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253" w:rsidRPr="00D02DF2" w:rsidRDefault="002E4253" w:rsidP="00D02DF2">
      <w:pPr>
        <w:widowControl/>
        <w:spacing w:line="400" w:lineRule="exact"/>
        <w:jc w:val="left"/>
        <w:rPr>
          <w:rFonts w:ascii="宋体" w:cs="宋体"/>
          <w:kern w:val="0"/>
          <w:szCs w:val="21"/>
          <w:bdr w:val="none" w:sz="0" w:space="0" w:color="auto" w:frame="1"/>
        </w:rPr>
      </w:pPr>
      <w:r w:rsidRPr="00D02DF2">
        <w:rPr>
          <w:rFonts w:ascii="宋体" w:hAnsi="宋体" w:cs="宋体"/>
          <w:kern w:val="0"/>
          <w:szCs w:val="21"/>
          <w:bdr w:val="none" w:sz="0" w:space="0" w:color="auto" w:frame="1"/>
        </w:rPr>
        <w:t>1.</w:t>
      </w:r>
      <w:r w:rsidRPr="00D02DF2">
        <w:rPr>
          <w:rFonts w:ascii="宋体" w:hAnsi="宋体" w:cs="宋体" w:hint="eastAsia"/>
          <w:kern w:val="0"/>
          <w:szCs w:val="21"/>
          <w:bdr w:val="none" w:sz="0" w:space="0" w:color="auto" w:frame="1"/>
        </w:rPr>
        <w:t>刘静老师分享的与班级管理相关的心理效应有哪些？请你举一个实例说说你在班级管理中心理效应运用的成功之处。</w:t>
      </w:r>
    </w:p>
    <w:p w:rsidR="002E4253" w:rsidRPr="00D02DF2" w:rsidRDefault="002E4253" w:rsidP="00D02DF2">
      <w:pPr>
        <w:widowControl/>
        <w:spacing w:line="400" w:lineRule="exact"/>
        <w:jc w:val="left"/>
        <w:rPr>
          <w:rFonts w:ascii="宋体" w:cs="宋体"/>
          <w:kern w:val="0"/>
          <w:szCs w:val="21"/>
          <w:bdr w:val="none" w:sz="0" w:space="0" w:color="auto" w:frame="1"/>
        </w:rPr>
      </w:pPr>
      <w:r w:rsidRPr="00D02DF2">
        <w:rPr>
          <w:rFonts w:ascii="宋体" w:hAnsi="宋体" w:cs="宋体" w:hint="eastAsia"/>
          <w:kern w:val="0"/>
          <w:szCs w:val="21"/>
          <w:bdr w:val="none" w:sz="0" w:space="0" w:color="auto" w:frame="1"/>
        </w:rPr>
        <w:t>刘静老师与我们分享了许多与班级管理相关的心理效应，如暗示效应、半途效应、成败效应、得寸进尺效应、多米诺效应、结伴效应、晕轮效应、重叠效应、霍桑效应、蚂蚁效应、破窗效应、刺猬效应、罗森塔尔效应、鲶鱼效应、答布效应等。</w:t>
      </w:r>
    </w:p>
    <w:p w:rsidR="002E4253" w:rsidRPr="00D02DF2" w:rsidRDefault="002E4253" w:rsidP="00D02DF2">
      <w:pPr>
        <w:widowControl/>
        <w:spacing w:line="400" w:lineRule="exact"/>
        <w:jc w:val="left"/>
        <w:rPr>
          <w:rFonts w:ascii="宋体" w:cs="宋体"/>
          <w:kern w:val="0"/>
          <w:szCs w:val="21"/>
          <w:bdr w:val="none" w:sz="0" w:space="0" w:color="auto" w:frame="1"/>
        </w:rPr>
      </w:pPr>
      <w:r w:rsidRPr="00D02DF2">
        <w:rPr>
          <w:rFonts w:ascii="宋体" w:hAnsi="宋体" w:cs="宋体" w:hint="eastAsia"/>
          <w:kern w:val="0"/>
          <w:szCs w:val="21"/>
          <w:bdr w:val="none" w:sz="0" w:space="0" w:color="auto" w:frame="1"/>
        </w:rPr>
        <w:t>罗森塔尔效应：我在班级管理中尝试运用心理学，并起到了较好的作用。</w:t>
      </w:r>
    </w:p>
    <w:p w:rsidR="002E4253" w:rsidRPr="00D02DF2" w:rsidRDefault="002E4253" w:rsidP="00DD7CA4">
      <w:pPr>
        <w:spacing w:line="400" w:lineRule="exact"/>
        <w:ind w:firstLineChars="200" w:firstLine="420"/>
        <w:rPr>
          <w:szCs w:val="21"/>
        </w:rPr>
      </w:pPr>
      <w:r w:rsidRPr="00D02DF2">
        <w:rPr>
          <w:rFonts w:hint="eastAsia"/>
          <w:szCs w:val="21"/>
        </w:rPr>
        <w:t>我班里有一名女学生。个子高高的，长得瘦瘦的，皮肤白白的，看起来弱不禁风的样子。刚开学时，她的胆子很小，上课总是安静地坐在那儿，从不举手回答问题，睁着大眼睛看着老师，脸上流露出似懂非懂的神情。请她回答问题，她的小脸涨得通红，一句话也说不出来。我试着去鼓励她，她却皱着眉头，嘴巴紧闭，想说又不敢说。时间长了，她也开口说了，但只见嘴形，几乎听不见声音，作业不是少做就是漏做。外公是她不折不扣的书童，每天一手拎着她的书包一手紧握着她的手送她上学，还不时地向我请假：我家孙女今天身体有点不舒服，需要休息一天；她二年级病假了几个月，在班里没啥朋友，感觉孤独；她担忧跟不上同学不愿来上学，恳请你与她谈谈，让她放下包袱，调整心态……面对这样特殊的孩子，我也格外上心，倍加关注，担心任这样发展下去，会直接影响她今后的学习、生活和工作。我每天总要和她聊聊，鼓励她休息了这么久，还能跟上同学，真不简单！老师观察到你这些天能坚持天天上学了，进步真不小！你只要克服害怕的心理，再努力一点可以超过班里一半的同学了！……</w:t>
      </w:r>
    </w:p>
    <w:p w:rsidR="002E4253" w:rsidRPr="00D02DF2" w:rsidRDefault="002E4253" w:rsidP="00DD7CA4">
      <w:pPr>
        <w:spacing w:line="400" w:lineRule="exact"/>
        <w:ind w:firstLineChars="200" w:firstLine="420"/>
        <w:rPr>
          <w:szCs w:val="21"/>
        </w:rPr>
      </w:pPr>
      <w:r w:rsidRPr="00D02DF2">
        <w:rPr>
          <w:rFonts w:hint="eastAsia"/>
          <w:szCs w:val="21"/>
        </w:rPr>
        <w:t>每当她有点滴进步，我都会当面表扬她，鼓励她是一个天资聪慧的女孩，只要坚持上学，再努力刻苦些。我也总是装作随意地走过她身旁，及时地提点她。渐渐地，她脸上的笑容变多了，能天天坚持上学了，课堂上开始举手发言了，课下能与小伙伴正常沟通了，完成作业的质量提高了……我暗自欣喜一个活泼开朗的女孩在回来了！</w:t>
      </w:r>
    </w:p>
    <w:p w:rsidR="002E4253" w:rsidRPr="00D02DF2" w:rsidRDefault="002E4253" w:rsidP="00DD7CA4">
      <w:pPr>
        <w:spacing w:line="400" w:lineRule="exact"/>
        <w:ind w:firstLineChars="200" w:firstLine="420"/>
        <w:rPr>
          <w:rFonts w:ascii="宋体" w:cs="宋体"/>
          <w:kern w:val="0"/>
          <w:szCs w:val="21"/>
        </w:rPr>
      </w:pPr>
      <w:r w:rsidRPr="00D02DF2">
        <w:rPr>
          <w:rFonts w:ascii="宋体" w:hAnsi="宋体" w:hint="eastAsia"/>
          <w:szCs w:val="21"/>
        </w:rPr>
        <w:t>由此我深刻地感受到</w:t>
      </w:r>
      <w:r w:rsidRPr="00D02DF2">
        <w:rPr>
          <w:rFonts w:ascii="宋体" w:hAnsi="宋体"/>
          <w:szCs w:val="21"/>
        </w:rPr>
        <w:t>"</w:t>
      </w:r>
      <w:r w:rsidRPr="00D02DF2">
        <w:rPr>
          <w:rFonts w:ascii="宋体" w:hAnsi="宋体" w:hint="eastAsia"/>
          <w:szCs w:val="21"/>
        </w:rPr>
        <w:t>期望</w:t>
      </w:r>
      <w:r w:rsidRPr="00D02DF2">
        <w:rPr>
          <w:rFonts w:ascii="宋体" w:hAnsi="宋体"/>
          <w:szCs w:val="21"/>
        </w:rPr>
        <w:t>"</w:t>
      </w:r>
      <w:r w:rsidRPr="00D02DF2">
        <w:rPr>
          <w:rFonts w:ascii="宋体" w:hAnsi="宋体" w:hint="eastAsia"/>
          <w:szCs w:val="21"/>
        </w:rPr>
        <w:t>有着神奇的魔力。</w:t>
      </w:r>
      <w:r w:rsidRPr="00D02DF2">
        <w:rPr>
          <w:rFonts w:ascii="宋体" w:hAnsi="宋体" w:cs="宋体" w:hint="eastAsia"/>
          <w:kern w:val="0"/>
          <w:szCs w:val="21"/>
        </w:rPr>
        <w:t>鼓励孩子，培养他们的自信，老师的期望将在很大程度上决定孩子的未来。</w:t>
      </w:r>
    </w:p>
    <w:p w:rsidR="002E4253" w:rsidRPr="00D02DF2" w:rsidRDefault="002E4253" w:rsidP="00DD7CA4">
      <w:pPr>
        <w:spacing w:line="400" w:lineRule="exact"/>
        <w:ind w:firstLineChars="200" w:firstLine="420"/>
        <w:rPr>
          <w:rFonts w:ascii="宋体"/>
          <w:szCs w:val="21"/>
        </w:rPr>
      </w:pPr>
    </w:p>
    <w:p w:rsidR="002E4253" w:rsidRPr="00D02DF2" w:rsidRDefault="002E4253" w:rsidP="00D02DF2">
      <w:pPr>
        <w:spacing w:line="400" w:lineRule="exact"/>
        <w:ind w:firstLineChars="200" w:firstLine="420"/>
        <w:rPr>
          <w:rFonts w:ascii="宋体" w:cs="宋体"/>
          <w:kern w:val="0"/>
          <w:szCs w:val="21"/>
          <w:bdr w:val="none" w:sz="0" w:space="0" w:color="auto" w:frame="1"/>
        </w:rPr>
      </w:pPr>
      <w:r w:rsidRPr="00D02DF2">
        <w:rPr>
          <w:rFonts w:ascii="宋体" w:hAnsi="宋体" w:cs="宋体"/>
          <w:kern w:val="0"/>
          <w:szCs w:val="21"/>
          <w:bdr w:val="none" w:sz="0" w:space="0" w:color="auto" w:frame="1"/>
        </w:rPr>
        <w:t>2.</w:t>
      </w:r>
      <w:r w:rsidRPr="00D02DF2">
        <w:rPr>
          <w:rFonts w:ascii="宋体" w:hAnsi="宋体" w:cs="宋体" w:hint="eastAsia"/>
          <w:kern w:val="0"/>
          <w:szCs w:val="21"/>
          <w:bdr w:val="none" w:sz="0" w:space="0" w:color="auto" w:frame="1"/>
        </w:rPr>
        <w:t>班集体建设是一个系统工程，学习了杨瑞清、魏书生、董奇老师的专题讲座，让你得到了哪些启示？请你举例说说你在班级精神文化建设中开展的一些主题活动内容和取得的成果。</w:t>
      </w:r>
    </w:p>
    <w:p w:rsidR="002E4253" w:rsidRPr="00D02DF2" w:rsidRDefault="002E4253" w:rsidP="00D02DF2">
      <w:pPr>
        <w:spacing w:line="400" w:lineRule="exact"/>
        <w:ind w:firstLineChars="200" w:firstLine="420"/>
        <w:rPr>
          <w:rFonts w:ascii="宋体" w:cs="宋体"/>
          <w:kern w:val="0"/>
          <w:szCs w:val="21"/>
          <w:bdr w:val="none" w:sz="0" w:space="0" w:color="auto" w:frame="1"/>
        </w:rPr>
      </w:pPr>
      <w:r w:rsidRPr="00D02DF2">
        <w:rPr>
          <w:rFonts w:ascii="宋体" w:hAnsi="宋体" w:cs="宋体" w:hint="eastAsia"/>
          <w:kern w:val="0"/>
          <w:szCs w:val="21"/>
          <w:bdr w:val="none" w:sz="0" w:space="0" w:color="auto" w:frame="1"/>
        </w:rPr>
        <w:t>学习了杨瑞清、魏书生、董奇老师的专题讲座，感触良多。苏霍姆林斯基认为：个性培养</w:t>
      </w:r>
      <w:r w:rsidRPr="00D02DF2">
        <w:rPr>
          <w:rFonts w:ascii="宋体" w:hAnsi="宋体" w:cs="宋体"/>
          <w:kern w:val="0"/>
          <w:szCs w:val="21"/>
          <w:bdr w:val="none" w:sz="0" w:space="0" w:color="auto" w:frame="1"/>
        </w:rPr>
        <w:t>——</w:t>
      </w:r>
      <w:r w:rsidRPr="00D02DF2">
        <w:rPr>
          <w:rFonts w:ascii="宋体" w:hAnsi="宋体" w:cs="宋体" w:hint="eastAsia"/>
          <w:kern w:val="0"/>
          <w:szCs w:val="21"/>
          <w:bdr w:val="none" w:sz="0" w:space="0" w:color="auto" w:frame="1"/>
        </w:rPr>
        <w:t>这是与集体的教育紧密联系在一起的过程。合理组织健康有益和丰富多彩的活动，能为学生的智慧，才能、兴趣、爱好等个性特征的发展创造良好的条件。《教育大辞典》里对活动是这样解释的：“活动是由行为动作构成的主体与客观世界相互作用的过程。是意识能动性和个性能动性的高级形式。”如果说活动是个体生命的体现，班级活动则是班级活力的体现。它对学生的成长和发展有着极为重要的影响，具有决定性的意义。魏书生十分重视班级活动，他以多彩多姿的活动来丰富人。通过活动来建设班集体。我也一直认为班级活动是班集体形成的基础。如果一个班级几乎不搞班级活动或很少搞班级活动，学生就感觉不到班集体的存在，班级集体也不可能获得巩固和发展。</w:t>
      </w:r>
    </w:p>
    <w:p w:rsidR="002E4253" w:rsidRPr="00D02DF2" w:rsidRDefault="002E4253" w:rsidP="002C7764">
      <w:pPr>
        <w:spacing w:line="400" w:lineRule="exact"/>
        <w:ind w:firstLineChars="200" w:firstLine="420"/>
        <w:rPr>
          <w:szCs w:val="21"/>
        </w:rPr>
      </w:pPr>
      <w:r w:rsidRPr="00D02DF2">
        <w:rPr>
          <w:rFonts w:hint="eastAsia"/>
          <w:szCs w:val="21"/>
        </w:rPr>
        <w:t>为了培养学生的口语表达能力，活跃校园文化氛围，也为学生搭建一个展现自我的平台。上周三下午第四节课，我们四（</w:t>
      </w:r>
      <w:r w:rsidRPr="00D02DF2">
        <w:rPr>
          <w:szCs w:val="21"/>
        </w:rPr>
        <w:t>3</w:t>
      </w:r>
      <w:r w:rsidRPr="00D02DF2">
        <w:rPr>
          <w:rFonts w:hint="eastAsia"/>
          <w:szCs w:val="21"/>
        </w:rPr>
        <w:t>）班开展了“小主播成长记”的主题活动。活动中为学生们安排了学学绕口令，你猜我演、学习不同情绪以及角色的声音状态以及体验播报天气预报等环节，通过游戏和活动让学生们学习到主持的技巧和方法。学生们在活动中的表现很棒，参与积极性非常高，小手一直都高高地举着。比如学学绕口令环节，学生们都大胆尝试，许多学生都能响亮流利快速的说出绕口令，在老师说绕口令办法指导下，能很快掌握要领，去挑战越来越难的绕口令。在学习不同情绪的及角色的声音状态和分角色讲故事这些环节中，学生们惟妙惟肖的模仿着不同人物，不同情绪的不同声音，展现品味着声音的魅力。学习主持站姿，让同学们学习到了主持人应该全身站立，头部保持直立，站在讲台的中间，两脚自然平行分开，双手轻松下垂，脚跟站稳，重心放右脚上。最后，老师让学生们体验了播报天气预报，学生们纷纷举手上台，完美地展示了自己作为小主播的风采。</w:t>
      </w:r>
    </w:p>
    <w:p w:rsidR="002E4253" w:rsidRPr="00D02DF2" w:rsidRDefault="002E4253" w:rsidP="002C7764">
      <w:pPr>
        <w:spacing w:line="400" w:lineRule="exact"/>
        <w:ind w:firstLineChars="200" w:firstLine="420"/>
        <w:rPr>
          <w:szCs w:val="21"/>
        </w:rPr>
      </w:pPr>
      <w:r w:rsidRPr="00D02DF2">
        <w:rPr>
          <w:rFonts w:hint="eastAsia"/>
          <w:szCs w:val="21"/>
        </w:rPr>
        <w:t>通过这次活动，学生们在游戏和活动中知道了作为一名小主持人应具备的素质，并学到了不少主持朗诵方法和技巧。在收获知识，收获快乐的同时，也明白了要想成为一名优秀的主持人，需要付出很多的努力，不断练习，不断丰富自己，才能实现梦想。</w:t>
      </w:r>
    </w:p>
    <w:p w:rsidR="002E4253" w:rsidRPr="00D02DF2" w:rsidRDefault="002E4253" w:rsidP="002C7764">
      <w:pPr>
        <w:widowControl/>
        <w:spacing w:line="400" w:lineRule="exact"/>
        <w:jc w:val="left"/>
        <w:rPr>
          <w:rFonts w:ascii="宋体" w:cs="宋体"/>
          <w:kern w:val="0"/>
          <w:szCs w:val="21"/>
        </w:rPr>
      </w:pPr>
    </w:p>
    <w:sectPr w:rsidR="002E4253" w:rsidRPr="00D02DF2" w:rsidSect="00501A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253" w:rsidRDefault="002E4253" w:rsidP="00691AC2">
      <w:r>
        <w:separator/>
      </w:r>
    </w:p>
  </w:endnote>
  <w:endnote w:type="continuationSeparator" w:id="0">
    <w:p w:rsidR="002E4253" w:rsidRDefault="002E4253" w:rsidP="00691A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253" w:rsidRDefault="002E4253" w:rsidP="00691AC2">
      <w:r>
        <w:separator/>
      </w:r>
    </w:p>
  </w:footnote>
  <w:footnote w:type="continuationSeparator" w:id="0">
    <w:p w:rsidR="002E4253" w:rsidRDefault="002E4253" w:rsidP="00691A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AC2"/>
    <w:rsid w:val="0001575B"/>
    <w:rsid w:val="002C7764"/>
    <w:rsid w:val="002E4253"/>
    <w:rsid w:val="00501AA6"/>
    <w:rsid w:val="00691AC2"/>
    <w:rsid w:val="00717962"/>
    <w:rsid w:val="009444D5"/>
    <w:rsid w:val="00D00457"/>
    <w:rsid w:val="00D02DF2"/>
    <w:rsid w:val="00DD7CA4"/>
    <w:rsid w:val="00E14AF5"/>
    <w:rsid w:val="00E95B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A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91A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91AC2"/>
    <w:rPr>
      <w:rFonts w:cs="Times New Roman"/>
      <w:sz w:val="18"/>
      <w:szCs w:val="18"/>
    </w:rPr>
  </w:style>
  <w:style w:type="paragraph" w:styleId="Footer">
    <w:name w:val="footer"/>
    <w:basedOn w:val="Normal"/>
    <w:link w:val="FooterChar"/>
    <w:uiPriority w:val="99"/>
    <w:semiHidden/>
    <w:rsid w:val="00691AC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91AC2"/>
    <w:rPr>
      <w:rFonts w:cs="Times New Roman"/>
      <w:sz w:val="18"/>
      <w:szCs w:val="18"/>
    </w:rPr>
  </w:style>
  <w:style w:type="paragraph" w:customStyle="1" w:styleId="pre">
    <w:name w:val="pre"/>
    <w:basedOn w:val="Normal"/>
    <w:uiPriority w:val="99"/>
    <w:rsid w:val="00691AC2"/>
    <w:pPr>
      <w:widowControl/>
      <w:spacing w:before="100" w:beforeAutospacing="1" w:after="100" w:afterAutospacing="1"/>
      <w:jc w:val="left"/>
    </w:pPr>
    <w:rPr>
      <w:rFonts w:ascii="宋体" w:hAnsi="宋体" w:cs="宋体"/>
      <w:kern w:val="0"/>
      <w:sz w:val="24"/>
      <w:szCs w:val="24"/>
    </w:rPr>
  </w:style>
  <w:style w:type="character" w:customStyle="1" w:styleId="15">
    <w:name w:val="15"/>
    <w:basedOn w:val="DefaultParagraphFont"/>
    <w:uiPriority w:val="99"/>
    <w:rsid w:val="00691AC2"/>
    <w:rPr>
      <w:rFonts w:cs="Times New Roman"/>
    </w:rPr>
  </w:style>
  <w:style w:type="character" w:customStyle="1" w:styleId="apple-converted-space">
    <w:name w:val="apple-converted-space"/>
    <w:basedOn w:val="DefaultParagraphFont"/>
    <w:uiPriority w:val="99"/>
    <w:rsid w:val="00691AC2"/>
    <w:rPr>
      <w:rFonts w:cs="Times New Roman"/>
    </w:rPr>
  </w:style>
  <w:style w:type="paragraph" w:styleId="PlainText">
    <w:name w:val="Plain Text"/>
    <w:basedOn w:val="Normal"/>
    <w:link w:val="PlainTextChar"/>
    <w:uiPriority w:val="99"/>
    <w:semiHidden/>
    <w:rsid w:val="00691AC2"/>
    <w:pPr>
      <w:widowControl/>
      <w:spacing w:before="100" w:beforeAutospacing="1" w:after="100" w:afterAutospacing="1"/>
      <w:jc w:val="left"/>
    </w:pPr>
    <w:rPr>
      <w:rFonts w:ascii="宋体" w:hAnsi="宋体" w:cs="宋体"/>
      <w:kern w:val="0"/>
      <w:sz w:val="24"/>
      <w:szCs w:val="24"/>
    </w:rPr>
  </w:style>
  <w:style w:type="character" w:customStyle="1" w:styleId="PlainTextChar">
    <w:name w:val="Plain Text Char"/>
    <w:basedOn w:val="DefaultParagraphFont"/>
    <w:link w:val="PlainText"/>
    <w:uiPriority w:val="99"/>
    <w:semiHidden/>
    <w:locked/>
    <w:rsid w:val="00691AC2"/>
    <w:rPr>
      <w:rFonts w:ascii="宋体" w:eastAsia="宋体" w:hAnsi="宋体" w:cs="宋体"/>
      <w:kern w:val="0"/>
      <w:sz w:val="24"/>
      <w:szCs w:val="24"/>
    </w:rPr>
  </w:style>
  <w:style w:type="paragraph" w:styleId="HTMLPreformatted">
    <w:name w:val="HTML Preformatted"/>
    <w:basedOn w:val="Normal"/>
    <w:link w:val="HTMLPreformattedChar"/>
    <w:uiPriority w:val="99"/>
    <w:rsid w:val="00E95B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E95B15"/>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12249839">
      <w:marLeft w:val="0"/>
      <w:marRight w:val="0"/>
      <w:marTop w:val="0"/>
      <w:marBottom w:val="0"/>
      <w:divBdr>
        <w:top w:val="none" w:sz="0" w:space="0" w:color="auto"/>
        <w:left w:val="none" w:sz="0" w:space="0" w:color="auto"/>
        <w:bottom w:val="none" w:sz="0" w:space="0" w:color="auto"/>
        <w:right w:val="none" w:sz="0" w:space="0" w:color="auto"/>
      </w:divBdr>
    </w:div>
    <w:div w:id="2012249840">
      <w:marLeft w:val="0"/>
      <w:marRight w:val="0"/>
      <w:marTop w:val="0"/>
      <w:marBottom w:val="0"/>
      <w:divBdr>
        <w:top w:val="none" w:sz="0" w:space="0" w:color="auto"/>
        <w:left w:val="none" w:sz="0" w:space="0" w:color="auto"/>
        <w:bottom w:val="none" w:sz="0" w:space="0" w:color="auto"/>
        <w:right w:val="none" w:sz="0" w:space="0" w:color="auto"/>
      </w:divBdr>
    </w:div>
    <w:div w:id="2012249841">
      <w:marLeft w:val="0"/>
      <w:marRight w:val="0"/>
      <w:marTop w:val="0"/>
      <w:marBottom w:val="0"/>
      <w:divBdr>
        <w:top w:val="none" w:sz="0" w:space="0" w:color="auto"/>
        <w:left w:val="none" w:sz="0" w:space="0" w:color="auto"/>
        <w:bottom w:val="none" w:sz="0" w:space="0" w:color="auto"/>
        <w:right w:val="none" w:sz="0" w:space="0" w:color="auto"/>
      </w:divBdr>
    </w:div>
    <w:div w:id="2012249842">
      <w:marLeft w:val="0"/>
      <w:marRight w:val="0"/>
      <w:marTop w:val="0"/>
      <w:marBottom w:val="0"/>
      <w:divBdr>
        <w:top w:val="none" w:sz="0" w:space="0" w:color="auto"/>
        <w:left w:val="none" w:sz="0" w:space="0" w:color="auto"/>
        <w:bottom w:val="none" w:sz="0" w:space="0" w:color="auto"/>
        <w:right w:val="none" w:sz="0" w:space="0" w:color="auto"/>
      </w:divBdr>
    </w:div>
    <w:div w:id="2012249843">
      <w:marLeft w:val="0"/>
      <w:marRight w:val="0"/>
      <w:marTop w:val="0"/>
      <w:marBottom w:val="0"/>
      <w:divBdr>
        <w:top w:val="none" w:sz="0" w:space="0" w:color="auto"/>
        <w:left w:val="none" w:sz="0" w:space="0" w:color="auto"/>
        <w:bottom w:val="none" w:sz="0" w:space="0" w:color="auto"/>
        <w:right w:val="none" w:sz="0" w:space="0" w:color="auto"/>
      </w:divBdr>
    </w:div>
    <w:div w:id="2012249844">
      <w:marLeft w:val="0"/>
      <w:marRight w:val="0"/>
      <w:marTop w:val="0"/>
      <w:marBottom w:val="0"/>
      <w:divBdr>
        <w:top w:val="none" w:sz="0" w:space="0" w:color="auto"/>
        <w:left w:val="none" w:sz="0" w:space="0" w:color="auto"/>
        <w:bottom w:val="none" w:sz="0" w:space="0" w:color="auto"/>
        <w:right w:val="none" w:sz="0" w:space="0" w:color="auto"/>
      </w:divBdr>
    </w:div>
    <w:div w:id="2012249845">
      <w:marLeft w:val="0"/>
      <w:marRight w:val="0"/>
      <w:marTop w:val="0"/>
      <w:marBottom w:val="0"/>
      <w:divBdr>
        <w:top w:val="none" w:sz="0" w:space="0" w:color="auto"/>
        <w:left w:val="none" w:sz="0" w:space="0" w:color="auto"/>
        <w:bottom w:val="none" w:sz="0" w:space="0" w:color="auto"/>
        <w:right w:val="none" w:sz="0" w:space="0" w:color="auto"/>
      </w:divBdr>
    </w:div>
    <w:div w:id="2012249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2</Pages>
  <Words>270</Words>
  <Characters>1541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lenove-slx</dc:creator>
  <cp:keywords/>
  <dc:description/>
  <cp:lastModifiedBy>kj</cp:lastModifiedBy>
  <cp:revision>3</cp:revision>
  <dcterms:created xsi:type="dcterms:W3CDTF">2016-10-26T14:27:00Z</dcterms:created>
  <dcterms:modified xsi:type="dcterms:W3CDTF">2016-10-27T00:05:00Z</dcterms:modified>
</cp:coreProperties>
</file>