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A0" w:rsidRPr="00F132A0" w:rsidRDefault="00F132A0" w:rsidP="00F132A0">
      <w:pPr>
        <w:widowControl/>
        <w:spacing w:before="75" w:after="75"/>
        <w:ind w:firstLine="480"/>
        <w:jc w:val="center"/>
        <w:rPr>
          <w:rFonts w:ascii="Tahoma" w:eastAsia="宋体" w:hAnsi="Tahoma" w:cs="Tahoma"/>
          <w:kern w:val="0"/>
          <w:sz w:val="18"/>
          <w:szCs w:val="18"/>
        </w:rPr>
      </w:pPr>
      <w:r w:rsidRPr="00F132A0">
        <w:rPr>
          <w:rFonts w:ascii="宋体" w:eastAsia="宋体" w:hAnsi="宋体" w:cs="Tahoma" w:hint="eastAsia"/>
          <w:b/>
          <w:bCs/>
          <w:color w:val="444444"/>
          <w:kern w:val="0"/>
          <w:sz w:val="32"/>
        </w:rPr>
        <w:t>信息技术应用教学反思报告</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近两个</w:t>
      </w:r>
      <w:r w:rsidR="00BF7A41">
        <w:rPr>
          <w:rFonts w:hint="eastAsia"/>
          <w:color w:val="444444"/>
          <w:sz w:val="21"/>
          <w:szCs w:val="21"/>
        </w:rPr>
        <w:t>多</w:t>
      </w:r>
      <w:r>
        <w:rPr>
          <w:rFonts w:hint="eastAsia"/>
          <w:color w:val="444444"/>
          <w:sz w:val="21"/>
          <w:szCs w:val="21"/>
        </w:rPr>
        <w:t>月的中小学教师信息技术应用能力提升工程培训现以接近尾声。通过培训和学习，让我对教育现代化的发现有了新的认识，当今以计算机和网络技术为核心的现代技术正飞速的发展着，并且改变着我的学习方式。信息的获取、分析、处理、应用的能力将作为现代人最基本的能力和素质的标志。同时对我各方面的能力有了很大提高，特别是对信息技术的综合运用能力，现在已不只停留在课件的制作上。此次信息技术的运用的培训，使我在观念上有了更全新的更新。使我认识到作为一名教师应积极主动吸纳当今最新的技术，在这短短的培训中我收获颇多。</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一、观念新颖</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此次信息技术应用能力提升培训者培训，虽然时间短暂，但是每一天紧张有序的培训都使我在观念上有一个更新。在平时我都停流在基本应用上，然而通过此培训，才真正的认识到自我在专业方面还有许多的不足，在今后的业务提升方面还有大量的知识要学习，只有这样随时的自我更新、自我补充、从根本上提升才能和专业素质。</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随着信息化快速发展，作为一名英语教师，必须具备良好的信息素养是终生学习、不断完善自身的需要。应具有现代化的教育思想、教学观念，掌握现代化的教学方法和教学手段，熟练运用信息工具(网络、电脑等)对信息资源进行有效的收集、加工、组织、运用;这些素质的养成就要求教师不断地学习，才能满足现代化教学的需要。</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二、有力提升专业知识</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通过远程网络聆听专家教授对“中小学教师信息技术能力的标准解读”，“信息化教学环境的专题报告和案例分析”的学习。让自己充分认识到教师作为孩子们的领导者，首先要具备最基本的信息技术的素养、掌握信息技术的操作的基本能力和应用处理信息技术的综合能力。深刻认识到深刻的认识到教育信息的重要性，明白什么是教育信息化发的发展情况，真正理解了信息化教学环境在教育教学中的作用使我真正的知道了什么是办公软件强大的功能，平时我只会对办公软件进行简单的应用，没有更进一步去学习，听了教授老师的解析与演示操作，深刻的认识到什么专业知识，我将在今后的工作中不断学习来丰富自我专业知识。</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三、交流视野的开阔</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远程研修教育不再局限在课堂，教师可以通过网络媒体通讯技术进行自主学习，可以随时将自己的薄弱环节强化学习，直到完全巩固.更加便于对每个知识内容的融会贯通，使原来想做而做不到的事情成为现实。通过这个平台，与教育专家进行了一次“零距离”的接</w:t>
      </w:r>
      <w:r>
        <w:rPr>
          <w:rFonts w:hint="eastAsia"/>
          <w:color w:val="444444"/>
          <w:sz w:val="21"/>
          <w:szCs w:val="21"/>
        </w:rPr>
        <w:lastRenderedPageBreak/>
        <w:t>触，“面对面”聆听他们的辅导讲座、鲜活的案例和丰富的知识内涵，让我开阔了视野。专业方面，通过论坛与同仁们的谈美术、探迷惑，使我在思想、专业方面都得到很大的提高。这种平台，使我们的距离变得更近、更方便交流。</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通过看视频,视频答疑让我们有了一次与专家学者进行近距离探讨问题的机会。专家学者们奉献了他们的经验和研究成果，提高了我们的教学水平，让我们获取知识的同时，也让我们增长了见识。通过观看答疑，我得到了很大启发，学会了许多解决问题的方法和窍门，让我在今后的教学中更加游刃有余，对今后的教育教学来说受益匪浅!与老师交流，在班级论坛中发帖、回贴，进行论坛研讨等活动,我学到了很多新知识，并为以后的教学工作奠定了坚实的基础。</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四、教学方法更新</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此次远程教育培训，教育观念有所更新，教学方法更新，让我们农村教师也充分享受了运用远程教育培训的成果。结合专家讲座、作业练习、教师间相互交流等学习方式，更新教学理念，也明确了今后教学努力的方向。</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本次培训让我在技术答疑篇模块中收获颇多：一是教学PPT设计入门;二是Flash教学动画应用基础;三是初中英语课堂提问与反思的教学策略;四是对初中英语教材资源提高教学效益和策略。这将对我的知识更新，能力提高具有很大的帮助。通过学习使我认识到在初中英语教学中，教师要关注教学目标、关注学生参与、关注课堂效益和质量。因此，教师应努力为学生的英语活动创造条件。</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这次研修，使我耳目一新。通过深入学习，知道了作为一名教师必须不断的提高自己，充实自己，具有丰富的知识含量，扎实的教学基本功，才能适应社会，适应学生。这次培训我感觉增强了自身学习的紧迫性，危机感和责任感，只有不断进行教学观念的更新，树立新的教学观，转变教学方法，才能上出好课。上好一节课，不仅是知识信息的传播过程，更是一个心灵交汇的心理场。如果教师在教学中的表现只是平平淡淡，没有激情， 那么学生的情绪也不会特别高涨。因此我觉得在教学中激发学生的情感，教师自我的情感体现是非常重要的。</w:t>
      </w:r>
    </w:p>
    <w:p w:rsidR="007541E8" w:rsidRDefault="007541E8" w:rsidP="007541E8">
      <w:pPr>
        <w:pStyle w:val="a3"/>
        <w:spacing w:before="120" w:beforeAutospacing="0" w:after="120" w:afterAutospacing="0" w:line="420" w:lineRule="atLeast"/>
        <w:ind w:firstLine="480"/>
        <w:rPr>
          <w:color w:val="444444"/>
          <w:sz w:val="21"/>
          <w:szCs w:val="21"/>
        </w:rPr>
      </w:pPr>
      <w:r>
        <w:rPr>
          <w:rFonts w:hint="eastAsia"/>
          <w:color w:val="444444"/>
          <w:sz w:val="21"/>
          <w:szCs w:val="21"/>
        </w:rPr>
        <w:t>培训是短暂的，效益是明显的，收获是充实的。总之，这是收获丰厚的一次培训，充实和完善了自己，我很荣幸，但更多感到的是责任、是压力，也是促进</w:t>
      </w:r>
      <w:proofErr w:type="gramStart"/>
      <w:r>
        <w:rPr>
          <w:rFonts w:hint="eastAsia"/>
          <w:color w:val="444444"/>
          <w:sz w:val="21"/>
          <w:szCs w:val="21"/>
        </w:rPr>
        <w:t>我教学</w:t>
      </w:r>
      <w:proofErr w:type="gramEnd"/>
      <w:r>
        <w:rPr>
          <w:rFonts w:hint="eastAsia"/>
          <w:color w:val="444444"/>
          <w:sz w:val="21"/>
          <w:szCs w:val="21"/>
        </w:rPr>
        <w:t>上不断成长的一次培训。这次培训使我站在了一个崭新的平台上审视了我的教学，使我对今后的教学工作有了明确的方向。我要把所学的教学理念，咀嚼、消化，内化为自己的教学思想，指导自己的教学实践。</w:t>
      </w:r>
    </w:p>
    <w:p w:rsidR="00BA4D5E" w:rsidRPr="007541E8" w:rsidRDefault="00BA4D5E"/>
    <w:sectPr w:rsidR="00BA4D5E" w:rsidRPr="007541E8" w:rsidSect="00A337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1E8"/>
    <w:rsid w:val="007541E8"/>
    <w:rsid w:val="00A33738"/>
    <w:rsid w:val="00BA4D5E"/>
    <w:rsid w:val="00BF7A41"/>
    <w:rsid w:val="00C27D1B"/>
    <w:rsid w:val="00F13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1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41E8"/>
    <w:rPr>
      <w:b/>
      <w:bCs/>
    </w:rPr>
  </w:style>
</w:styles>
</file>

<file path=word/webSettings.xml><?xml version="1.0" encoding="utf-8"?>
<w:webSettings xmlns:r="http://schemas.openxmlformats.org/officeDocument/2006/relationships" xmlns:w="http://schemas.openxmlformats.org/wordprocessingml/2006/main">
  <w:divs>
    <w:div w:id="1015497880">
      <w:bodyDiv w:val="1"/>
      <w:marLeft w:val="0"/>
      <w:marRight w:val="0"/>
      <w:marTop w:val="0"/>
      <w:marBottom w:val="0"/>
      <w:divBdr>
        <w:top w:val="none" w:sz="0" w:space="0" w:color="auto"/>
        <w:left w:val="none" w:sz="0" w:space="0" w:color="auto"/>
        <w:bottom w:val="none" w:sz="0" w:space="0" w:color="auto"/>
        <w:right w:val="none" w:sz="0" w:space="0" w:color="auto"/>
      </w:divBdr>
    </w:div>
    <w:div w:id="15181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1688</Characters>
  <Application>Microsoft Office Word</Application>
  <DocSecurity>0</DocSecurity>
  <Lines>14</Lines>
  <Paragraphs>3</Paragraphs>
  <ScaleCrop>false</ScaleCrop>
  <Company>Lenovo</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5</cp:revision>
  <dcterms:created xsi:type="dcterms:W3CDTF">2016-12-27T09:30:00Z</dcterms:created>
  <dcterms:modified xsi:type="dcterms:W3CDTF">2016-12-27T09:37:00Z</dcterms:modified>
</cp:coreProperties>
</file>