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安全防溺水主题班会</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班级：七年二班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参与人员</w:t>
            </w:r>
            <w:r>
              <w:rPr>
                <w:rFonts w:hint="eastAsia" w:asciiTheme="minorEastAsia" w:hAnsiTheme="minorEastAsia" w:eastAsiaTheme="minorEastAsia" w:cstheme="minorEastAsia"/>
                <w:sz w:val="32"/>
                <w:szCs w:val="32"/>
                <w:vertAlign w:val="baseline"/>
                <w:lang w:val="en-US" w:eastAsia="zh-CN"/>
              </w:rPr>
              <w:t>:全体学生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班会形式：主题班会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班会主题：安全防溺水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asciiTheme="minorEastAsia" w:hAnsiTheme="minorEastAsia" w:eastAsiaTheme="minorEastAsia" w:cstheme="minorEastAsia"/>
                <w:sz w:val="32"/>
                <w:szCs w:val="32"/>
                <w:vertAlign w:val="baseline"/>
                <w:lang w:eastAsia="zh-CN"/>
              </w:rPr>
            </w:pPr>
            <w:bookmarkStart w:id="0" w:name="_GoBack"/>
            <w:r>
              <w:rPr>
                <w:rFonts w:hint="eastAsia" w:asciiTheme="minorEastAsia" w:hAnsiTheme="minorEastAsia" w:eastAsiaTheme="minorEastAsia" w:cstheme="minorEastAsia"/>
                <w:sz w:val="32"/>
                <w:szCs w:val="32"/>
                <w:vertAlign w:val="baseline"/>
                <w:lang w:eastAsia="zh-CN"/>
              </w:rPr>
              <w:t>班会内容：</w:t>
            </w:r>
          </w:p>
          <w:p>
            <w:pPr>
              <w:numPr>
                <w:ilvl w:val="0"/>
                <w:numId w:val="1"/>
              </w:numP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安全防溺水知识</w:t>
            </w:r>
          </w:p>
          <w:p>
            <w:pPr>
              <w:keepNext w:val="0"/>
              <w:keepLines w:val="0"/>
              <w:widowControl/>
              <w:suppressLineNumbers w:val="0"/>
              <w:pBdr>
                <w:top w:val="none" w:color="auto" w:sz="0" w:space="0"/>
                <w:left w:val="none" w:color="auto" w:sz="0" w:space="0"/>
                <w:bottom w:val="dashed" w:color="A0A0A0" w:sz="6" w:space="0"/>
                <w:right w:val="none" w:color="auto" w:sz="0" w:space="0"/>
              </w:pBdr>
              <w:shd w:val="clear" w:fill="FFFFFF"/>
              <w:spacing w:before="0" w:beforeAutospacing="0" w:after="422" w:afterAutospacing="0" w:line="420" w:lineRule="atLeast"/>
              <w:ind w:right="0"/>
              <w:jc w:val="left"/>
              <w:rPr>
                <w:rFonts w:hint="eastAsia" w:asciiTheme="minorEastAsia" w:hAnsiTheme="minorEastAsia" w:eastAsiaTheme="minorEastAsia" w:cstheme="minorEastAsia"/>
                <w:color w:val="222222"/>
                <w:kern w:val="0"/>
                <w:sz w:val="32"/>
                <w:szCs w:val="32"/>
                <w:shd w:val="clear" w:fill="FFFFFF"/>
                <w:lang w:val="en-US" w:eastAsia="zh-CN" w:bidi="ar"/>
              </w:rPr>
            </w:pPr>
            <w:r>
              <w:rPr>
                <w:rFonts w:hint="eastAsia" w:asciiTheme="minorEastAsia" w:hAnsiTheme="minorEastAsia" w:eastAsiaTheme="minorEastAsia" w:cstheme="minorEastAsia"/>
                <w:color w:val="222222"/>
                <w:kern w:val="0"/>
                <w:sz w:val="32"/>
                <w:szCs w:val="32"/>
                <w:shd w:val="clear" w:fill="FFFFFF"/>
                <w:lang w:val="en-US" w:eastAsia="zh-CN" w:bidi="ar"/>
              </w:rPr>
              <w:t xml:space="preserve">1.下水时切勿太饿、太饱。饭后一小时才能下水，以免抽筋；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2.下水前试试水温，若水太冷，就不要下水；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3.若在江、河、湖、海游泳，则必须有伴相陪，不可单独游泳；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4.下水前观察游泳处的环境，若有危险警告，则不能在此游泳；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5.不要在地理环境不清楚的峡谷游泳。这些地方的水深浅不一，而且凉，水中可能有伤人的障碍物，很不安全；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6.跳水前一定要确保此处水深至少有3米，并且水下没有杂草、岩石或其他障碍物。以脚先入水较为安全；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7.在海中游泳，要沿着海岸线平行方向而游，游泳技术不精良或体力不充沛者，不要涉水至深处。在海岸做 一标记，留意自己是否被冲出太远，及时调整方向，确保安全。</w:t>
            </w:r>
          </w:p>
          <w:bookmarkEnd w:id="0"/>
          <w:p>
            <w:pPr>
              <w:keepNext w:val="0"/>
              <w:keepLines w:val="0"/>
              <w:widowControl/>
              <w:suppressLineNumbers w:val="0"/>
              <w:pBdr>
                <w:top w:val="none" w:color="auto" w:sz="0" w:space="0"/>
                <w:left w:val="none" w:color="auto" w:sz="0" w:space="0"/>
                <w:bottom w:val="dashed" w:color="A0A0A0" w:sz="6" w:space="0"/>
                <w:right w:val="none" w:color="auto" w:sz="0" w:space="0"/>
              </w:pBdr>
              <w:shd w:val="clear" w:fill="FFFFFF"/>
              <w:spacing w:before="0" w:beforeAutospacing="0" w:after="422" w:afterAutospacing="0" w:line="420" w:lineRule="atLeast"/>
              <w:ind w:right="0"/>
              <w:jc w:val="left"/>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color w:val="222222"/>
                <w:kern w:val="0"/>
                <w:sz w:val="32"/>
                <w:szCs w:val="32"/>
                <w:shd w:val="clear" w:fill="FFFFFF"/>
                <w:lang w:val="en-US" w:eastAsia="zh-CN" w:bidi="ar"/>
              </w:rPr>
              <w:t>二、</w:t>
            </w:r>
            <w:r>
              <w:rPr>
                <w:rStyle w:val="3"/>
                <w:rFonts w:hint="eastAsia" w:asciiTheme="minorEastAsia" w:hAnsiTheme="minorEastAsia" w:eastAsiaTheme="minorEastAsia" w:cstheme="minorEastAsia"/>
                <w:color w:val="333333"/>
                <w:kern w:val="0"/>
                <w:sz w:val="32"/>
                <w:szCs w:val="32"/>
                <w:shd w:val="clear" w:fill="FFFFFF"/>
                <w:lang w:val="en-US" w:eastAsia="zh-CN" w:bidi="ar"/>
              </w:rPr>
              <w:t>如何预防游泳时下肢抽筋</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游泳前一定要做好暖身运动。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游泳前应考虑身体状况，如果太饱、太饿或过度疲劳时，不要游泳。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游泳前先在四肢撩些水，然后再跳入水中。不要立刻跳入水中。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游泳时如胸痛，可用力压胸口，等到稍好时再上岸， </w:t>
            </w:r>
            <w:r>
              <w:rPr>
                <w:rFonts w:hint="eastAsia" w:asciiTheme="minorEastAsia" w:hAnsiTheme="minorEastAsia" w:eastAsiaTheme="minorEastAsia" w:cstheme="minorEastAsia"/>
                <w:color w:val="222222"/>
                <w:kern w:val="0"/>
                <w:sz w:val="32"/>
                <w:szCs w:val="32"/>
                <w:shd w:val="clear" w:fill="FFFFFF"/>
                <w:lang w:val="en-US" w:eastAsia="zh-CN" w:bidi="ar"/>
              </w:rPr>
              <w:br w:type="textWrapping"/>
            </w:r>
            <w:r>
              <w:rPr>
                <w:rFonts w:hint="eastAsia" w:asciiTheme="minorEastAsia" w:hAnsiTheme="minorEastAsia" w:eastAsiaTheme="minorEastAsia" w:cstheme="minorEastAsia"/>
                <w:color w:val="222222"/>
                <w:kern w:val="0"/>
                <w:sz w:val="32"/>
                <w:szCs w:val="32"/>
                <w:shd w:val="clear" w:fill="FFFFFF"/>
                <w:lang w:val="en-US" w:eastAsia="zh-CN" w:bidi="ar"/>
              </w:rPr>
              <w:t xml:space="preserve">腹部疼痛时，应上岸，最好喝一些热的饮料或热汤，以保持身体温暖。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8522" w:type="dxa"/>
          </w:tcPr>
          <w:p>
            <w:pP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cstheme="minorEastAsia"/>
                <w:sz w:val="32"/>
                <w:szCs w:val="32"/>
                <w:vertAlign w:val="baseline"/>
                <w:lang w:eastAsia="zh-CN"/>
              </w:rPr>
              <w:t>班会效果：学生通过班会上学生以及老师的讲解了解了安全防溺水知识的重要性。能够做到安全性。</w:t>
            </w:r>
          </w:p>
        </w:tc>
      </w:tr>
    </w:tbl>
    <w:p>
      <w:pPr>
        <w:jc w:val="center"/>
        <w:rPr>
          <w:rFonts w:hint="eastAsia"/>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DA0C"/>
    <w:multiLevelType w:val="singleLevel"/>
    <w:tmpl w:val="5796DA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06AAE"/>
    <w:rsid w:val="24982B7F"/>
    <w:rsid w:val="5F406A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2016-07-26T03:34:00Z</dcterms:created>
  <dc:creator>Administrator</dc:creator>
  <cp:lastModifiedBy>Administrator</cp:lastModifiedBy>
  <dcterms:modified xsi:type="dcterms:W3CDTF">2016-07-26T03:46:36Z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