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52" w:rsidRPr="00F90EFD" w:rsidRDefault="00E61552" w:rsidP="00FE6B7F">
      <w:pPr>
        <w:spacing w:beforeLines="100" w:afterLines="100"/>
        <w:jc w:val="center"/>
        <w:rPr>
          <w:rFonts w:ascii="黑体" w:eastAsia="黑体" w:hAnsi="黑体"/>
          <w:b/>
          <w:sz w:val="32"/>
          <w:szCs w:val="32"/>
        </w:rPr>
      </w:pPr>
      <w:bookmarkStart w:id="0" w:name="OLE_LINK2"/>
      <w:bookmarkStart w:id="1" w:name="OLE_LINK1"/>
      <w:r w:rsidRPr="00F90EFD">
        <w:rPr>
          <w:rFonts w:ascii="黑体" w:eastAsia="黑体" w:hAnsi="黑体" w:hint="eastAsia"/>
          <w:b/>
          <w:sz w:val="32"/>
          <w:szCs w:val="32"/>
        </w:rPr>
        <w:t>高中</w:t>
      </w:r>
      <w:r>
        <w:rPr>
          <w:rFonts w:ascii="黑体" w:eastAsia="黑体" w:hAnsi="黑体" w:hint="eastAsia"/>
          <w:b/>
          <w:sz w:val="32"/>
          <w:szCs w:val="32"/>
        </w:rPr>
        <w:t>政治人</w:t>
      </w:r>
      <w:r w:rsidRPr="00F90EFD">
        <w:rPr>
          <w:rFonts w:ascii="黑体" w:eastAsia="黑体" w:hAnsi="黑体" w:hint="eastAsia"/>
          <w:b/>
          <w:sz w:val="32"/>
          <w:szCs w:val="32"/>
        </w:rPr>
        <w:t>教版</w:t>
      </w:r>
      <w:r>
        <w:rPr>
          <w:rFonts w:ascii="黑体" w:eastAsia="黑体" w:hAnsi="黑体" w:hint="eastAsia"/>
          <w:b/>
          <w:sz w:val="32"/>
          <w:szCs w:val="32"/>
        </w:rPr>
        <w:t>必</w:t>
      </w:r>
      <w:r w:rsidRPr="00F90EFD">
        <w:rPr>
          <w:rFonts w:ascii="黑体" w:eastAsia="黑体" w:hAnsi="黑体" w:hint="eastAsia"/>
          <w:b/>
          <w:sz w:val="32"/>
          <w:szCs w:val="32"/>
        </w:rPr>
        <w:t>修3第</w:t>
      </w:r>
      <w:r>
        <w:rPr>
          <w:rFonts w:ascii="黑体" w:eastAsia="黑体" w:hAnsi="黑体" w:hint="eastAsia"/>
          <w:b/>
          <w:sz w:val="32"/>
          <w:szCs w:val="32"/>
        </w:rPr>
        <w:t>四课</w:t>
      </w:r>
      <w:r w:rsidRPr="00F90EFD">
        <w:rPr>
          <w:rFonts w:ascii="黑体" w:eastAsia="黑体" w:hAnsi="黑体" w:hint="eastAsia"/>
          <w:b/>
          <w:sz w:val="32"/>
          <w:szCs w:val="32"/>
        </w:rPr>
        <w:t>第</w:t>
      </w:r>
      <w:r>
        <w:rPr>
          <w:rFonts w:ascii="黑体" w:eastAsia="黑体" w:hAnsi="黑体" w:hint="eastAsia"/>
          <w:b/>
          <w:sz w:val="32"/>
          <w:szCs w:val="32"/>
        </w:rPr>
        <w:t>一框</w:t>
      </w:r>
    </w:p>
    <w:p w:rsidR="00E61552" w:rsidRPr="00F90EFD" w:rsidRDefault="00E61552" w:rsidP="00FE6B7F">
      <w:pPr>
        <w:spacing w:beforeLines="100" w:afterLines="100"/>
        <w:jc w:val="center"/>
        <w:rPr>
          <w:rFonts w:ascii="黑体" w:eastAsia="黑体" w:hAnsi="黑体"/>
          <w:b/>
          <w:sz w:val="32"/>
          <w:szCs w:val="32"/>
        </w:rPr>
      </w:pPr>
      <w:r w:rsidRPr="00F90EFD">
        <w:rPr>
          <w:rFonts w:ascii="黑体" w:eastAsia="黑体" w:hAnsi="黑体"/>
          <w:b/>
          <w:sz w:val="32"/>
          <w:szCs w:val="32"/>
        </w:rPr>
        <w:t>《</w:t>
      </w:r>
      <w:r>
        <w:rPr>
          <w:rFonts w:ascii="宋体" w:hAnsi="宋体" w:hint="eastAsia"/>
          <w:b/>
          <w:sz w:val="28"/>
          <w:szCs w:val="28"/>
        </w:rPr>
        <w:t>传统文化的继承</w:t>
      </w:r>
      <w:r w:rsidRPr="00F90EFD">
        <w:rPr>
          <w:rFonts w:ascii="黑体" w:eastAsia="黑体" w:hAnsi="黑体"/>
          <w:b/>
          <w:sz w:val="32"/>
          <w:szCs w:val="32"/>
        </w:rPr>
        <w:t>》</w:t>
      </w:r>
      <w:r>
        <w:rPr>
          <w:rFonts w:ascii="黑体" w:eastAsia="黑体" w:hAnsi="黑体" w:hint="eastAsia"/>
          <w:b/>
          <w:sz w:val="32"/>
          <w:szCs w:val="32"/>
        </w:rPr>
        <w:t>教学反思</w:t>
      </w:r>
    </w:p>
    <w:p w:rsidR="00E61552" w:rsidRDefault="00E61552" w:rsidP="00E61552">
      <w:pPr>
        <w:jc w:val="center"/>
        <w:rPr>
          <w:b/>
          <w:sz w:val="28"/>
          <w:szCs w:val="28"/>
        </w:rPr>
      </w:pPr>
      <w:r w:rsidRPr="00F90EFD">
        <w:rPr>
          <w:rFonts w:hint="eastAsia"/>
          <w:b/>
          <w:sz w:val="28"/>
          <w:szCs w:val="28"/>
        </w:rPr>
        <w:t>河源市田家炳实验中学</w:t>
      </w:r>
      <w:r w:rsidRPr="00F90EFD"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邹艳</w:t>
      </w:r>
    </w:p>
    <w:bookmarkEnd w:id="0"/>
    <w:bookmarkEnd w:id="1"/>
    <w:p w:rsidR="004B4343" w:rsidRPr="00E61552" w:rsidRDefault="004B4343" w:rsidP="00FE6B7F">
      <w:pPr>
        <w:spacing w:beforeLines="50" w:afterLines="50" w:line="520" w:lineRule="exact"/>
        <w:ind w:firstLineChars="200" w:firstLine="480"/>
        <w:outlineLvl w:val="0"/>
        <w:rPr>
          <w:rFonts w:ascii="宋体" w:hAnsi="宋体"/>
          <w:sz w:val="24"/>
        </w:rPr>
      </w:pPr>
      <w:r w:rsidRPr="00E61552">
        <w:rPr>
          <w:rFonts w:ascii="宋体" w:hAnsi="宋体"/>
          <w:sz w:val="24"/>
        </w:rPr>
        <w:t>一、教学活动中发挥学生主体地位的作用</w:t>
      </w:r>
    </w:p>
    <w:p w:rsidR="004B4343" w:rsidRPr="00E61552" w:rsidRDefault="004B4343" w:rsidP="00FE6B7F">
      <w:pPr>
        <w:spacing w:beforeLines="50" w:afterLines="50" w:line="520" w:lineRule="exact"/>
        <w:ind w:firstLineChars="200" w:firstLine="480"/>
        <w:outlineLvl w:val="0"/>
        <w:rPr>
          <w:rFonts w:ascii="宋体" w:hAnsi="宋体"/>
          <w:sz w:val="24"/>
        </w:rPr>
      </w:pPr>
      <w:r w:rsidRPr="00E61552">
        <w:rPr>
          <w:rFonts w:ascii="宋体" w:hAnsi="宋体"/>
          <w:sz w:val="24"/>
        </w:rPr>
        <w:t>课堂的设计理念是按新课程标准的要求进行的，注重发挥学生的主体地位，把课堂还给学生，</w:t>
      </w:r>
      <w:r w:rsidR="001038F5" w:rsidRPr="00E61552">
        <w:rPr>
          <w:rFonts w:ascii="宋体" w:hAnsi="宋体" w:hint="eastAsia"/>
          <w:sz w:val="24"/>
        </w:rPr>
        <w:t>尽量做到“尊重差异，因材施教”，让各个层次学生都有信心和兴趣，体验到学习的乐趣。</w:t>
      </w:r>
      <w:r w:rsidRPr="00E61552">
        <w:rPr>
          <w:rFonts w:ascii="宋体" w:hAnsi="宋体"/>
          <w:sz w:val="24"/>
        </w:rPr>
        <w:t>同时高二的学生有一定的抽象和逻辑思维能力，有一定的研究性学习和参加社会实践的基础，自我探究能力有所提高。传统文化渗透到社会生活的各个方面，</w:t>
      </w:r>
      <w:r w:rsidR="001038F5" w:rsidRPr="00E61552">
        <w:rPr>
          <w:rFonts w:ascii="宋体" w:hAnsi="宋体" w:hint="eastAsia"/>
          <w:sz w:val="24"/>
        </w:rPr>
        <w:t>而且河源</w:t>
      </w:r>
      <w:r w:rsidR="001038F5" w:rsidRPr="00E61552">
        <w:rPr>
          <w:rFonts w:ascii="宋体" w:hAnsi="宋体"/>
          <w:sz w:val="24"/>
        </w:rPr>
        <w:t>当地</w:t>
      </w:r>
      <w:r w:rsidR="001038F5" w:rsidRPr="00E61552">
        <w:rPr>
          <w:rFonts w:ascii="宋体" w:hAnsi="宋体" w:hint="eastAsia"/>
          <w:sz w:val="24"/>
        </w:rPr>
        <w:t>客家</w:t>
      </w:r>
      <w:r w:rsidR="001038F5" w:rsidRPr="00E61552">
        <w:rPr>
          <w:rFonts w:ascii="宋体" w:hAnsi="宋体"/>
          <w:sz w:val="24"/>
        </w:rPr>
        <w:t>历史文化资源</w:t>
      </w:r>
      <w:r w:rsidR="001038F5" w:rsidRPr="00E61552">
        <w:rPr>
          <w:rFonts w:ascii="宋体" w:hAnsi="宋体" w:hint="eastAsia"/>
          <w:sz w:val="24"/>
        </w:rPr>
        <w:t>相当</w:t>
      </w:r>
      <w:r w:rsidR="001038F5" w:rsidRPr="00E61552">
        <w:rPr>
          <w:rFonts w:ascii="宋体" w:hAnsi="宋体"/>
          <w:sz w:val="24"/>
        </w:rPr>
        <w:t>丰富</w:t>
      </w:r>
      <w:r w:rsidR="001038F5" w:rsidRPr="00E61552">
        <w:rPr>
          <w:rFonts w:ascii="宋体" w:hAnsi="宋体" w:hint="eastAsia"/>
          <w:sz w:val="24"/>
        </w:rPr>
        <w:t>，</w:t>
      </w:r>
      <w:r w:rsidRPr="00E61552">
        <w:rPr>
          <w:rFonts w:ascii="宋体" w:hAnsi="宋体"/>
          <w:sz w:val="24"/>
        </w:rPr>
        <w:t>学生平时有所闻、有所见、有所感，对研究传统文化的继承和发展状况这一课题有较为浓厚的</w:t>
      </w:r>
      <w:hyperlink r:id="rId6" w:history="1">
        <w:r w:rsidRPr="00E61552">
          <w:rPr>
            <w:rFonts w:ascii="宋体" w:hAnsi="宋体"/>
            <w:sz w:val="24"/>
          </w:rPr>
          <w:t>兴趣</w:t>
        </w:r>
      </w:hyperlink>
      <w:r w:rsidRPr="00E61552">
        <w:rPr>
          <w:rFonts w:ascii="宋体" w:hAnsi="宋体"/>
          <w:sz w:val="24"/>
        </w:rPr>
        <w:t>和较强的参与积极性。所以，在进行教学设计的时候，在知识的介绍和重点突破这两点都教给学生去完成，</w:t>
      </w:r>
      <w:r w:rsidR="001038F5" w:rsidRPr="00E61552">
        <w:rPr>
          <w:rFonts w:ascii="宋体" w:hAnsi="宋体" w:hint="eastAsia"/>
          <w:sz w:val="24"/>
        </w:rPr>
        <w:t>通过课前收集、归纳资料，课中辩论、抢答、展示活动成果这些环节让</w:t>
      </w:r>
      <w:r w:rsidRPr="00E61552">
        <w:rPr>
          <w:rFonts w:ascii="宋体" w:hAnsi="宋体"/>
          <w:sz w:val="24"/>
        </w:rPr>
        <w:t>学生</w:t>
      </w:r>
      <w:r w:rsidR="001038F5" w:rsidRPr="00E61552">
        <w:rPr>
          <w:rFonts w:ascii="宋体" w:hAnsi="宋体" w:hint="eastAsia"/>
          <w:sz w:val="24"/>
        </w:rPr>
        <w:t>自己</w:t>
      </w:r>
      <w:r w:rsidRPr="00E61552">
        <w:rPr>
          <w:rFonts w:ascii="宋体" w:hAnsi="宋体"/>
          <w:sz w:val="24"/>
        </w:rPr>
        <w:t>去解决这些问题，由于教学内容是讲述传统文化的，因此，在教学过程中</w:t>
      </w:r>
      <w:r w:rsidR="001038F5" w:rsidRPr="00E61552">
        <w:rPr>
          <w:rFonts w:ascii="宋体" w:hAnsi="宋体" w:hint="eastAsia"/>
          <w:sz w:val="24"/>
        </w:rPr>
        <w:t>除了让学生对知识点的记忆、理解和运用之外，</w:t>
      </w:r>
      <w:r w:rsidRPr="00E61552">
        <w:rPr>
          <w:rFonts w:ascii="宋体" w:hAnsi="宋体"/>
          <w:sz w:val="24"/>
        </w:rPr>
        <w:t>本节课重点放在情感目标上，重点引导学生认同我们的传统文化，同时认清传统文化的现状，为继承和发展传统文化做出自己应有的努力。事实证明，学生的潜力是很大的，学生有很多方面的观点可以进行发现，再加上有些观点从学生的口中表述出来会更有感染力和说服力，这样也可以更好的达到情感价值观目标。</w:t>
      </w:r>
    </w:p>
    <w:p w:rsidR="004B4343" w:rsidRPr="00E61552" w:rsidRDefault="004B4343" w:rsidP="00FE6B7F">
      <w:pPr>
        <w:spacing w:beforeLines="50" w:afterLines="50" w:line="520" w:lineRule="exact"/>
        <w:ind w:firstLineChars="200" w:firstLine="480"/>
        <w:outlineLvl w:val="0"/>
        <w:rPr>
          <w:rFonts w:ascii="宋体" w:hAnsi="宋体"/>
          <w:sz w:val="24"/>
        </w:rPr>
      </w:pPr>
      <w:r w:rsidRPr="00E61552">
        <w:rPr>
          <w:rFonts w:ascii="宋体" w:hAnsi="宋体"/>
          <w:sz w:val="24"/>
        </w:rPr>
        <w:t>二、教学活动中教师主导适度恰当</w:t>
      </w:r>
    </w:p>
    <w:p w:rsidR="004B4343" w:rsidRPr="00E61552" w:rsidRDefault="004B4343" w:rsidP="00FE6B7F">
      <w:pPr>
        <w:spacing w:beforeLines="50" w:afterLines="50" w:line="520" w:lineRule="exact"/>
        <w:ind w:firstLineChars="200" w:firstLine="480"/>
        <w:outlineLvl w:val="0"/>
        <w:rPr>
          <w:rFonts w:ascii="宋体" w:hAnsi="宋体"/>
          <w:sz w:val="24"/>
        </w:rPr>
      </w:pPr>
      <w:r w:rsidRPr="00E61552">
        <w:rPr>
          <w:rFonts w:ascii="宋体" w:hAnsi="宋体"/>
          <w:sz w:val="24"/>
        </w:rPr>
        <w:t>教师在现代教学中扮演的角色，对于课堂过程的承转起合，学生知识掌握的深浅都起着关键的作用。因此主导适度恰当就非常重要了，如学法上先对本框题“传统文化的继承”这条主线，分析什么是传统文化，为什么要继承传统文化，怎样正确对待传</w:t>
      </w:r>
      <w:r w:rsidR="005B4C41" w:rsidRPr="00E61552">
        <w:rPr>
          <w:rFonts w:ascii="宋体" w:hAnsi="宋体"/>
          <w:sz w:val="24"/>
        </w:rPr>
        <w:t>统文化的主题脉络把握。如对学生回答的点评必须及时到位、精</w:t>
      </w:r>
      <w:r w:rsidR="005B4C41" w:rsidRPr="00E61552">
        <w:rPr>
          <w:rFonts w:ascii="宋体" w:hAnsi="宋体"/>
          <w:sz w:val="24"/>
        </w:rPr>
        <w:lastRenderedPageBreak/>
        <w:t>炼朴实</w:t>
      </w:r>
      <w:r w:rsidR="005B4C41" w:rsidRPr="00E61552">
        <w:rPr>
          <w:rFonts w:ascii="宋体" w:hAnsi="宋体" w:hint="eastAsia"/>
          <w:sz w:val="24"/>
        </w:rPr>
        <w:t>。</w:t>
      </w:r>
      <w:r w:rsidRPr="00E61552">
        <w:rPr>
          <w:rFonts w:ascii="宋体" w:hAnsi="宋体"/>
          <w:sz w:val="24"/>
        </w:rPr>
        <w:t>像</w:t>
      </w:r>
      <w:r w:rsidR="005B4C41" w:rsidRPr="00E61552">
        <w:rPr>
          <w:rFonts w:ascii="宋体" w:hAnsi="宋体" w:hint="eastAsia"/>
          <w:sz w:val="24"/>
        </w:rPr>
        <w:t>四个探究活动</w:t>
      </w:r>
      <w:r w:rsidRPr="00E61552">
        <w:rPr>
          <w:rFonts w:ascii="宋体" w:hAnsi="宋体"/>
          <w:sz w:val="24"/>
        </w:rPr>
        <w:t>，对于学生的理论论证和实例说明加以评析，让学生回答得到认可进而可激发其回答的积极性。如利用</w:t>
      </w:r>
      <w:r w:rsidR="005B4C41" w:rsidRPr="00E61552">
        <w:rPr>
          <w:rFonts w:ascii="宋体" w:hAnsi="宋体" w:hint="eastAsia"/>
          <w:sz w:val="24"/>
        </w:rPr>
        <w:t>多媒体平台</w:t>
      </w:r>
      <w:r w:rsidRPr="00E61552">
        <w:rPr>
          <w:rFonts w:ascii="宋体" w:hAnsi="宋体"/>
          <w:sz w:val="24"/>
        </w:rPr>
        <w:t>，将理论知识与现实生活联系，在教学时，</w:t>
      </w:r>
      <w:r w:rsidR="005B4C41" w:rsidRPr="00E61552">
        <w:rPr>
          <w:rFonts w:ascii="宋体" w:hAnsi="宋体" w:hint="eastAsia"/>
          <w:sz w:val="24"/>
        </w:rPr>
        <w:t>辅助展示相关</w:t>
      </w:r>
      <w:r w:rsidRPr="00E61552">
        <w:rPr>
          <w:rFonts w:ascii="宋体" w:hAnsi="宋体"/>
          <w:sz w:val="24"/>
        </w:rPr>
        <w:t>图片文字和课外音像资料，引导学生切实感受传统文化的继承，树立对待传统文化的正确</w:t>
      </w:r>
      <w:hyperlink r:id="rId7" w:history="1">
        <w:r w:rsidRPr="00E61552">
          <w:rPr>
            <w:rFonts w:ascii="宋体" w:hAnsi="宋体"/>
            <w:sz w:val="24"/>
          </w:rPr>
          <w:t>态度</w:t>
        </w:r>
      </w:hyperlink>
      <w:r w:rsidRPr="00E61552">
        <w:rPr>
          <w:rFonts w:ascii="宋体" w:hAnsi="宋体"/>
          <w:sz w:val="24"/>
        </w:rPr>
        <w:t>，使其具有初步批判继承传统文化的能力。</w:t>
      </w:r>
    </w:p>
    <w:p w:rsidR="004B4343" w:rsidRPr="00E61552" w:rsidRDefault="005B4C41" w:rsidP="00FE6B7F">
      <w:pPr>
        <w:spacing w:beforeLines="50" w:afterLines="50" w:line="520" w:lineRule="exact"/>
        <w:ind w:firstLineChars="200" w:firstLine="480"/>
        <w:outlineLvl w:val="0"/>
        <w:rPr>
          <w:rFonts w:ascii="宋体" w:hAnsi="宋体"/>
          <w:sz w:val="24"/>
        </w:rPr>
      </w:pPr>
      <w:r w:rsidRPr="00E61552">
        <w:rPr>
          <w:rFonts w:ascii="宋体" w:hAnsi="宋体" w:hint="eastAsia"/>
          <w:sz w:val="24"/>
        </w:rPr>
        <w:t>经过认真反思，我发现在语言表达、课堂各环节的教学时间安排上还存在不足之处，我还应该不断提高自己的认知水平和专业素质，从而达到教书育人的良好效果。</w:t>
      </w:r>
      <w:r w:rsidR="004B4343" w:rsidRPr="00E61552">
        <w:rPr>
          <w:rFonts w:ascii="宋体" w:hAnsi="宋体"/>
          <w:sz w:val="24"/>
        </w:rPr>
        <w:t>总之，教研发展离不开师生共进，教无止境，学无止境，研无止境。</w:t>
      </w:r>
    </w:p>
    <w:p w:rsidR="004B4343" w:rsidRPr="00E61552" w:rsidRDefault="004B4343" w:rsidP="00FE6B7F">
      <w:pPr>
        <w:spacing w:beforeLines="50" w:afterLines="50" w:line="300" w:lineRule="auto"/>
        <w:ind w:firstLineChars="200" w:firstLine="480"/>
        <w:outlineLvl w:val="0"/>
        <w:rPr>
          <w:rFonts w:ascii="宋体" w:hAnsi="宋体"/>
          <w:sz w:val="24"/>
        </w:rPr>
      </w:pPr>
    </w:p>
    <w:p w:rsidR="004B4343" w:rsidRDefault="004B4343" w:rsidP="000158C9">
      <w:pPr>
        <w:spacing w:beforeLines="50" w:afterLines="50" w:line="300" w:lineRule="auto"/>
        <w:ind w:firstLineChars="200" w:firstLine="480"/>
        <w:outlineLvl w:val="0"/>
        <w:rPr>
          <w:rFonts w:ascii="宋体" w:hAnsi="宋体"/>
          <w:sz w:val="24"/>
        </w:rPr>
      </w:pPr>
    </w:p>
    <w:sectPr w:rsidR="004B4343" w:rsidSect="004F4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78E" w:rsidRDefault="00B3678E" w:rsidP="00E61552">
      <w:r>
        <w:separator/>
      </w:r>
    </w:p>
  </w:endnote>
  <w:endnote w:type="continuationSeparator" w:id="0">
    <w:p w:rsidR="00B3678E" w:rsidRDefault="00B3678E" w:rsidP="00E61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78E" w:rsidRDefault="00B3678E" w:rsidP="00E61552">
      <w:r>
        <w:separator/>
      </w:r>
    </w:p>
  </w:footnote>
  <w:footnote w:type="continuationSeparator" w:id="0">
    <w:p w:rsidR="00B3678E" w:rsidRDefault="00B3678E" w:rsidP="00E61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CA1"/>
    <w:rsid w:val="000158C9"/>
    <w:rsid w:val="001038F5"/>
    <w:rsid w:val="00284A28"/>
    <w:rsid w:val="003728C1"/>
    <w:rsid w:val="004B4343"/>
    <w:rsid w:val="004F4D58"/>
    <w:rsid w:val="005B4C41"/>
    <w:rsid w:val="00880CA1"/>
    <w:rsid w:val="00B3678E"/>
    <w:rsid w:val="00E61552"/>
    <w:rsid w:val="00FE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3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43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E61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6155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61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615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ibi8.com/article/tai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ibi8.com/article/xingq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2016-11-09T07:17:00Z</dcterms:created>
  <dcterms:modified xsi:type="dcterms:W3CDTF">2016-11-10T07:07:00Z</dcterms:modified>
</cp:coreProperties>
</file>