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400" w:lineRule="exact"/>
        <w:rPr>
          <w:rFonts w:ascii="宋体" w:hAnsi="宋体"/>
          <w:b/>
          <w:color w:val="0"/>
          <w:sz w:val="24"/>
          <w:szCs w:val="24"/>
        </w:rPr>
      </w:pPr>
      <w:r>
        <w:rPr>
          <w:rFonts w:hint="eastAsia" w:ascii="宋体" w:hAnsi="宋体"/>
          <w:b/>
          <w:color w:val="0"/>
          <w:sz w:val="24"/>
          <w:szCs w:val="24"/>
        </w:rPr>
        <w:t>附件：个人研修计划模板</w:t>
      </w:r>
    </w:p>
    <w:tbl>
      <w:tblPr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199"/>
        <w:gridCol w:w="1230"/>
        <w:gridCol w:w="2233"/>
      </w:tblGrid>
      <w:tr>
        <w:trPr>
          <w:trHeight w:val="517" w:hRule="atLeast"/>
        </w:trPr>
        <w:tc>
          <w:tcPr>
            <w:tcW w:w="97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color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"/>
                <w:sz w:val="24"/>
                <w:szCs w:val="24"/>
              </w:rPr>
              <w:t>个人研修计划</w:t>
            </w:r>
          </w:p>
        </w:tc>
      </w:tr>
      <w:tr>
        <w:trPr>
          <w:trHeight w:val="517" w:hRule="atLeast"/>
        </w:trPr>
        <w:tc>
          <w:tcPr>
            <w:tcW w:w="312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</w:rPr>
              <w:t>姓名</w:t>
            </w:r>
          </w:p>
        </w:tc>
        <w:tc>
          <w:tcPr>
            <w:tcW w:w="319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/>
                <w:color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  <w:lang w:val="en-US" w:eastAsia="zh-CN"/>
              </w:rPr>
              <w:t>陈璐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</w:rPr>
              <w:t>教龄</w:t>
            </w:r>
          </w:p>
        </w:tc>
        <w:tc>
          <w:tcPr>
            <w:tcW w:w="223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/>
                <w:color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517" w:hRule="atLeast"/>
        </w:trPr>
        <w:tc>
          <w:tcPr>
            <w:tcW w:w="312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</w:rPr>
              <w:t>工作单位</w:t>
            </w:r>
          </w:p>
        </w:tc>
        <w:tc>
          <w:tcPr>
            <w:tcW w:w="319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/>
                <w:color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  <w:lang w:val="en-US" w:eastAsia="zh-CN"/>
              </w:rPr>
              <w:t>钦州市灵山县陆屋中心小学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</w:rPr>
              <w:t>教学班级</w:t>
            </w:r>
          </w:p>
        </w:tc>
        <w:tc>
          <w:tcPr>
            <w:tcW w:w="223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/>
                <w:color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  <w:lang w:val="en-US" w:eastAsia="zh-CN"/>
              </w:rPr>
              <w:t>一（6）班</w:t>
            </w:r>
          </w:p>
        </w:tc>
      </w:tr>
      <w:tr>
        <w:trPr>
          <w:trHeight w:val="1453" w:hRule="atLeast"/>
        </w:trPr>
        <w:tc>
          <w:tcPr>
            <w:tcW w:w="312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</w:rPr>
              <w:t>此次培训过程中您想要解决的一个重难点问题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color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  <w:lang w:eastAsia="zh-CN"/>
              </w:rPr>
              <w:t>如何提高一节课的学习效率</w:t>
            </w:r>
          </w:p>
        </w:tc>
      </w:tr>
      <w:tr>
        <w:trPr>
          <w:trHeight w:val="960" w:hRule="atLeast"/>
        </w:trPr>
        <w:tc>
          <w:tcPr>
            <w:tcW w:w="312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</w:rPr>
              <w:t>计划在教学实践中上的一节课的名称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widowControl/>
              <w:shd w:val="clear" w:color="auto" w:fill="ffffff"/>
              <w:snapToGrid w:val="0"/>
              <w:spacing w:line="400" w:lineRule="exact"/>
              <w:jc w:val="center"/>
              <w:outlineLvl w:val="0"/>
              <w:rPr>
                <w:rFonts w:hint="eastAsia" w:ascii="宋体" w:hAnsi="宋体" w:cs="Arial"/>
                <w:bCs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kern w:val="36"/>
                <w:sz w:val="24"/>
                <w:szCs w:val="24"/>
                <w:lang w:eastAsia="zh-CN"/>
              </w:rPr>
              <w:t>提高学生英语的能力</w:t>
            </w:r>
          </w:p>
        </w:tc>
      </w:tr>
      <w:tr>
        <w:trPr>
          <w:trHeight w:val="2555" w:hRule="atLeast"/>
        </w:trPr>
        <w:tc>
          <w:tcPr>
            <w:tcW w:w="312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</w:rPr>
              <w:t>研修目标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  <w:t>进一步研读《英语课程标准》，深入理解、掌握新课程的基本理念。</w:t>
            </w:r>
          </w:p>
          <w:p>
            <w:pPr>
              <w:numPr>
                <w:numId w:val="0"/>
              </w:numPr>
              <w:snapToGrid w:val="0"/>
              <w:spacing w:line="400" w:lineRule="exact"/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  <w:t>结合学情，探索英语教学的有效途径，提高教学质量，培养学生学习英语的兴趣。</w:t>
            </w:r>
          </w:p>
          <w:p>
            <w:pPr>
              <w:numPr>
                <w:numId w:val="0"/>
              </w:numPr>
              <w:snapToGrid w:val="0"/>
              <w:spacing w:line="400" w:lineRule="exact"/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  <w:t>探索适合学生运用的教学方法，使学生更加愿学、乐学。</w:t>
            </w:r>
          </w:p>
          <w:p>
            <w:pPr>
              <w:numPr>
                <w:numId w:val="0"/>
              </w:numPr>
              <w:snapToGrid w:val="0"/>
              <w:spacing w:line="400" w:lineRule="exact"/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  <w:lang w:val="en-US" w:eastAsia="zh-CN"/>
              </w:rPr>
              <w:t>学习新教材，走进新教材；把握教材的特点。</w:t>
            </w:r>
            <w:r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  <w:t>更好地运用多媒体教学，以突出重点，突破难点。</w:t>
            </w:r>
          </w:p>
          <w:p>
            <w:pPr>
              <w:numPr>
                <w:numId w:val="0"/>
              </w:numPr>
              <w:snapToGrid w:val="0"/>
              <w:spacing w:line="400" w:lineRule="exact"/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</w:pPr>
          </w:p>
          <w:p>
            <w:pPr>
              <w:widowControl w:val="0"/>
              <w:numPr>
                <w:numId w:val="0"/>
              </w:numPr>
              <w:snapToGrid w:val="0"/>
              <w:spacing w:line="400" w:lineRule="exact"/>
              <w:jc w:val="both"/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  <w:t>努力进行教研，更新专业知识，全面提升自身素质</w:t>
            </w:r>
            <w:r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  <w:lang w:eastAsia="zh-CN"/>
              </w:rPr>
              <w:t>。构建和谐课堂，向课堂40分要效率。</w:t>
            </w:r>
          </w:p>
          <w:p>
            <w:pPr>
              <w:widowControl w:val="0"/>
              <w:numPr>
                <w:numId w:val="0"/>
              </w:numPr>
              <w:snapToGrid w:val="0"/>
              <w:spacing w:line="400" w:lineRule="exact"/>
              <w:jc w:val="both"/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</w:pPr>
          </w:p>
          <w:p>
            <w:pPr>
              <w:widowControl w:val="0"/>
              <w:numPr>
                <w:numId w:val="0"/>
              </w:numPr>
              <w:snapToGrid w:val="0"/>
              <w:spacing w:line="400" w:lineRule="exact"/>
              <w:jc w:val="both"/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</w:pPr>
          </w:p>
          <w:p>
            <w:pPr>
              <w:widowControl w:val="0"/>
              <w:numPr>
                <w:numId w:val="0"/>
              </w:numPr>
              <w:snapToGrid w:val="0"/>
              <w:spacing w:line="400" w:lineRule="exact"/>
              <w:jc w:val="both"/>
              <w:rPr>
                <w:rFonts w:hint="eastAsia" w:ascii="宋体" w:hAnsi="宋体"/>
                <w:b w:val="0"/>
                <w:bCs w:val="0"/>
                <w:color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 w:val="0"/>
                <w:bCs w:val="0"/>
                <w:color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napToGrid w:val="0"/>
              <w:spacing w:line="400" w:lineRule="exact"/>
              <w:jc w:val="left"/>
              <w:rPr>
                <w:rFonts w:ascii="宋体" w:hAnsi="宋体"/>
                <w:b w:val="0"/>
                <w:bCs w:val="0"/>
                <w:color w:val="0"/>
                <w:sz w:val="24"/>
                <w:szCs w:val="24"/>
              </w:rPr>
            </w:pPr>
          </w:p>
        </w:tc>
      </w:tr>
      <w:tr>
        <w:trPr>
          <w:trHeight w:val="1732" w:hRule="atLeast"/>
        </w:trPr>
        <w:tc>
          <w:tcPr>
            <w:tcW w:w="312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</w:rPr>
              <w:t>研修主题</w:t>
            </w:r>
          </w:p>
        </w:tc>
        <w:tc>
          <w:tcPr>
            <w:tcW w:w="6662" w:type="dxa"/>
            <w:gridSpan w:val="3"/>
            <w:textDirection w:val="lrTb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-SA"/>
              </w:rPr>
              <w:t>　　以自主学习为主要方式，拓展英语专业知识，加速知识更新。加强专题研究的自觉意识，在不断的学习充电和行动研究和实践应用中提高专业化成长的速度。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color w:val="0"/>
                <w:sz w:val="24"/>
                <w:szCs w:val="24"/>
              </w:rPr>
            </w:pPr>
          </w:p>
        </w:tc>
      </w:tr>
      <w:tr>
        <w:trPr>
          <w:trHeight w:val="3615" w:hRule="atLeast"/>
        </w:trPr>
        <w:tc>
          <w:tcPr>
            <w:tcW w:w="312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</w:rPr>
              <w:t>实施步骤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200" w:line="400" w:lineRule="exact"/>
              <w:rPr>
                <w:rFonts w:hint="eastAsia" w:ascii="宋体" w:hAnsi="宋体"/>
                <w:color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"/>
                <w:sz w:val="28"/>
                <w:szCs w:val="28"/>
              </w:rPr>
              <w:t>积极上相关的教育网站与论坛，汲取先进的教育教学理论和教学方法，并渗透到日常教学中。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200" w:line="400" w:lineRule="exact"/>
              <w:rPr>
                <w:rFonts w:hint="eastAsia" w:ascii="宋体" w:hAnsi="宋体"/>
                <w:color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"/>
                <w:sz w:val="28"/>
                <w:szCs w:val="28"/>
              </w:rPr>
              <w:t>积极与同仁学习探讨，不断调整自己的教学行为，取他人之长补己之短。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200" w:line="400" w:lineRule="exact"/>
              <w:rPr>
                <w:rFonts w:hint="eastAsia" w:ascii="宋体" w:hAnsi="宋体"/>
                <w:color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"/>
                <w:sz w:val="28"/>
                <w:szCs w:val="28"/>
              </w:rPr>
              <w:t>深入钻研课程标准、教材与课例，通过研读教材、研究学生等进行深度备课。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200" w:line="400" w:lineRule="exact"/>
              <w:rPr>
                <w:rFonts w:hint="eastAsia" w:ascii="宋体" w:hAnsi="宋体"/>
                <w:color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"/>
                <w:sz w:val="28"/>
                <w:szCs w:val="28"/>
              </w:rPr>
              <w:t>记下教学中的奇思妙想，及时反思自己的教学行为和管理行为，不断地总结经验。时刻不忘调整心态，始终以积极乐观的心态面对工作面对学生。</w:t>
            </w:r>
            <w:r>
              <w:rPr>
                <w:rFonts w:hint="eastAsia" w:ascii="宋体" w:hAnsi="宋体"/>
                <w:color w:val="0"/>
                <w:sz w:val="28"/>
                <w:szCs w:val="28"/>
                <w:lang w:val="en-US" w:eastAsia="zh-CN"/>
              </w:rPr>
              <w:t>提高课堂的学习效率。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200" w:line="400" w:lineRule="exact"/>
              <w:rPr>
                <w:rFonts w:hint="eastAsia" w:ascii="宋体" w:hAnsi="宋体"/>
                <w:color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"/>
                <w:sz w:val="28"/>
                <w:szCs w:val="28"/>
              </w:rPr>
              <w:t>和其他教师共同提高，互相听课，评课、做好诊断记录，每学期看课不少于16节。</w:t>
            </w:r>
          </w:p>
          <w:p>
            <w:pPr>
              <w:widowControl/>
              <w:adjustRightInd w:val="0"/>
              <w:snapToGrid w:val="0"/>
              <w:spacing w:after="200" w:line="400" w:lineRule="exact"/>
              <w:rPr>
                <w:rFonts w:hint="eastAsia" w:ascii="宋体" w:hAnsi="宋体"/>
                <w:color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rPr>
                <w:rFonts w:ascii="宋体" w:hAnsi="宋体"/>
                <w:color w:val="0"/>
                <w:sz w:val="24"/>
                <w:szCs w:val="24"/>
              </w:rPr>
            </w:pPr>
          </w:p>
        </w:tc>
      </w:tr>
      <w:tr>
        <w:tc>
          <w:tcPr>
            <w:tcW w:w="312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</w:rPr>
              <w:t>预期研修成果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/>
                <w:color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"/>
                <w:sz w:val="24"/>
                <w:szCs w:val="24"/>
                <w:lang w:eastAsia="zh-CN"/>
              </w:rPr>
              <w:t>学生在教师指导下能够进行自主学习，合作学习，收集信息，整理信息，分析问题，解决问题；能够培养学生收集、筛选、整理信息的能力能促进他们高级思维技能的发展和自我发展、自我完善的能力。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color w:val="0"/>
                <w:sz w:val="24"/>
                <w:szCs w:val="24"/>
              </w:rPr>
            </w:pPr>
          </w:p>
        </w:tc>
      </w:tr>
    </w:tbl>
    <w:p>
      <w:pPr>
        <w:snapToGrid w:val="0"/>
        <w:spacing w:line="400" w:lineRule="exact"/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微软雅黑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Cambria">
    <w:altName w:val="Cambria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altName w:val="Calibri"/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7921083">
    <w:nsid w:val="5817493B"/>
    <w:multiLevelType w:val="singleLevel"/>
    <w:tmpl w:val="5817493B"/>
    <w:lvl w:ilvl="0" w:tentative="1">
      <w:start w:val="1"/>
      <w:numFmt w:val="decimal"/>
      <w:suff w:val="nothing"/>
      <w:lvlText w:val="%1、"/>
      <w:lvlJc w:val="left"/>
    </w:lvl>
  </w:abstractNum>
  <w:abstractNum w:abstractNumId="1477921094">
    <w:nsid w:val="58174946"/>
    <w:multiLevelType w:val="singleLevel"/>
    <w:tmpl w:val="58174946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77921083"/>
  </w:num>
  <w:num w:numId="2">
    <w:abstractNumId w:val="14779210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759CD2" fill="t" stroke="t">
      <v:fill type="gradient" on="t" color2="#A3C5F1" focus="0%" focussize="0f,0f" focusposition="0f,0f">
        <o:fill type="gradientUnscaled" v:ext="backwardCompatible"/>
      </v:fill>
      <v:stroke weight="2pt" color="#446188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link w:val="3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</w:style>
  <w:style w:type="character" w:customStyle="1" w:styleId="3">
    <w:name w:val="标题 1 Char"/>
    <w:basedOn w:val="4"/>
    <w:link w:val="2"/>
    <w:semiHidden/>
    <w:rPr>
      <w:rFonts w:ascii="宋体" w:hAnsi="宋体" w:eastAsia="宋体" w:cs="宋体"/>
      <w:b/>
      <w:bCs/>
      <w:kern w:val="36"/>
      <w:sz w:val="48"/>
      <w:szCs w:val="4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5"/>
    <w:semiHidden/>
    <w:rPr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4"/>
    <w:link w:val="7"/>
    <w:semiHidden/>
    <w:rPr>
      <w:sz w:val="18"/>
      <w:szCs w:val="18"/>
    </w:rPr>
  </w:style>
  <w:style w:type="paragraph" w:styleId="9">
    <w:name w:val="HTML Address"/>
    <w:basedOn w:val="1"/>
    <w:rPr>
      <w:sz w:val="24"/>
    </w:rPr>
  </w:style>
  <w:style w:type="paragraph" w:customStyle="1" w:styleId="10">
    <w:name w:val="Normal (Web)"/>
    <w:basedOn w:val="1"/>
    <w:pPr>
      <w:widowControl/>
      <w:spacing w:line="39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</Words>
  <Characters>100</Characters>
  <Lines>1</Lines>
  <Paragraphs>1</Paragraphs>
  <ScaleCrop>false</ScaleCrop>
  <LinksUpToDate>false</LinksUpToDate>
  <CharactersWithSpaces>0</CharactersWithSpaces>
  <Application>WPS 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2013-07-26T02:55:15Z</dcterms:created>
  <dc:creator>微软用户</dc:creator>
  <cp:lastModifiedBy>璐 $_$</cp:lastModifiedBy>
  <dcterms:modified xsi:type="dcterms:W3CDTF">2013-07-26T02:55:15Z</dcterms:modified>
  <dc:title>璐 $_$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