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75" w:rsidRDefault="000C56B7" w:rsidP="000327DF">
      <w:pPr>
        <w:spacing w:line="360" w:lineRule="auto"/>
        <w:ind w:firstLineChars="200" w:firstLine="420"/>
        <w:rPr>
          <w:rFonts w:hint="eastAsia"/>
        </w:rPr>
      </w:pPr>
      <w:bookmarkStart w:id="0" w:name="_GoBack"/>
      <w:r>
        <w:rPr>
          <w:rFonts w:hint="eastAsia"/>
        </w:rPr>
        <w:t>这次精彩的课程《</w:t>
      </w:r>
      <w:r w:rsidRPr="000C56B7">
        <w:t>信息技术与学科课程整合</w:t>
      </w:r>
      <w:r>
        <w:rPr>
          <w:rFonts w:hint="eastAsia"/>
        </w:rPr>
        <w:t>》，课程视频从教育变革中的技术力量、信息技术支持下的教师专业发展活动和信息技术支持的教学环节优化这三方面进行学习。</w:t>
      </w:r>
      <w:r>
        <w:rPr>
          <w:rFonts w:hint="eastAsia"/>
        </w:rPr>
        <w:t>教育变革中的技术</w:t>
      </w:r>
      <w:proofErr w:type="gramStart"/>
      <w:r>
        <w:rPr>
          <w:rFonts w:hint="eastAsia"/>
        </w:rPr>
        <w:t>力量</w:t>
      </w:r>
      <w:r>
        <w:rPr>
          <w:rFonts w:hint="eastAsia"/>
        </w:rPr>
        <w:t>着</w:t>
      </w:r>
      <w:proofErr w:type="gramEnd"/>
      <w:r>
        <w:rPr>
          <w:rFonts w:hint="eastAsia"/>
        </w:rPr>
        <w:t>一课中，首先从世界教育技术变革说起，介绍了技术促变教育的原理、策略和主要技术力量，让人收获颇丰。</w:t>
      </w:r>
      <w:r>
        <w:rPr>
          <w:rFonts w:hint="eastAsia"/>
        </w:rPr>
        <w:t>信息技术支持下的教师专业发展活动</w:t>
      </w:r>
      <w:r>
        <w:rPr>
          <w:rFonts w:hint="eastAsia"/>
        </w:rPr>
        <w:t>这一章节则从信息技术对教师专业发展的影响，基于网络空间的个人教学资源管理以及教师专业学习入手，给广大教师专业发展指明了方向。最后从教学环节的各个方面探讨了</w:t>
      </w:r>
      <w:r>
        <w:rPr>
          <w:rFonts w:hint="eastAsia"/>
        </w:rPr>
        <w:t>信息技术支持的教学环节优化</w:t>
      </w:r>
      <w:r>
        <w:rPr>
          <w:rFonts w:hint="eastAsia"/>
        </w:rPr>
        <w:t>。</w:t>
      </w:r>
    </w:p>
    <w:p w:rsidR="000C56B7" w:rsidRDefault="000327DF" w:rsidP="000327DF">
      <w:pPr>
        <w:spacing w:line="360" w:lineRule="auto"/>
        <w:ind w:firstLineChars="200" w:firstLine="420"/>
        <w:rPr>
          <w:rFonts w:hint="eastAsia"/>
        </w:rPr>
      </w:pPr>
      <w:r>
        <w:rPr>
          <w:rFonts w:hint="eastAsia"/>
        </w:rPr>
        <w:t>视频学习让人获益良多，论坛讨论更是十分热烈，从</w:t>
      </w:r>
      <w:r w:rsidRPr="000C56B7">
        <w:t>信息技术与学科课程整合</w:t>
      </w:r>
      <w:r>
        <w:rPr>
          <w:rFonts w:hint="eastAsia"/>
        </w:rPr>
        <w:t>方面，各位老师都结合自己学科，谈了不少看法，相互学习，相互交流的氛围十分浓厚。</w:t>
      </w:r>
    </w:p>
    <w:p w:rsidR="000327DF" w:rsidRPr="000327DF" w:rsidRDefault="000327DF" w:rsidP="000327DF">
      <w:pPr>
        <w:spacing w:line="360" w:lineRule="auto"/>
        <w:ind w:firstLineChars="200" w:firstLine="420"/>
        <w:rPr>
          <w:rFonts w:hint="eastAsia"/>
        </w:rPr>
      </w:pPr>
      <w:r>
        <w:rPr>
          <w:rFonts w:hint="eastAsia"/>
        </w:rPr>
        <w:t>这是一个十分有意义的学习课程！</w:t>
      </w:r>
      <w:bookmarkEnd w:id="0"/>
    </w:p>
    <w:sectPr w:rsidR="000327DF" w:rsidRPr="000327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B9"/>
    <w:rsid w:val="000327DF"/>
    <w:rsid w:val="000C56B7"/>
    <w:rsid w:val="004F0575"/>
    <w:rsid w:val="00C70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6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3</cp:revision>
  <dcterms:created xsi:type="dcterms:W3CDTF">2016-07-14T01:17:00Z</dcterms:created>
  <dcterms:modified xsi:type="dcterms:W3CDTF">2016-07-14T02:06:00Z</dcterms:modified>
</cp:coreProperties>
</file>