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A" w:rsidRPr="00827595" w:rsidRDefault="00360CDC" w:rsidP="00360CDC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827595">
        <w:rPr>
          <w:rFonts w:ascii="宋体" w:eastAsia="宋体" w:hAnsi="宋体" w:hint="eastAsia"/>
          <w:b/>
          <w:sz w:val="36"/>
          <w:szCs w:val="36"/>
        </w:rPr>
        <w:t>培训学习总结</w:t>
      </w:r>
    </w:p>
    <w:p w:rsidR="00360CDC" w:rsidRDefault="00360CDC" w:rsidP="00360CD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E2298">
        <w:rPr>
          <w:rFonts w:ascii="宋体" w:eastAsia="宋体" w:hAnsi="宋体" w:hint="eastAsia"/>
          <w:sz w:val="28"/>
          <w:szCs w:val="28"/>
        </w:rPr>
        <w:t>新课程理念提倡培养学生的综合性学习，而自主合作探究又是学生学习的重要方式。对于绝大多数教师而言，几乎很难独立一个人较好的完成，这就要求我们教师要善于了解其它学科，学会与其他教师合作，互助配合，齐心协力培养学生。从而使各学科、各年级的教学有机融合，互助促进。</w:t>
      </w:r>
    </w:p>
    <w:p w:rsidR="00360CDC" w:rsidRDefault="00360CDC" w:rsidP="00360CD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E2298">
        <w:rPr>
          <w:rFonts w:ascii="宋体" w:eastAsia="宋体" w:hAnsi="宋体" w:hint="eastAsia"/>
          <w:sz w:val="28"/>
          <w:szCs w:val="28"/>
        </w:rPr>
        <w:t>通过这次培训学习，结合自身的实际情况，我认识到未来教育需要科研型的教师，而不再是“教书匠”。作为教师，我们的学习不是一般的学习，而是基于一个教育者的学习。我们最终的追求是育好人，为“育人”而学习是教师的天职。我们应当积极参加上级组织的各种培训，继续学习，使之达到活到老，学到老的终身学习观念。应当不断学习新的教法，新的教育教学理念。让自己成为“源头活水”更好地滋润学生渴求知识的心田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360CDC" w:rsidRPr="009E2298" w:rsidRDefault="00360CDC" w:rsidP="00360CD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9E2298">
        <w:rPr>
          <w:rFonts w:ascii="宋体" w:eastAsia="宋体" w:hAnsi="宋体" w:hint="eastAsia"/>
          <w:sz w:val="28"/>
          <w:szCs w:val="28"/>
        </w:rPr>
        <w:t>总之，这次培训对我们一线教师来说是非常实用的，通过这次培训学到不少了东西，对我们以后的教学工作有很好的指导作用。</w:t>
      </w:r>
    </w:p>
    <w:p w:rsidR="00360CDC" w:rsidRPr="009E2298" w:rsidRDefault="00360CDC" w:rsidP="00360CDC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360CDC" w:rsidRDefault="00360CDC"/>
    <w:sectPr w:rsidR="00360CDC" w:rsidSect="0048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CDC"/>
    <w:rsid w:val="00360CDC"/>
    <w:rsid w:val="0048672A"/>
    <w:rsid w:val="0082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2016-12-01T06:33:00Z</dcterms:created>
  <dcterms:modified xsi:type="dcterms:W3CDTF">2016-12-01T06:41:00Z</dcterms:modified>
</cp:coreProperties>
</file>