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rPr>
          <w:rFonts w:hint="eastAsia"/>
          <w:sz w:val="24"/>
          <w:szCs w:val="24"/>
          <w:lang w:val="en-US" w:eastAsia="zh-CN"/>
        </w:rPr>
      </w:pPr>
      <w:bookmarkStart w:id="0" w:name="_GoBack"/>
      <w:bookmarkEnd w:id="0"/>
      <w:r>
        <w:rPr>
          <w:rFonts w:hint="eastAsia"/>
          <w:sz w:val="24"/>
          <w:szCs w:val="24"/>
          <w:lang w:val="en-US" w:eastAsia="zh-CN"/>
        </w:rPr>
        <w:t>期中考试是初一学生进入中学以来经历的第一次大考，起到阶段性分析的作用，而在期中考试之后，我认为在作业这一方面也需要进行相应的调整和变化。根据《作业设计》这本书以及我本人的思考，我认为有以下两点值得与大家分享，如有不当之处，请批评指正：</w:t>
      </w:r>
    </w:p>
    <w:p>
      <w:pPr>
        <w:numPr>
          <w:ilvl w:val="0"/>
          <w:numId w:val="0"/>
        </w:numPr>
        <w:rPr>
          <w:rFonts w:hint="eastAsia"/>
          <w:sz w:val="24"/>
          <w:szCs w:val="24"/>
          <w:lang w:val="en-US" w:eastAsia="zh-CN"/>
        </w:rPr>
      </w:pPr>
      <w:r>
        <w:rPr>
          <w:rFonts w:hint="eastAsia"/>
          <w:sz w:val="24"/>
          <w:szCs w:val="24"/>
          <w:lang w:val="en-US" w:eastAsia="zh-CN"/>
        </w:rPr>
        <w:t>一、有的放矢地布置作业</w:t>
      </w:r>
    </w:p>
    <w:p>
      <w:pPr>
        <w:numPr>
          <w:ilvl w:val="0"/>
          <w:numId w:val="0"/>
        </w:numPr>
        <w:ind w:firstLine="480"/>
        <w:rPr>
          <w:rFonts w:hint="eastAsia"/>
          <w:sz w:val="24"/>
          <w:szCs w:val="24"/>
          <w:lang w:val="en-US" w:eastAsia="zh-CN"/>
        </w:rPr>
      </w:pPr>
      <w:r>
        <w:rPr>
          <w:rFonts w:hint="eastAsia"/>
          <w:sz w:val="24"/>
          <w:szCs w:val="24"/>
          <w:lang w:val="en-US" w:eastAsia="zh-CN"/>
        </w:rPr>
        <w:t>在期中考试之后，我根据班级的情况以及学生试卷的小分项进行了仔细地分析，通过比较发现我班在阅读理解这方面存在一定的不足，因此我决定在阅读理解这一方面进行强化，而语文是一个需要积累的学科，不能够一蹴而就，于是我决定采用“积累型”长周期作业的格式来布置，这种类型的长周期作业侧重在日常积累中培养学生良好的学习习惯，引导学生从小处做起，一点一滴积累知识，对自己在这一学科上的进步有一个持续而长久的计划。我在教完一篇新课后就会在同步练习上找一篇类似的文章作为阅读理解布置给学生，要求他们在做题前充分阅读文本，在一篇文章上用红笔做出不少于十处的批注，做到“理解为主，做题为辅”，一来降低学生对做题时“唯正确率”的反感，二来提高他们对文本的理解，将“美文美读”放在首位，使得在做作业时也充分体现了“语文味”，而非生搬硬套地寻求答题技巧、答题规律，使得作业过程变得死板，间接导致学生对语文学科的反感、厌恶。</w:t>
      </w:r>
    </w:p>
    <w:p>
      <w:pPr>
        <w:numPr>
          <w:ilvl w:val="0"/>
          <w:numId w:val="0"/>
        </w:numPr>
        <w:ind w:firstLine="480"/>
        <w:rPr>
          <w:rFonts w:hint="eastAsia"/>
          <w:sz w:val="24"/>
          <w:szCs w:val="24"/>
          <w:lang w:val="en-US" w:eastAsia="zh-CN"/>
        </w:rPr>
      </w:pPr>
      <w:r>
        <w:rPr>
          <w:rFonts w:hint="eastAsia"/>
          <w:sz w:val="24"/>
          <w:szCs w:val="24"/>
          <w:lang w:val="en-US" w:eastAsia="zh-CN"/>
        </w:rPr>
        <w:t>在讲解阅读理解时，我也不再统一“标准答案”，而是先抛开题目就文本来谈，要求学生根据自己的批注来赏析文章，说说这篇文章“写了什么”，“写法有哪些”，这样开放性的作业讲评使得课堂也不再是“优等生的天地”，“后进生”也能够说出自己的理解和看法，同时也符合新课改要求下“以生为本”的理念，让学生畅所欲言。俗话说“口头为语，书面为文”，让学生学会表达自己的观点、谈谈自己的看法，也对语文学习有着直接的促进作用。这样的作业布置和讲解对学生的阅读理解起到“随风潜入夜，润物细无声”的作用。</w:t>
      </w:r>
    </w:p>
    <w:p>
      <w:pPr>
        <w:numPr>
          <w:ilvl w:val="0"/>
          <w:numId w:val="1"/>
        </w:numPr>
        <w:rPr>
          <w:rFonts w:hint="eastAsia"/>
          <w:sz w:val="24"/>
          <w:szCs w:val="24"/>
          <w:lang w:val="en-US" w:eastAsia="zh-CN"/>
        </w:rPr>
      </w:pPr>
      <w:r>
        <w:rPr>
          <w:rFonts w:hint="eastAsia"/>
          <w:sz w:val="24"/>
          <w:szCs w:val="24"/>
          <w:lang w:val="en-US" w:eastAsia="zh-CN"/>
        </w:rPr>
        <w:t>层次分明地布置作业</w:t>
      </w:r>
    </w:p>
    <w:p>
      <w:pPr>
        <w:numPr>
          <w:ilvl w:val="0"/>
          <w:numId w:val="0"/>
        </w:numPr>
        <w:ind w:firstLine="480"/>
        <w:rPr>
          <w:rFonts w:hint="eastAsia"/>
          <w:sz w:val="24"/>
          <w:szCs w:val="24"/>
          <w:lang w:val="en-US" w:eastAsia="zh-CN"/>
        </w:rPr>
      </w:pPr>
      <w:r>
        <w:rPr>
          <w:rFonts w:hint="eastAsia"/>
          <w:sz w:val="24"/>
          <w:szCs w:val="24"/>
          <w:lang w:val="en-US" w:eastAsia="zh-CN"/>
        </w:rPr>
        <w:t>在期中考试的试卷分析中，我不仅进行了班与班的对比，还进行了班学生的横向比较，有三类学生，第一类：高分段的学生，他们课内知识掌握牢固，课外知识丰富，语文素养极高。第二类：中等以及中等偏上的学生，他们对于课内知识掌握地十分透彻，但是对于一些课外的文言文、阅读、作业则没有明显的优势。第三类：后进生，他们对于课内的基础知识掌握都十分困难。孔子认为教育要因材施教，并也把学生分为四类：“生而知之者，上也；学而知之者，次也；困而学之，又其次也；困而不学，民斯为下矣。”因此我认为在布置作业时也要充分认识到学生之间的差异性，做到“层次分明地布置作业”。针对第一类学生，我认为在平时要积极引导他们阅读优秀的文学作品，例如推荐书目《新语文读本》、《老舍散文》等，进一步提高他们的文学素养，并适当地让他们写写不拘形式的随笔，拓展思维；针对第二类学生，我认为在保证他们课内部分掌握完全的前提下，适当地让他们多做一些课外文言文、课外阅读，并且多多阅读《考试与作文》等杂志书籍；针对第三类学生，我认为就是要加强基础知识的掌握，回家的最主要作业就是进行课内字词、古诗文、文言文注释等的默写，以及同步练习上课内文章的题目的理解，只要做到这些，他们的学习成绩会有一个较为明显的提高。维果茨基曾提出“最近发展区理论”，我认为这更证明了“分层次布置作业”的重要性，使得每一个孩子都能有所发展，有所进步，这也正是广大人民教师最大的心愿。</w:t>
      </w:r>
    </w:p>
    <w:p>
      <w:pPr>
        <w:numPr>
          <w:ilvl w:val="0"/>
          <w:numId w:val="0"/>
        </w:numPr>
        <w:rPr>
          <w:rFonts w:hint="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13C4E"/>
    <w:multiLevelType w:val="singleLevel"/>
    <w:tmpl w:val="58313C4E"/>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5E015C"/>
    <w:rsid w:val="2F6856F7"/>
    <w:rsid w:val="705E015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2016-11-19T23:52:00Z</dcterms:created>
  <dc:creator>apple</dc:creator>
  <cp:lastModifiedBy>apple</cp:lastModifiedBy>
  <dcterms:modified xsi:type="dcterms:W3CDTF">2016-11-20T06:21:17Z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