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CC2" w:rsidRDefault="001F7047">
      <w:r>
        <w:rPr>
          <w:rFonts w:ascii="Simsun" w:hAnsi="Simsun" w:hint="eastAsia"/>
          <w:color w:val="444444"/>
          <w:szCs w:val="21"/>
          <w:shd w:val="clear" w:color="auto" w:fill="FFFFFF"/>
        </w:rPr>
        <w:t>一</w:t>
      </w:r>
      <w:r>
        <w:rPr>
          <w:rFonts w:ascii="Simsun" w:hAnsi="Simsun"/>
          <w:color w:val="444444"/>
          <w:szCs w:val="21"/>
          <w:shd w:val="clear" w:color="auto" w:fill="FFFFFF"/>
        </w:rPr>
        <w:t>、让孩子在阅读中乐</w:t>
      </w:r>
      <w:r>
        <w:rPr>
          <w:rFonts w:ascii="Simsun" w:hAnsi="Simsun"/>
          <w:color w:val="444444"/>
          <w:szCs w:val="21"/>
        </w:rPr>
        <w:br/>
      </w:r>
      <w:r>
        <w:rPr>
          <w:rFonts w:ascii="Simsun" w:hAnsi="Simsun"/>
          <w:color w:val="444444"/>
          <w:szCs w:val="21"/>
        </w:rPr>
        <w:br/>
      </w:r>
      <w:r>
        <w:rPr>
          <w:rFonts w:ascii="Simsun" w:hAnsi="Simsun"/>
          <w:color w:val="444444"/>
          <w:szCs w:val="21"/>
          <w:shd w:val="clear" w:color="auto" w:fill="FFFFFF"/>
        </w:rPr>
        <w:t xml:space="preserve">　　近几年，绘本逐渐在各个幼儿园开展。阅读是生命中重要的一环，阅读是一种兴趣，需要激发；阅读是一种状态，需要保持；阅读是一种习惯，需要培养；阅读是一种生活，需要滋润。海克曼认为对儿童时期进行人力投资，将对他成年后的就业能力产生重要影响。余耀老师首先讲述了绘本的重要性，针对儿童提出阅读的审美、娱乐、认识和教育四大功能，以及阅读的爱、自然、顽童和成长的四大母题。从一个个生动的实例中娓娓道来绘本对孩子成长中的影响。一个优秀的绘本中能发现挖掘出许多知识点，一天、一周甚至一学期都可能讲不完。在给孩子们讲述绘本时要做到讲述心中有这本书，讲述心中有人，讲述心中还要有自己。最后，余耀老师结合《动物绝对不穿衣服》这一绘本，从目标制定、活动准备、活动过程等方面具体探究如何使绘本转换为某一具体活动。</w:t>
      </w:r>
      <w:r>
        <w:rPr>
          <w:rFonts w:ascii="Simsun" w:hAnsi="Simsun"/>
          <w:color w:val="444444"/>
          <w:szCs w:val="21"/>
        </w:rPr>
        <w:br/>
      </w:r>
      <w:r>
        <w:rPr>
          <w:rFonts w:ascii="Simsun" w:hAnsi="Simsun"/>
          <w:color w:val="444444"/>
          <w:szCs w:val="21"/>
        </w:rPr>
        <w:br/>
      </w:r>
      <w:r>
        <w:rPr>
          <w:rFonts w:ascii="Simsun" w:hAnsi="Simsun"/>
          <w:color w:val="444444"/>
          <w:szCs w:val="21"/>
          <w:shd w:val="clear" w:color="auto" w:fill="FFFFFF"/>
        </w:rPr>
        <w:t xml:space="preserve">　　</w:t>
      </w:r>
      <w:r>
        <w:rPr>
          <w:rFonts w:ascii="Simsun" w:hAnsi="Simsun" w:hint="eastAsia"/>
          <w:color w:val="444444"/>
          <w:szCs w:val="21"/>
          <w:shd w:val="clear" w:color="auto" w:fill="FFFFFF"/>
        </w:rPr>
        <w:t>二</w:t>
      </w:r>
      <w:r>
        <w:rPr>
          <w:rFonts w:ascii="Simsun" w:hAnsi="Simsun"/>
          <w:color w:val="444444"/>
          <w:szCs w:val="21"/>
          <w:shd w:val="clear" w:color="auto" w:fill="FFFFFF"/>
        </w:rPr>
        <w:t>、让孩子在外出中享受生活</w:t>
      </w:r>
      <w:r>
        <w:rPr>
          <w:rFonts w:ascii="Simsun" w:hAnsi="Simsun"/>
          <w:color w:val="444444"/>
          <w:szCs w:val="21"/>
        </w:rPr>
        <w:br/>
      </w:r>
      <w:r>
        <w:rPr>
          <w:rFonts w:ascii="Simsun" w:hAnsi="Simsun"/>
          <w:color w:val="444444"/>
          <w:szCs w:val="21"/>
        </w:rPr>
        <w:br/>
      </w:r>
      <w:r>
        <w:rPr>
          <w:rFonts w:ascii="Simsun" w:hAnsi="Simsun"/>
          <w:color w:val="444444"/>
          <w:szCs w:val="21"/>
          <w:shd w:val="clear" w:color="auto" w:fill="FFFFFF"/>
        </w:rPr>
        <w:t xml:space="preserve">　　大自然是孩子成长最好的天堂，孩子的天性属于自然，天真烂漫，自由自在，无拘无束，充满着生机和活力。外出活动为塑造灵动与丰满的心灵创造了机会。山东科技大学幼儿园梁园长为我们做了精彩的</w:t>
      </w:r>
      <w:r>
        <w:rPr>
          <w:rFonts w:ascii="Simsun" w:hAnsi="Simsun"/>
          <w:color w:val="444444"/>
          <w:szCs w:val="21"/>
          <w:shd w:val="clear" w:color="auto" w:fill="FFFFFF"/>
        </w:rPr>
        <w:t>“</w:t>
      </w:r>
      <w:r>
        <w:rPr>
          <w:rFonts w:ascii="Simsun" w:hAnsi="Simsun"/>
          <w:color w:val="444444"/>
          <w:szCs w:val="21"/>
          <w:shd w:val="clear" w:color="auto" w:fill="FFFFFF"/>
        </w:rPr>
        <w:t>特色外出活动，让孩子的生活更精彩</w:t>
      </w:r>
      <w:r>
        <w:rPr>
          <w:rFonts w:ascii="Simsun" w:hAnsi="Simsun"/>
          <w:color w:val="444444"/>
          <w:szCs w:val="21"/>
          <w:shd w:val="clear" w:color="auto" w:fill="FFFFFF"/>
        </w:rPr>
        <w:t>”</w:t>
      </w:r>
      <w:r>
        <w:rPr>
          <w:rFonts w:ascii="Simsun" w:hAnsi="Simsun"/>
          <w:color w:val="444444"/>
          <w:szCs w:val="21"/>
          <w:shd w:val="clear" w:color="auto" w:fill="FFFFFF"/>
        </w:rPr>
        <w:t>的讲座。关于儿童与自然，去自然化的生活、儿童的自然缺失症已经成为全球化时代人类共同的现代病，而特色活动能让孩子们回归自然。梁园长提出外出活动的三条途径：根据季节特点、结合节日主题活动、利用自然环境社区环境生活环境等展开。一幅幅生动的照片、一段段有趣的视频让我们意识到每一次外出孩子更能读懂大自然、老师更能读懂孩子。这是孩子们在童年这一</w:t>
      </w:r>
      <w:r>
        <w:rPr>
          <w:rFonts w:ascii="Simsun" w:hAnsi="Simsun"/>
          <w:color w:val="444444"/>
          <w:szCs w:val="21"/>
          <w:shd w:val="clear" w:color="auto" w:fill="FFFFFF"/>
        </w:rPr>
        <w:t>“</w:t>
      </w:r>
      <w:r>
        <w:rPr>
          <w:rFonts w:ascii="Simsun" w:hAnsi="Simsun"/>
          <w:color w:val="444444"/>
          <w:szCs w:val="21"/>
          <w:shd w:val="clear" w:color="auto" w:fill="FFFFFF"/>
        </w:rPr>
        <w:t>人生最重要的时期</w:t>
      </w:r>
      <w:r>
        <w:rPr>
          <w:rFonts w:ascii="Simsun" w:hAnsi="Simsun"/>
          <w:color w:val="444444"/>
          <w:szCs w:val="21"/>
          <w:shd w:val="clear" w:color="auto" w:fill="FFFFFF"/>
        </w:rPr>
        <w:t>”</w:t>
      </w:r>
      <w:r>
        <w:rPr>
          <w:rFonts w:ascii="Simsun" w:hAnsi="Simsun"/>
          <w:color w:val="444444"/>
          <w:szCs w:val="21"/>
          <w:shd w:val="clear" w:color="auto" w:fill="FFFFFF"/>
        </w:rPr>
        <w:t>真正拥有了一段光彩夺目的、独特的、不可再现的精彩生活。</w:t>
      </w:r>
    </w:p>
    <w:sectPr w:rsidR="00FD3CC2" w:rsidSect="00FD3C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7047"/>
    <w:rsid w:val="001F7047"/>
    <w:rsid w:val="00FD3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>Microsoft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2016-09-26T07:17:00Z</dcterms:created>
  <dcterms:modified xsi:type="dcterms:W3CDTF">2016-09-26T07:18:00Z</dcterms:modified>
</cp:coreProperties>
</file>