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Style w:val="5"/>
          <w:rFonts w:hint="eastAsia" w:ascii="宋体" w:hAnsi="宋体" w:eastAsia="宋体" w:cs="宋体"/>
          <w:sz w:val="48"/>
          <w:szCs w:val="48"/>
        </w:rPr>
        <w:t>个人信息化研修规划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2"/>
          <w:szCs w:val="22"/>
        </w:rPr>
        <w:t>林红允 河南省商丘市睢阳区宋集镇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初级</w:t>
      </w:r>
      <w:r>
        <w:rPr>
          <w:rFonts w:hint="eastAsia" w:ascii="宋体" w:hAnsi="宋体" w:eastAsia="宋体" w:cs="宋体"/>
          <w:sz w:val="22"/>
          <w:szCs w:val="22"/>
        </w:rPr>
        <w:t>中学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在制定这个研修计划之前，我首要先感谢这次“学科骨干教师信息化教学创新能力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</w:rPr>
        <w:t>提升培训项目”的所有组织者!也希望自己通过网络这次研修平台能提升自己的信息技术应用能力，弥补自己在教学中的不足。让学生们喜欢上课堂，热爱上学习，让同事们能相互促进，提高自己的教学效率。所以结合自身实际情况，特制定这个研修规划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因兼职学校信息化的各项工作原因，我在应用信息技术优化课堂教学方面的技术素养还是可以的，对多媒体设备等能熟练操作，了解与教学相关的通用软件及学科软件的功能及特点，并能熟练应用，能通过多种途径获取数字教育资源，掌握加工、制作和管理数字教育资源的工具与方法。能找准运用信息技术解决教学问题的契合点，也能让每个学生平等地接触技术资源，激发学生学习兴趣，保持学生学习注意力，鼓励学生参与教学过程，引导他们提升技术素养并发挥技术优势。但在评估与诊断方面却存在严重的不足，没有好好学习评估的标准，所有就会在诊断方面出现无从下手的感觉，所以我要好好利用这次机会，学习评估的标准，掌握专业发展所需的技术手段和方法，提升信息技术环境下的自主学习能力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因我在乡镇的初级中学里教学，这里相对而言还是比较落后的。无论是设备还是整体的观念。教学任务也比较重。但不论有多少困难，我都要尽自己最大的努力去克服，一定要做到一下几点：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672"/>
      </w:pPr>
      <w:r>
        <w:rPr>
          <w:rFonts w:hint="eastAsia" w:ascii="宋体" w:hAnsi="宋体" w:eastAsia="宋体" w:cs="宋体"/>
          <w:sz w:val="22"/>
          <w:szCs w:val="22"/>
        </w:rPr>
        <w:t>1、在自己较好的技术素养的基础上继续加强学习，重点将评估与诊断方面的各项指标理解透，通过这次培训，力争达到优秀。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2、应用信息技术转变学生学习方式能力方面，计划与准备，组织与管理，评估与诊断这三个方面我还是不甚了解，我将一一了解，一一学习，争取将它们融会贯通，达到优秀。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3、应用信息技术促进教师专业发展能力方面，本人将通过此次培训，结合网络与实践教学中的各种资源，力求是自己在专业水平上有个大的提高。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如果说在实现目标的过程中可能面临的困难或挑战的话，那最大的困难可能是时间问题。但时间就是海绵里的水，只要你愿意挤，总还是有的!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1、学习必修的共计36门课程。认真观看视频，学习文字内容，累计学习时间达到300分钟以上。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2、积极互动，参与网上讨论。围绕学习内容和进程，积极参与讨论，思考预设的问题，发表自己的见解，分享同伴的认知，感悟专家的点评。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3、积极尝试运用多种灵活的教学方法，以激发学生的学习兴趣。及时对这节课进行反思，写好教学札记，在反思中提升科研能力。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4、要把学到的理论和知识，有效链接到岗位实践中，用理论指导实践，案例引领实践，行动丰富实践，反思完善实践。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5、通过多种方式和途径，累积原始记载，丰富过程素材，浓缩反思体验，表达研修成果，促进培训资源的集成和拓展、培训绩效的提升和彰显。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44"/>
      </w:pPr>
      <w:r>
        <w:rPr>
          <w:rFonts w:hint="eastAsia" w:ascii="宋体" w:hAnsi="宋体" w:eastAsia="宋体" w:cs="宋体"/>
          <w:sz w:val="22"/>
          <w:szCs w:val="22"/>
        </w:rPr>
        <w:t>对于我们乡镇中学的老师来说，这样的机会真的不多，有好多老师可能一辈子也不能参加一次。所以我要好好珍惜这次培训的机会，认真聆听专家们的视频与讲座，做好笔记与交流，把学到的理论结合实际教学应用到课堂上去。在生活中多阅读相关信息技术方面的书籍，多花点时间锻炼下各种教学软件，提升自己的信息技术应用能力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jc w:val="left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52916"/>
    <w:rsid w:val="302B381B"/>
    <w:rsid w:val="6713423E"/>
    <w:rsid w:val="773D23D6"/>
    <w:rsid w:val="7922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2022-01-14T12:47:00Z</dcterms:created>
  <dc:creator>86137</dc:creator>
  <cp:lastModifiedBy>86137</cp:lastModifiedBy>
  <dcterms:modified xsi:type="dcterms:W3CDTF">2022-01-14T13:33:36Z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