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E89E" w14:textId="617B89BF" w:rsidR="00E249F4" w:rsidRDefault="00B00367" w:rsidP="00AD36A9">
      <w:pPr>
        <w:jc w:val="center"/>
        <w:rPr>
          <w:b/>
          <w:bCs/>
          <w:sz w:val="32"/>
          <w:szCs w:val="32"/>
        </w:rPr>
      </w:pPr>
      <w:r>
        <w:rPr>
          <w:rFonts w:hint="eastAsia"/>
          <w:b/>
          <w:bCs/>
          <w:sz w:val="32"/>
          <w:szCs w:val="32"/>
        </w:rPr>
        <w:t>艺术教育培训二期小结</w:t>
      </w:r>
    </w:p>
    <w:p w14:paraId="5B6044F8" w14:textId="77777777" w:rsidR="00B00367" w:rsidRDefault="00B00367" w:rsidP="00AD36A9">
      <w:pPr>
        <w:jc w:val="center"/>
        <w:rPr>
          <w:rFonts w:hint="eastAsia"/>
          <w:b/>
          <w:bCs/>
          <w:sz w:val="32"/>
          <w:szCs w:val="32"/>
        </w:rPr>
      </w:pPr>
    </w:p>
    <w:p w14:paraId="2258F4E0" w14:textId="15CABE51" w:rsidR="00684F2D" w:rsidRDefault="00684F2D" w:rsidP="00B00367">
      <w:pPr>
        <w:spacing w:line="48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十月与十一月依然是充实的收获的岁月，在这金色秋天的每个周末，我又陆续聆听了黄美华老师的《文化语境中音乐教学的实践与研究》、李晓晖的《教师基本功与即将来到的艺术教育变革》、吴丽娟老师的《音乐项目化学习的价值探寻与教学实施》</w:t>
      </w:r>
      <w:r w:rsidR="006D7CE1">
        <w:rPr>
          <w:rFonts w:asciiTheme="majorEastAsia" w:eastAsiaTheme="majorEastAsia" w:hAnsiTheme="majorEastAsia" w:hint="eastAsia"/>
          <w:sz w:val="24"/>
          <w:szCs w:val="24"/>
        </w:rPr>
        <w:t>、张旭升教授的《五育融合背景下的美育定位分析》、郑俊老师的《面向学生未来的美术教学设计》、李严老师的《铸师魂、立师德，做四有好老师》、</w:t>
      </w:r>
      <w:r w:rsidR="00697A7F" w:rsidRPr="00697A7F">
        <w:rPr>
          <w:rFonts w:asciiTheme="majorEastAsia" w:eastAsiaTheme="majorEastAsia" w:hAnsiTheme="majorEastAsia" w:hint="eastAsia"/>
          <w:sz w:val="24"/>
          <w:szCs w:val="24"/>
        </w:rPr>
        <w:t>农善锋</w:t>
      </w:r>
      <w:r w:rsidR="00697A7F">
        <w:rPr>
          <w:rFonts w:asciiTheme="majorEastAsia" w:eastAsiaTheme="majorEastAsia" w:hAnsiTheme="majorEastAsia" w:hint="eastAsia"/>
          <w:sz w:val="24"/>
          <w:szCs w:val="24"/>
        </w:rPr>
        <w:t>老师的</w:t>
      </w:r>
      <w:r w:rsidR="006D7CE1" w:rsidRPr="006D7CE1">
        <w:rPr>
          <w:rFonts w:asciiTheme="majorEastAsia" w:eastAsiaTheme="majorEastAsia" w:hAnsiTheme="majorEastAsia" w:hint="eastAsia"/>
          <w:sz w:val="24"/>
          <w:szCs w:val="24"/>
        </w:rPr>
        <w:t>《“双新”教育课改下美术教师专业化成长的途径》</w:t>
      </w:r>
      <w:r w:rsidR="006D7CE1">
        <w:rPr>
          <w:rFonts w:asciiTheme="majorEastAsia" w:eastAsiaTheme="majorEastAsia" w:hAnsiTheme="majorEastAsia" w:hint="eastAsia"/>
          <w:sz w:val="24"/>
          <w:szCs w:val="24"/>
        </w:rPr>
        <w:t>、</w:t>
      </w:r>
      <w:r w:rsidR="00697A7F" w:rsidRPr="00697A7F">
        <w:rPr>
          <w:rFonts w:asciiTheme="majorEastAsia" w:eastAsiaTheme="majorEastAsia" w:hAnsiTheme="majorEastAsia" w:hint="eastAsia"/>
          <w:sz w:val="24"/>
          <w:szCs w:val="24"/>
        </w:rPr>
        <w:t>陈美华</w:t>
      </w:r>
      <w:r w:rsidR="00697A7F">
        <w:rPr>
          <w:rFonts w:asciiTheme="majorEastAsia" w:eastAsiaTheme="majorEastAsia" w:hAnsiTheme="majorEastAsia" w:hint="eastAsia"/>
          <w:sz w:val="24"/>
          <w:szCs w:val="24"/>
        </w:rPr>
        <w:t>老师的</w:t>
      </w:r>
      <w:r w:rsidR="00697A7F" w:rsidRPr="00697A7F">
        <w:rPr>
          <w:rFonts w:asciiTheme="majorEastAsia" w:eastAsiaTheme="majorEastAsia" w:hAnsiTheme="majorEastAsia" w:hint="eastAsia"/>
          <w:sz w:val="24"/>
          <w:szCs w:val="24"/>
        </w:rPr>
        <w:t>《基于核心素养下的音乐教学思与行》</w:t>
      </w:r>
      <w:r w:rsidR="00B15D0A">
        <w:rPr>
          <w:rFonts w:asciiTheme="majorEastAsia" w:eastAsiaTheme="majorEastAsia" w:hAnsiTheme="majorEastAsia" w:hint="eastAsia"/>
          <w:sz w:val="24"/>
          <w:szCs w:val="24"/>
        </w:rPr>
        <w:t>、</w:t>
      </w:r>
      <w:r w:rsidRPr="00684F2D">
        <w:rPr>
          <w:rFonts w:asciiTheme="majorEastAsia" w:eastAsiaTheme="majorEastAsia" w:hAnsiTheme="majorEastAsia" w:hint="eastAsia"/>
          <w:sz w:val="24"/>
          <w:szCs w:val="24"/>
        </w:rPr>
        <w:t>王昌景</w:t>
      </w:r>
      <w:r>
        <w:rPr>
          <w:rFonts w:asciiTheme="majorEastAsia" w:eastAsiaTheme="majorEastAsia" w:hAnsiTheme="majorEastAsia" w:hint="eastAsia"/>
          <w:sz w:val="24"/>
          <w:szCs w:val="24"/>
        </w:rPr>
        <w:t>教授的</w:t>
      </w:r>
      <w:r w:rsidRPr="00684F2D">
        <w:rPr>
          <w:rFonts w:asciiTheme="majorEastAsia" w:eastAsiaTheme="majorEastAsia" w:hAnsiTheme="majorEastAsia" w:hint="eastAsia"/>
          <w:sz w:val="24"/>
          <w:szCs w:val="24"/>
        </w:rPr>
        <w:t>《原始性共生与少儿美术绘画思维的表达》</w:t>
      </w:r>
      <w:r w:rsidR="00B15D0A">
        <w:rPr>
          <w:rFonts w:asciiTheme="majorEastAsia" w:eastAsiaTheme="majorEastAsia" w:hAnsiTheme="majorEastAsia" w:hint="eastAsia"/>
          <w:sz w:val="24"/>
          <w:szCs w:val="24"/>
        </w:rPr>
        <w:t>、</w:t>
      </w:r>
      <w:r w:rsidR="006D7CE1" w:rsidRPr="006D7CE1">
        <w:rPr>
          <w:rFonts w:asciiTheme="majorEastAsia" w:eastAsiaTheme="majorEastAsia" w:hAnsiTheme="majorEastAsia" w:hint="eastAsia"/>
          <w:sz w:val="24"/>
          <w:szCs w:val="24"/>
        </w:rPr>
        <w:t>李君</w:t>
      </w:r>
      <w:r w:rsidR="00B15D0A">
        <w:rPr>
          <w:rFonts w:asciiTheme="majorEastAsia" w:eastAsiaTheme="majorEastAsia" w:hAnsiTheme="majorEastAsia" w:hint="eastAsia"/>
          <w:sz w:val="24"/>
          <w:szCs w:val="24"/>
        </w:rPr>
        <w:t>《</w:t>
      </w:r>
      <w:r w:rsidR="00B15D0A" w:rsidRPr="006D7CE1">
        <w:rPr>
          <w:rFonts w:asciiTheme="majorEastAsia" w:eastAsiaTheme="majorEastAsia" w:hAnsiTheme="majorEastAsia" w:hint="eastAsia"/>
          <w:sz w:val="24"/>
          <w:szCs w:val="24"/>
        </w:rPr>
        <w:t>中小学音乐教学法的改革创新与应用</w:t>
      </w:r>
      <w:r w:rsidR="00B15D0A">
        <w:rPr>
          <w:rFonts w:asciiTheme="majorEastAsia" w:eastAsiaTheme="majorEastAsia" w:hAnsiTheme="majorEastAsia" w:hint="eastAsia"/>
          <w:sz w:val="24"/>
          <w:szCs w:val="24"/>
        </w:rPr>
        <w:t>》</w:t>
      </w:r>
      <w:r w:rsidR="007B17CB">
        <w:rPr>
          <w:rFonts w:asciiTheme="majorEastAsia" w:eastAsiaTheme="majorEastAsia" w:hAnsiTheme="majorEastAsia" w:hint="eastAsia"/>
          <w:sz w:val="24"/>
          <w:szCs w:val="24"/>
        </w:rPr>
        <w:t>，这些专家老师从不同角度、不同方位阐释了艺术教育的重要性、带来了先进的教学理念和教学方法。</w:t>
      </w:r>
    </w:p>
    <w:p w14:paraId="1DF3D842" w14:textId="40DB1898" w:rsidR="007B17CB" w:rsidRDefault="007B17CB" w:rsidP="00B00367">
      <w:pPr>
        <w:spacing w:line="480" w:lineRule="auto"/>
        <w:ind w:firstLine="2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其中，</w:t>
      </w:r>
      <w:r>
        <w:rPr>
          <w:rFonts w:asciiTheme="majorEastAsia" w:eastAsiaTheme="majorEastAsia" w:hAnsiTheme="majorEastAsia" w:hint="eastAsia"/>
          <w:sz w:val="24"/>
          <w:szCs w:val="24"/>
        </w:rPr>
        <w:t>张旭升教授的《五育融合背景下的美育定位分析》</w:t>
      </w:r>
      <w:r>
        <w:rPr>
          <w:rFonts w:asciiTheme="majorEastAsia" w:eastAsiaTheme="majorEastAsia" w:hAnsiTheme="majorEastAsia" w:hint="eastAsia"/>
          <w:sz w:val="24"/>
          <w:szCs w:val="24"/>
        </w:rPr>
        <w:t>，给我们详细指出了</w:t>
      </w:r>
      <w:r>
        <w:rPr>
          <w:rFonts w:asciiTheme="majorEastAsia" w:eastAsiaTheme="majorEastAsia" w:hAnsiTheme="majorEastAsia" w:hint="eastAsia"/>
          <w:sz w:val="24"/>
          <w:szCs w:val="24"/>
        </w:rPr>
        <w:t>五育融合背景下的美育</w:t>
      </w:r>
      <w:r>
        <w:rPr>
          <w:rFonts w:asciiTheme="majorEastAsia" w:eastAsiaTheme="majorEastAsia" w:hAnsiTheme="majorEastAsia" w:hint="eastAsia"/>
          <w:sz w:val="24"/>
          <w:szCs w:val="24"/>
        </w:rPr>
        <w:t>的主要问题：1</w:t>
      </w:r>
      <w:r>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遵循传统</w:t>
      </w:r>
      <w:r w:rsidRPr="007B17CB">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由技入道</w:t>
      </w:r>
      <w:r w:rsidRPr="007B17CB">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的教学思路。特别突出美</w:t>
      </w:r>
      <w:r w:rsidRPr="007B17CB">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术</w:t>
      </w:r>
      <w:r w:rsidRPr="007B17CB">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的部分，轻知识、道理的传递</w:t>
      </w:r>
      <w:r w:rsidRPr="007B17CB">
        <w:rPr>
          <w:rFonts w:asciiTheme="majorEastAsia" w:eastAsiaTheme="majorEastAsia" w:hAnsiTheme="majorEastAsia" w:hint="eastAsia"/>
          <w:sz w:val="24"/>
          <w:szCs w:val="24"/>
        </w:rPr>
        <w:t>。2</w:t>
      </w:r>
      <w:r w:rsidRPr="007B17CB">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课程内容丰富，但结构体系逻辑关系不强。教学目标、能力素养建构设计不够清晰</w:t>
      </w:r>
      <w:r>
        <w:rPr>
          <w:rFonts w:asciiTheme="majorEastAsia" w:eastAsiaTheme="majorEastAsia" w:hAnsiTheme="majorEastAsia" w:hint="eastAsia"/>
          <w:sz w:val="24"/>
          <w:szCs w:val="24"/>
        </w:rPr>
        <w:t>。3</w:t>
      </w:r>
      <w:r>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专业教育痕迹明显，作为素质教育载体功能表达不足</w:t>
      </w:r>
      <w:r>
        <w:rPr>
          <w:rFonts w:asciiTheme="majorEastAsia" w:eastAsiaTheme="majorEastAsia" w:hAnsiTheme="majorEastAsia" w:hint="eastAsia"/>
          <w:sz w:val="24"/>
          <w:szCs w:val="24"/>
        </w:rPr>
        <w:t>。4</w:t>
      </w:r>
      <w:r>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美育的跨学科融合不够自然，五育融合体现不充分</w:t>
      </w:r>
      <w:r>
        <w:rPr>
          <w:rFonts w:asciiTheme="majorEastAsia" w:eastAsiaTheme="majorEastAsia" w:hAnsiTheme="majorEastAsia" w:hint="eastAsia"/>
          <w:sz w:val="24"/>
          <w:szCs w:val="24"/>
        </w:rPr>
        <w:t>。通过实例课程探讨并展示如何优化美术教育的</w:t>
      </w:r>
      <w:r w:rsidR="00742171">
        <w:rPr>
          <w:rFonts w:asciiTheme="majorEastAsia" w:eastAsiaTheme="majorEastAsia" w:hAnsiTheme="majorEastAsia" w:hint="eastAsia"/>
          <w:sz w:val="24"/>
          <w:szCs w:val="24"/>
        </w:rPr>
        <w:t>，指出我们美育老师应该在教育教学中做到：1</w:t>
      </w:r>
      <w:r w:rsidR="00742171">
        <w:rPr>
          <w:rFonts w:asciiTheme="majorEastAsia" w:eastAsiaTheme="majorEastAsia" w:hAnsiTheme="majorEastAsia"/>
          <w:sz w:val="24"/>
          <w:szCs w:val="24"/>
        </w:rPr>
        <w:t>.</w:t>
      </w:r>
      <w:r w:rsidRPr="007B17CB">
        <w:rPr>
          <w:rFonts w:asciiTheme="majorEastAsia" w:eastAsiaTheme="majorEastAsia" w:hAnsiTheme="majorEastAsia" w:hint="eastAsia"/>
        </w:rPr>
        <w:t>独特的发现导出发现独特。</w:t>
      </w:r>
      <w:r w:rsidR="00742171">
        <w:rPr>
          <w:rFonts w:asciiTheme="majorEastAsia" w:eastAsiaTheme="majorEastAsia" w:hAnsiTheme="majorEastAsia" w:hint="eastAsia"/>
        </w:rPr>
        <w:t>2</w:t>
      </w:r>
      <w:r w:rsidR="00742171">
        <w:rPr>
          <w:rFonts w:asciiTheme="majorEastAsia" w:eastAsiaTheme="majorEastAsia" w:hAnsiTheme="majorEastAsia"/>
        </w:rPr>
        <w:t>.</w:t>
      </w:r>
      <w:r w:rsidRPr="007B17CB">
        <w:rPr>
          <w:rFonts w:asciiTheme="majorEastAsia" w:eastAsiaTheme="majorEastAsia" w:hAnsiTheme="majorEastAsia" w:hint="eastAsia"/>
          <w:sz w:val="24"/>
          <w:szCs w:val="24"/>
        </w:rPr>
        <w:t>人生而不同。对同一事物的感知不同，想象不同，发现不同。</w:t>
      </w:r>
      <w:r w:rsidR="00742171">
        <w:rPr>
          <w:rFonts w:asciiTheme="majorEastAsia" w:eastAsiaTheme="majorEastAsia" w:hAnsiTheme="majorEastAsia" w:hint="eastAsia"/>
          <w:sz w:val="24"/>
          <w:szCs w:val="24"/>
        </w:rPr>
        <w:t>3</w:t>
      </w:r>
      <w:r w:rsidR="00742171">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尊重不同，就是保护想象，鼓励创造，培育自信。</w:t>
      </w:r>
      <w:r w:rsidR="00742171">
        <w:rPr>
          <w:rFonts w:asciiTheme="majorEastAsia" w:eastAsiaTheme="majorEastAsia" w:hAnsiTheme="majorEastAsia" w:hint="eastAsia"/>
          <w:sz w:val="24"/>
          <w:szCs w:val="24"/>
        </w:rPr>
        <w:t>4</w:t>
      </w:r>
      <w:r w:rsidR="00742171">
        <w:rPr>
          <w:rFonts w:asciiTheme="majorEastAsia" w:eastAsiaTheme="majorEastAsia" w:hAnsiTheme="majorEastAsia"/>
          <w:sz w:val="24"/>
          <w:szCs w:val="24"/>
        </w:rPr>
        <w:t>.</w:t>
      </w:r>
      <w:r w:rsidRPr="007B17CB">
        <w:rPr>
          <w:rFonts w:asciiTheme="majorEastAsia" w:eastAsiaTheme="majorEastAsia" w:hAnsiTheme="majorEastAsia" w:hint="eastAsia"/>
          <w:sz w:val="24"/>
          <w:szCs w:val="24"/>
        </w:rPr>
        <w:t>发现独特和自信表达就是培养创新素养。</w:t>
      </w:r>
      <w:r w:rsidR="00742171">
        <w:rPr>
          <w:rFonts w:asciiTheme="majorEastAsia" w:eastAsiaTheme="majorEastAsia" w:hAnsiTheme="majorEastAsia" w:hint="eastAsia"/>
          <w:sz w:val="24"/>
          <w:szCs w:val="24"/>
        </w:rPr>
        <w:t>张老师举的案例非常生动形象且生活化，故印象很深，也让我重新思考教学中遇到的一些现象。</w:t>
      </w:r>
      <w:r w:rsidRPr="007B17CB">
        <w:rPr>
          <w:rFonts w:asciiTheme="majorEastAsia" w:eastAsiaTheme="majorEastAsia" w:hAnsiTheme="majorEastAsia"/>
          <w:sz w:val="24"/>
          <w:szCs w:val="24"/>
        </w:rPr>
        <w:t xml:space="preserve">     </w:t>
      </w:r>
    </w:p>
    <w:p w14:paraId="52792B53" w14:textId="65EAB8F4" w:rsidR="00742171" w:rsidRDefault="00E133D5" w:rsidP="00B00367">
      <w:pPr>
        <w:spacing w:line="480" w:lineRule="auto"/>
        <w:ind w:firstLineChars="200" w:firstLine="480"/>
        <w:jc w:val="left"/>
        <w:rPr>
          <w:rFonts w:asciiTheme="majorEastAsia" w:eastAsiaTheme="majorEastAsia" w:hAnsiTheme="majorEastAsia"/>
          <w:sz w:val="24"/>
          <w:szCs w:val="24"/>
        </w:rPr>
      </w:pPr>
      <w:r w:rsidRPr="00E133D5">
        <w:rPr>
          <w:rFonts w:asciiTheme="majorEastAsia" w:eastAsiaTheme="majorEastAsia" w:hAnsiTheme="majorEastAsia" w:hint="eastAsia"/>
          <w:sz w:val="24"/>
          <w:szCs w:val="24"/>
        </w:rPr>
        <w:lastRenderedPageBreak/>
        <w:t>南京师范大学美术学院王昌景教授带来了他的课程《</w:t>
      </w:r>
      <w:r w:rsidR="00742171" w:rsidRPr="00742171">
        <w:rPr>
          <w:rFonts w:asciiTheme="majorEastAsia" w:eastAsiaTheme="majorEastAsia" w:hAnsiTheme="majorEastAsia" w:hint="eastAsia"/>
          <w:sz w:val="24"/>
          <w:szCs w:val="24"/>
        </w:rPr>
        <w:t>原始性共生与少儿美术绘画思维的表达</w:t>
      </w:r>
      <w:r w:rsidRPr="00E133D5">
        <w:rPr>
          <w:rFonts w:asciiTheme="majorEastAsia" w:eastAsiaTheme="majorEastAsia" w:hAnsiTheme="majorEastAsia" w:hint="eastAsia"/>
          <w:sz w:val="24"/>
          <w:szCs w:val="24"/>
        </w:rPr>
        <w:t>》。</w:t>
      </w:r>
      <w:r w:rsidR="00742171">
        <w:rPr>
          <w:rFonts w:asciiTheme="majorEastAsia" w:eastAsiaTheme="majorEastAsia" w:hAnsiTheme="majorEastAsia" w:hint="eastAsia"/>
          <w:sz w:val="24"/>
          <w:szCs w:val="24"/>
        </w:rPr>
        <w:t>先是指出了目前儿童绘画的误区：成人的模式、范式的模仿、无限的重复、熟练的技能，已经失去了儿童天真和趣味。然后展示了艺术大师毕加索等人儿童及少年时期的绘画，大师的绘画正是顺从了他自己的天性和自我的原始冲动。</w:t>
      </w:r>
      <w:r w:rsidR="00B00367">
        <w:rPr>
          <w:rFonts w:asciiTheme="majorEastAsia" w:eastAsiaTheme="majorEastAsia" w:hAnsiTheme="majorEastAsia" w:hint="eastAsia"/>
          <w:sz w:val="24"/>
          <w:szCs w:val="24"/>
        </w:rPr>
        <w:t>再通过加德纳、赫伯.里德等人的研究理论和各种鲜活的儿童绘画的案例剖析了从原形到绘画所形成的双四思维的过程，指出：教授儿童如何绘画，不仅仅是一种工具，一种方式，最终目的，如何绘画，是让儿童学会利用最原始的方式看事物，获得思维的递进演变。我认为王教授所言极是，现在的儿童美术教育真是太急功近利了！</w:t>
      </w:r>
    </w:p>
    <w:p w14:paraId="6C161624" w14:textId="77777777" w:rsidR="00B00367" w:rsidRDefault="004D0712" w:rsidP="00B00367">
      <w:pPr>
        <w:spacing w:line="48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14:paraId="48262AE5" w14:textId="78C65775" w:rsidR="004D0712" w:rsidRDefault="004D0712" w:rsidP="00B00367">
      <w:pPr>
        <w:spacing w:line="480" w:lineRule="auto"/>
        <w:ind w:firstLineChars="1800" w:firstLine="4320"/>
        <w:jc w:val="left"/>
        <w:rPr>
          <w:rFonts w:asciiTheme="majorEastAsia" w:eastAsiaTheme="majorEastAsia" w:hAnsiTheme="majorEastAsia"/>
          <w:sz w:val="24"/>
          <w:szCs w:val="24"/>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浦厂中学 刘芳</w:t>
      </w:r>
    </w:p>
    <w:p w14:paraId="4EDD92BE" w14:textId="7640D9F5" w:rsidR="004D0712" w:rsidRPr="004D0712" w:rsidRDefault="004D0712" w:rsidP="00B00367">
      <w:pPr>
        <w:spacing w:line="48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2021.10.11</w:t>
      </w:r>
    </w:p>
    <w:p w14:paraId="6224E138" w14:textId="3FED37B1" w:rsidR="00F12D3C" w:rsidRPr="00F12D3C" w:rsidRDefault="00F12D3C" w:rsidP="00B00367">
      <w:pPr>
        <w:spacing w:line="480" w:lineRule="auto"/>
        <w:ind w:firstLineChars="200" w:firstLine="480"/>
        <w:jc w:val="left"/>
        <w:rPr>
          <w:rFonts w:asciiTheme="majorEastAsia" w:eastAsiaTheme="majorEastAsia" w:hAnsiTheme="majorEastAsia"/>
          <w:sz w:val="24"/>
          <w:szCs w:val="24"/>
        </w:rPr>
      </w:pPr>
    </w:p>
    <w:p w14:paraId="2B37FCBA" w14:textId="77777777" w:rsidR="004522D2" w:rsidRPr="00F12D3C" w:rsidRDefault="004522D2" w:rsidP="00B00367">
      <w:pPr>
        <w:spacing w:line="480" w:lineRule="auto"/>
        <w:ind w:firstLineChars="200" w:firstLine="480"/>
        <w:jc w:val="left"/>
        <w:rPr>
          <w:sz w:val="24"/>
          <w:szCs w:val="24"/>
        </w:rPr>
      </w:pPr>
    </w:p>
    <w:sectPr w:rsidR="004522D2" w:rsidRPr="00F12D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402"/>
    <w:multiLevelType w:val="hybridMultilevel"/>
    <w:tmpl w:val="D5ACABFA"/>
    <w:lvl w:ilvl="0" w:tplc="4B2C6282">
      <w:start w:val="1"/>
      <w:numFmt w:val="bullet"/>
      <w:lvlText w:val="•"/>
      <w:lvlJc w:val="left"/>
      <w:pPr>
        <w:tabs>
          <w:tab w:val="num" w:pos="720"/>
        </w:tabs>
        <w:ind w:left="720" w:hanging="360"/>
      </w:pPr>
      <w:rPr>
        <w:rFonts w:ascii="Arial" w:hAnsi="Arial" w:hint="default"/>
      </w:rPr>
    </w:lvl>
    <w:lvl w:ilvl="1" w:tplc="A5D08606" w:tentative="1">
      <w:start w:val="1"/>
      <w:numFmt w:val="bullet"/>
      <w:lvlText w:val="•"/>
      <w:lvlJc w:val="left"/>
      <w:pPr>
        <w:tabs>
          <w:tab w:val="num" w:pos="1440"/>
        </w:tabs>
        <w:ind w:left="1440" w:hanging="360"/>
      </w:pPr>
      <w:rPr>
        <w:rFonts w:ascii="Arial" w:hAnsi="Arial" w:hint="default"/>
      </w:rPr>
    </w:lvl>
    <w:lvl w:ilvl="2" w:tplc="289E9F16" w:tentative="1">
      <w:start w:val="1"/>
      <w:numFmt w:val="bullet"/>
      <w:lvlText w:val="•"/>
      <w:lvlJc w:val="left"/>
      <w:pPr>
        <w:tabs>
          <w:tab w:val="num" w:pos="2160"/>
        </w:tabs>
        <w:ind w:left="2160" w:hanging="360"/>
      </w:pPr>
      <w:rPr>
        <w:rFonts w:ascii="Arial" w:hAnsi="Arial" w:hint="default"/>
      </w:rPr>
    </w:lvl>
    <w:lvl w:ilvl="3" w:tplc="96547D80" w:tentative="1">
      <w:start w:val="1"/>
      <w:numFmt w:val="bullet"/>
      <w:lvlText w:val="•"/>
      <w:lvlJc w:val="left"/>
      <w:pPr>
        <w:tabs>
          <w:tab w:val="num" w:pos="2880"/>
        </w:tabs>
        <w:ind w:left="2880" w:hanging="360"/>
      </w:pPr>
      <w:rPr>
        <w:rFonts w:ascii="Arial" w:hAnsi="Arial" w:hint="default"/>
      </w:rPr>
    </w:lvl>
    <w:lvl w:ilvl="4" w:tplc="32C87018" w:tentative="1">
      <w:start w:val="1"/>
      <w:numFmt w:val="bullet"/>
      <w:lvlText w:val="•"/>
      <w:lvlJc w:val="left"/>
      <w:pPr>
        <w:tabs>
          <w:tab w:val="num" w:pos="3600"/>
        </w:tabs>
        <w:ind w:left="3600" w:hanging="360"/>
      </w:pPr>
      <w:rPr>
        <w:rFonts w:ascii="Arial" w:hAnsi="Arial" w:hint="default"/>
      </w:rPr>
    </w:lvl>
    <w:lvl w:ilvl="5" w:tplc="DC9A88E8" w:tentative="1">
      <w:start w:val="1"/>
      <w:numFmt w:val="bullet"/>
      <w:lvlText w:val="•"/>
      <w:lvlJc w:val="left"/>
      <w:pPr>
        <w:tabs>
          <w:tab w:val="num" w:pos="4320"/>
        </w:tabs>
        <w:ind w:left="4320" w:hanging="360"/>
      </w:pPr>
      <w:rPr>
        <w:rFonts w:ascii="Arial" w:hAnsi="Arial" w:hint="default"/>
      </w:rPr>
    </w:lvl>
    <w:lvl w:ilvl="6" w:tplc="BAAE55B0" w:tentative="1">
      <w:start w:val="1"/>
      <w:numFmt w:val="bullet"/>
      <w:lvlText w:val="•"/>
      <w:lvlJc w:val="left"/>
      <w:pPr>
        <w:tabs>
          <w:tab w:val="num" w:pos="5040"/>
        </w:tabs>
        <w:ind w:left="5040" w:hanging="360"/>
      </w:pPr>
      <w:rPr>
        <w:rFonts w:ascii="Arial" w:hAnsi="Arial" w:hint="default"/>
      </w:rPr>
    </w:lvl>
    <w:lvl w:ilvl="7" w:tplc="A9BC1C4E" w:tentative="1">
      <w:start w:val="1"/>
      <w:numFmt w:val="bullet"/>
      <w:lvlText w:val="•"/>
      <w:lvlJc w:val="left"/>
      <w:pPr>
        <w:tabs>
          <w:tab w:val="num" w:pos="5760"/>
        </w:tabs>
        <w:ind w:left="5760" w:hanging="360"/>
      </w:pPr>
      <w:rPr>
        <w:rFonts w:ascii="Arial" w:hAnsi="Arial" w:hint="default"/>
      </w:rPr>
    </w:lvl>
    <w:lvl w:ilvl="8" w:tplc="366EA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D406CD"/>
    <w:multiLevelType w:val="hybridMultilevel"/>
    <w:tmpl w:val="1B32B5F0"/>
    <w:lvl w:ilvl="0" w:tplc="6E82E488">
      <w:start w:val="1"/>
      <w:numFmt w:val="bullet"/>
      <w:lvlText w:val=""/>
      <w:lvlJc w:val="left"/>
      <w:pPr>
        <w:tabs>
          <w:tab w:val="num" w:pos="720"/>
        </w:tabs>
        <w:ind w:left="720" w:hanging="360"/>
      </w:pPr>
      <w:rPr>
        <w:rFonts w:ascii="Wingdings" w:hAnsi="Wingdings" w:hint="default"/>
      </w:rPr>
    </w:lvl>
    <w:lvl w:ilvl="1" w:tplc="C7A0FF0A" w:tentative="1">
      <w:start w:val="1"/>
      <w:numFmt w:val="bullet"/>
      <w:lvlText w:val=""/>
      <w:lvlJc w:val="left"/>
      <w:pPr>
        <w:tabs>
          <w:tab w:val="num" w:pos="1440"/>
        </w:tabs>
        <w:ind w:left="1440" w:hanging="360"/>
      </w:pPr>
      <w:rPr>
        <w:rFonts w:ascii="Wingdings" w:hAnsi="Wingdings" w:hint="default"/>
      </w:rPr>
    </w:lvl>
    <w:lvl w:ilvl="2" w:tplc="B3CE5AEE" w:tentative="1">
      <w:start w:val="1"/>
      <w:numFmt w:val="bullet"/>
      <w:lvlText w:val=""/>
      <w:lvlJc w:val="left"/>
      <w:pPr>
        <w:tabs>
          <w:tab w:val="num" w:pos="2160"/>
        </w:tabs>
        <w:ind w:left="2160" w:hanging="360"/>
      </w:pPr>
      <w:rPr>
        <w:rFonts w:ascii="Wingdings" w:hAnsi="Wingdings" w:hint="default"/>
      </w:rPr>
    </w:lvl>
    <w:lvl w:ilvl="3" w:tplc="EA46FD98" w:tentative="1">
      <w:start w:val="1"/>
      <w:numFmt w:val="bullet"/>
      <w:lvlText w:val=""/>
      <w:lvlJc w:val="left"/>
      <w:pPr>
        <w:tabs>
          <w:tab w:val="num" w:pos="2880"/>
        </w:tabs>
        <w:ind w:left="2880" w:hanging="360"/>
      </w:pPr>
      <w:rPr>
        <w:rFonts w:ascii="Wingdings" w:hAnsi="Wingdings" w:hint="default"/>
      </w:rPr>
    </w:lvl>
    <w:lvl w:ilvl="4" w:tplc="7592C316" w:tentative="1">
      <w:start w:val="1"/>
      <w:numFmt w:val="bullet"/>
      <w:lvlText w:val=""/>
      <w:lvlJc w:val="left"/>
      <w:pPr>
        <w:tabs>
          <w:tab w:val="num" w:pos="3600"/>
        </w:tabs>
        <w:ind w:left="3600" w:hanging="360"/>
      </w:pPr>
      <w:rPr>
        <w:rFonts w:ascii="Wingdings" w:hAnsi="Wingdings" w:hint="default"/>
      </w:rPr>
    </w:lvl>
    <w:lvl w:ilvl="5" w:tplc="A9686B2E" w:tentative="1">
      <w:start w:val="1"/>
      <w:numFmt w:val="bullet"/>
      <w:lvlText w:val=""/>
      <w:lvlJc w:val="left"/>
      <w:pPr>
        <w:tabs>
          <w:tab w:val="num" w:pos="4320"/>
        </w:tabs>
        <w:ind w:left="4320" w:hanging="360"/>
      </w:pPr>
      <w:rPr>
        <w:rFonts w:ascii="Wingdings" w:hAnsi="Wingdings" w:hint="default"/>
      </w:rPr>
    </w:lvl>
    <w:lvl w:ilvl="6" w:tplc="1BEA606A" w:tentative="1">
      <w:start w:val="1"/>
      <w:numFmt w:val="bullet"/>
      <w:lvlText w:val=""/>
      <w:lvlJc w:val="left"/>
      <w:pPr>
        <w:tabs>
          <w:tab w:val="num" w:pos="5040"/>
        </w:tabs>
        <w:ind w:left="5040" w:hanging="360"/>
      </w:pPr>
      <w:rPr>
        <w:rFonts w:ascii="Wingdings" w:hAnsi="Wingdings" w:hint="default"/>
      </w:rPr>
    </w:lvl>
    <w:lvl w:ilvl="7" w:tplc="4CBE9A0A" w:tentative="1">
      <w:start w:val="1"/>
      <w:numFmt w:val="bullet"/>
      <w:lvlText w:val=""/>
      <w:lvlJc w:val="left"/>
      <w:pPr>
        <w:tabs>
          <w:tab w:val="num" w:pos="5760"/>
        </w:tabs>
        <w:ind w:left="5760" w:hanging="360"/>
      </w:pPr>
      <w:rPr>
        <w:rFonts w:ascii="Wingdings" w:hAnsi="Wingdings" w:hint="default"/>
      </w:rPr>
    </w:lvl>
    <w:lvl w:ilvl="8" w:tplc="186EA7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CA6A55"/>
    <w:multiLevelType w:val="hybridMultilevel"/>
    <w:tmpl w:val="3BC8CDD2"/>
    <w:lvl w:ilvl="0" w:tplc="B0B6DB7E">
      <w:start w:val="1"/>
      <w:numFmt w:val="bullet"/>
      <w:lvlText w:val=""/>
      <w:lvlJc w:val="left"/>
      <w:pPr>
        <w:tabs>
          <w:tab w:val="num" w:pos="720"/>
        </w:tabs>
        <w:ind w:left="720" w:hanging="360"/>
      </w:pPr>
      <w:rPr>
        <w:rFonts w:ascii="Wingdings" w:hAnsi="Wingdings" w:hint="default"/>
      </w:rPr>
    </w:lvl>
    <w:lvl w:ilvl="1" w:tplc="0040E09A" w:tentative="1">
      <w:start w:val="1"/>
      <w:numFmt w:val="bullet"/>
      <w:lvlText w:val=""/>
      <w:lvlJc w:val="left"/>
      <w:pPr>
        <w:tabs>
          <w:tab w:val="num" w:pos="1440"/>
        </w:tabs>
        <w:ind w:left="1440" w:hanging="360"/>
      </w:pPr>
      <w:rPr>
        <w:rFonts w:ascii="Wingdings" w:hAnsi="Wingdings" w:hint="default"/>
      </w:rPr>
    </w:lvl>
    <w:lvl w:ilvl="2" w:tplc="16E6E9EC" w:tentative="1">
      <w:start w:val="1"/>
      <w:numFmt w:val="bullet"/>
      <w:lvlText w:val=""/>
      <w:lvlJc w:val="left"/>
      <w:pPr>
        <w:tabs>
          <w:tab w:val="num" w:pos="2160"/>
        </w:tabs>
        <w:ind w:left="2160" w:hanging="360"/>
      </w:pPr>
      <w:rPr>
        <w:rFonts w:ascii="Wingdings" w:hAnsi="Wingdings" w:hint="default"/>
      </w:rPr>
    </w:lvl>
    <w:lvl w:ilvl="3" w:tplc="8D44DBB4" w:tentative="1">
      <w:start w:val="1"/>
      <w:numFmt w:val="bullet"/>
      <w:lvlText w:val=""/>
      <w:lvlJc w:val="left"/>
      <w:pPr>
        <w:tabs>
          <w:tab w:val="num" w:pos="2880"/>
        </w:tabs>
        <w:ind w:left="2880" w:hanging="360"/>
      </w:pPr>
      <w:rPr>
        <w:rFonts w:ascii="Wingdings" w:hAnsi="Wingdings" w:hint="default"/>
      </w:rPr>
    </w:lvl>
    <w:lvl w:ilvl="4" w:tplc="22EAAC70" w:tentative="1">
      <w:start w:val="1"/>
      <w:numFmt w:val="bullet"/>
      <w:lvlText w:val=""/>
      <w:lvlJc w:val="left"/>
      <w:pPr>
        <w:tabs>
          <w:tab w:val="num" w:pos="3600"/>
        </w:tabs>
        <w:ind w:left="3600" w:hanging="360"/>
      </w:pPr>
      <w:rPr>
        <w:rFonts w:ascii="Wingdings" w:hAnsi="Wingdings" w:hint="default"/>
      </w:rPr>
    </w:lvl>
    <w:lvl w:ilvl="5" w:tplc="CA8C0FA8" w:tentative="1">
      <w:start w:val="1"/>
      <w:numFmt w:val="bullet"/>
      <w:lvlText w:val=""/>
      <w:lvlJc w:val="left"/>
      <w:pPr>
        <w:tabs>
          <w:tab w:val="num" w:pos="4320"/>
        </w:tabs>
        <w:ind w:left="4320" w:hanging="360"/>
      </w:pPr>
      <w:rPr>
        <w:rFonts w:ascii="Wingdings" w:hAnsi="Wingdings" w:hint="default"/>
      </w:rPr>
    </w:lvl>
    <w:lvl w:ilvl="6" w:tplc="E90AE6D4" w:tentative="1">
      <w:start w:val="1"/>
      <w:numFmt w:val="bullet"/>
      <w:lvlText w:val=""/>
      <w:lvlJc w:val="left"/>
      <w:pPr>
        <w:tabs>
          <w:tab w:val="num" w:pos="5040"/>
        </w:tabs>
        <w:ind w:left="5040" w:hanging="360"/>
      </w:pPr>
      <w:rPr>
        <w:rFonts w:ascii="Wingdings" w:hAnsi="Wingdings" w:hint="default"/>
      </w:rPr>
    </w:lvl>
    <w:lvl w:ilvl="7" w:tplc="F6A255D0" w:tentative="1">
      <w:start w:val="1"/>
      <w:numFmt w:val="bullet"/>
      <w:lvlText w:val=""/>
      <w:lvlJc w:val="left"/>
      <w:pPr>
        <w:tabs>
          <w:tab w:val="num" w:pos="5760"/>
        </w:tabs>
        <w:ind w:left="5760" w:hanging="360"/>
      </w:pPr>
      <w:rPr>
        <w:rFonts w:ascii="Wingdings" w:hAnsi="Wingdings" w:hint="default"/>
      </w:rPr>
    </w:lvl>
    <w:lvl w:ilvl="8" w:tplc="5D4816E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26"/>
    <w:rsid w:val="00143B8F"/>
    <w:rsid w:val="003C2F2E"/>
    <w:rsid w:val="004522D2"/>
    <w:rsid w:val="004D0712"/>
    <w:rsid w:val="00684F2D"/>
    <w:rsid w:val="00697A7F"/>
    <w:rsid w:val="006D7CE1"/>
    <w:rsid w:val="00742171"/>
    <w:rsid w:val="007B17CB"/>
    <w:rsid w:val="00981534"/>
    <w:rsid w:val="009912F7"/>
    <w:rsid w:val="009A2E9F"/>
    <w:rsid w:val="00A85555"/>
    <w:rsid w:val="00AD36A9"/>
    <w:rsid w:val="00B00367"/>
    <w:rsid w:val="00B15D0A"/>
    <w:rsid w:val="00B878A1"/>
    <w:rsid w:val="00D04526"/>
    <w:rsid w:val="00E133D5"/>
    <w:rsid w:val="00E249F4"/>
    <w:rsid w:val="00E92458"/>
    <w:rsid w:val="00EE206D"/>
    <w:rsid w:val="00F12D3C"/>
    <w:rsid w:val="00FE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89C9"/>
  <w15:chartTrackingRefBased/>
  <w15:docId w15:val="{75D0F4ED-5D45-4D09-B746-0281BC91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534"/>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B17CB"/>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8356">
      <w:bodyDiv w:val="1"/>
      <w:marLeft w:val="0"/>
      <w:marRight w:val="0"/>
      <w:marTop w:val="0"/>
      <w:marBottom w:val="0"/>
      <w:divBdr>
        <w:top w:val="none" w:sz="0" w:space="0" w:color="auto"/>
        <w:left w:val="none" w:sz="0" w:space="0" w:color="auto"/>
        <w:bottom w:val="none" w:sz="0" w:space="0" w:color="auto"/>
        <w:right w:val="none" w:sz="0" w:space="0" w:color="auto"/>
      </w:divBdr>
      <w:divsChild>
        <w:div w:id="785001059">
          <w:marLeft w:val="446"/>
          <w:marRight w:val="0"/>
          <w:marTop w:val="0"/>
          <w:marBottom w:val="0"/>
          <w:divBdr>
            <w:top w:val="none" w:sz="0" w:space="0" w:color="auto"/>
            <w:left w:val="none" w:sz="0" w:space="0" w:color="auto"/>
            <w:bottom w:val="none" w:sz="0" w:space="0" w:color="auto"/>
            <w:right w:val="none" w:sz="0" w:space="0" w:color="auto"/>
          </w:divBdr>
        </w:div>
        <w:div w:id="1522544854">
          <w:marLeft w:val="446"/>
          <w:marRight w:val="0"/>
          <w:marTop w:val="0"/>
          <w:marBottom w:val="0"/>
          <w:divBdr>
            <w:top w:val="none" w:sz="0" w:space="0" w:color="auto"/>
            <w:left w:val="none" w:sz="0" w:space="0" w:color="auto"/>
            <w:bottom w:val="none" w:sz="0" w:space="0" w:color="auto"/>
            <w:right w:val="none" w:sz="0" w:space="0" w:color="auto"/>
          </w:divBdr>
        </w:div>
        <w:div w:id="1003360954">
          <w:marLeft w:val="446"/>
          <w:marRight w:val="0"/>
          <w:marTop w:val="0"/>
          <w:marBottom w:val="0"/>
          <w:divBdr>
            <w:top w:val="none" w:sz="0" w:space="0" w:color="auto"/>
            <w:left w:val="none" w:sz="0" w:space="0" w:color="auto"/>
            <w:bottom w:val="none" w:sz="0" w:space="0" w:color="auto"/>
            <w:right w:val="none" w:sz="0" w:space="0" w:color="auto"/>
          </w:divBdr>
        </w:div>
        <w:div w:id="906108832">
          <w:marLeft w:val="446"/>
          <w:marRight w:val="0"/>
          <w:marTop w:val="0"/>
          <w:marBottom w:val="0"/>
          <w:divBdr>
            <w:top w:val="none" w:sz="0" w:space="0" w:color="auto"/>
            <w:left w:val="none" w:sz="0" w:space="0" w:color="auto"/>
            <w:bottom w:val="none" w:sz="0" w:space="0" w:color="auto"/>
            <w:right w:val="none" w:sz="0" w:space="0" w:color="auto"/>
          </w:divBdr>
        </w:div>
        <w:div w:id="1865292107">
          <w:marLeft w:val="446"/>
          <w:marRight w:val="0"/>
          <w:marTop w:val="0"/>
          <w:marBottom w:val="0"/>
          <w:divBdr>
            <w:top w:val="none" w:sz="0" w:space="0" w:color="auto"/>
            <w:left w:val="none" w:sz="0" w:space="0" w:color="auto"/>
            <w:bottom w:val="none" w:sz="0" w:space="0" w:color="auto"/>
            <w:right w:val="none" w:sz="0" w:space="0" w:color="auto"/>
          </w:divBdr>
        </w:div>
        <w:div w:id="2035034552">
          <w:marLeft w:val="446"/>
          <w:marRight w:val="0"/>
          <w:marTop w:val="0"/>
          <w:marBottom w:val="0"/>
          <w:divBdr>
            <w:top w:val="none" w:sz="0" w:space="0" w:color="auto"/>
            <w:left w:val="none" w:sz="0" w:space="0" w:color="auto"/>
            <w:bottom w:val="none" w:sz="0" w:space="0" w:color="auto"/>
            <w:right w:val="none" w:sz="0" w:space="0" w:color="auto"/>
          </w:divBdr>
        </w:div>
      </w:divsChild>
    </w:div>
    <w:div w:id="267393608">
      <w:bodyDiv w:val="1"/>
      <w:marLeft w:val="0"/>
      <w:marRight w:val="0"/>
      <w:marTop w:val="0"/>
      <w:marBottom w:val="0"/>
      <w:divBdr>
        <w:top w:val="none" w:sz="0" w:space="0" w:color="auto"/>
        <w:left w:val="none" w:sz="0" w:space="0" w:color="auto"/>
        <w:bottom w:val="none" w:sz="0" w:space="0" w:color="auto"/>
        <w:right w:val="none" w:sz="0" w:space="0" w:color="auto"/>
      </w:divBdr>
    </w:div>
    <w:div w:id="308750732">
      <w:bodyDiv w:val="1"/>
      <w:marLeft w:val="0"/>
      <w:marRight w:val="0"/>
      <w:marTop w:val="0"/>
      <w:marBottom w:val="0"/>
      <w:divBdr>
        <w:top w:val="none" w:sz="0" w:space="0" w:color="auto"/>
        <w:left w:val="none" w:sz="0" w:space="0" w:color="auto"/>
        <w:bottom w:val="none" w:sz="0" w:space="0" w:color="auto"/>
        <w:right w:val="none" w:sz="0" w:space="0" w:color="auto"/>
      </w:divBdr>
    </w:div>
    <w:div w:id="579871688">
      <w:bodyDiv w:val="1"/>
      <w:marLeft w:val="0"/>
      <w:marRight w:val="0"/>
      <w:marTop w:val="0"/>
      <w:marBottom w:val="0"/>
      <w:divBdr>
        <w:top w:val="none" w:sz="0" w:space="0" w:color="auto"/>
        <w:left w:val="none" w:sz="0" w:space="0" w:color="auto"/>
        <w:bottom w:val="none" w:sz="0" w:space="0" w:color="auto"/>
        <w:right w:val="none" w:sz="0" w:space="0" w:color="auto"/>
      </w:divBdr>
    </w:div>
    <w:div w:id="629672830">
      <w:bodyDiv w:val="1"/>
      <w:marLeft w:val="0"/>
      <w:marRight w:val="0"/>
      <w:marTop w:val="0"/>
      <w:marBottom w:val="0"/>
      <w:divBdr>
        <w:top w:val="none" w:sz="0" w:space="0" w:color="auto"/>
        <w:left w:val="none" w:sz="0" w:space="0" w:color="auto"/>
        <w:bottom w:val="none" w:sz="0" w:space="0" w:color="auto"/>
        <w:right w:val="none" w:sz="0" w:space="0" w:color="auto"/>
      </w:divBdr>
      <w:divsChild>
        <w:div w:id="1190726522">
          <w:marLeft w:val="202"/>
          <w:marRight w:val="0"/>
          <w:marTop w:val="0"/>
          <w:marBottom w:val="0"/>
          <w:divBdr>
            <w:top w:val="none" w:sz="0" w:space="0" w:color="auto"/>
            <w:left w:val="none" w:sz="0" w:space="0" w:color="auto"/>
            <w:bottom w:val="none" w:sz="0" w:space="0" w:color="auto"/>
            <w:right w:val="none" w:sz="0" w:space="0" w:color="auto"/>
          </w:divBdr>
        </w:div>
        <w:div w:id="1106459747">
          <w:marLeft w:val="202"/>
          <w:marRight w:val="0"/>
          <w:marTop w:val="0"/>
          <w:marBottom w:val="0"/>
          <w:divBdr>
            <w:top w:val="none" w:sz="0" w:space="0" w:color="auto"/>
            <w:left w:val="none" w:sz="0" w:space="0" w:color="auto"/>
            <w:bottom w:val="none" w:sz="0" w:space="0" w:color="auto"/>
            <w:right w:val="none" w:sz="0" w:space="0" w:color="auto"/>
          </w:divBdr>
        </w:div>
        <w:div w:id="48963789">
          <w:marLeft w:val="202"/>
          <w:marRight w:val="0"/>
          <w:marTop w:val="0"/>
          <w:marBottom w:val="0"/>
          <w:divBdr>
            <w:top w:val="none" w:sz="0" w:space="0" w:color="auto"/>
            <w:left w:val="none" w:sz="0" w:space="0" w:color="auto"/>
            <w:bottom w:val="none" w:sz="0" w:space="0" w:color="auto"/>
            <w:right w:val="none" w:sz="0" w:space="0" w:color="auto"/>
          </w:divBdr>
        </w:div>
        <w:div w:id="1207331108">
          <w:marLeft w:val="202"/>
          <w:marRight w:val="0"/>
          <w:marTop w:val="0"/>
          <w:marBottom w:val="0"/>
          <w:divBdr>
            <w:top w:val="none" w:sz="0" w:space="0" w:color="auto"/>
            <w:left w:val="none" w:sz="0" w:space="0" w:color="auto"/>
            <w:bottom w:val="none" w:sz="0" w:space="0" w:color="auto"/>
            <w:right w:val="none" w:sz="0" w:space="0" w:color="auto"/>
          </w:divBdr>
        </w:div>
      </w:divsChild>
    </w:div>
    <w:div w:id="674497349">
      <w:bodyDiv w:val="1"/>
      <w:marLeft w:val="0"/>
      <w:marRight w:val="0"/>
      <w:marTop w:val="0"/>
      <w:marBottom w:val="0"/>
      <w:divBdr>
        <w:top w:val="none" w:sz="0" w:space="0" w:color="auto"/>
        <w:left w:val="none" w:sz="0" w:space="0" w:color="auto"/>
        <w:bottom w:val="none" w:sz="0" w:space="0" w:color="auto"/>
        <w:right w:val="none" w:sz="0" w:space="0" w:color="auto"/>
      </w:divBdr>
    </w:div>
    <w:div w:id="819880049">
      <w:bodyDiv w:val="1"/>
      <w:marLeft w:val="0"/>
      <w:marRight w:val="0"/>
      <w:marTop w:val="0"/>
      <w:marBottom w:val="0"/>
      <w:divBdr>
        <w:top w:val="none" w:sz="0" w:space="0" w:color="auto"/>
        <w:left w:val="none" w:sz="0" w:space="0" w:color="auto"/>
        <w:bottom w:val="none" w:sz="0" w:space="0" w:color="auto"/>
        <w:right w:val="none" w:sz="0" w:space="0" w:color="auto"/>
      </w:divBdr>
    </w:div>
    <w:div w:id="1171406978">
      <w:bodyDiv w:val="1"/>
      <w:marLeft w:val="0"/>
      <w:marRight w:val="0"/>
      <w:marTop w:val="0"/>
      <w:marBottom w:val="0"/>
      <w:divBdr>
        <w:top w:val="none" w:sz="0" w:space="0" w:color="auto"/>
        <w:left w:val="none" w:sz="0" w:space="0" w:color="auto"/>
        <w:bottom w:val="none" w:sz="0" w:space="0" w:color="auto"/>
        <w:right w:val="none" w:sz="0" w:space="0" w:color="auto"/>
      </w:divBdr>
    </w:div>
    <w:div w:id="1887139784">
      <w:bodyDiv w:val="1"/>
      <w:marLeft w:val="0"/>
      <w:marRight w:val="0"/>
      <w:marTop w:val="0"/>
      <w:marBottom w:val="0"/>
      <w:divBdr>
        <w:top w:val="none" w:sz="0" w:space="0" w:color="auto"/>
        <w:left w:val="none" w:sz="0" w:space="0" w:color="auto"/>
        <w:bottom w:val="none" w:sz="0" w:space="0" w:color="auto"/>
        <w:right w:val="none" w:sz="0" w:space="0" w:color="auto"/>
      </w:divBdr>
    </w:div>
    <w:div w:id="2108234907">
      <w:bodyDiv w:val="1"/>
      <w:marLeft w:val="0"/>
      <w:marRight w:val="0"/>
      <w:marTop w:val="0"/>
      <w:marBottom w:val="0"/>
      <w:divBdr>
        <w:top w:val="none" w:sz="0" w:space="0" w:color="auto"/>
        <w:left w:val="none" w:sz="0" w:space="0" w:color="auto"/>
        <w:bottom w:val="none" w:sz="0" w:space="0" w:color="auto"/>
        <w:right w:val="none" w:sz="0" w:space="0" w:color="auto"/>
      </w:divBdr>
    </w:div>
    <w:div w:id="21370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2</Pages>
  <Words>534</Words>
  <Characters>541</Characters>
  <Application>Microsoft Office Word</Application>
  <DocSecurity>0</DocSecurity>
  <Lines>20</Lines>
  <Paragraphs>10</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刘芳</dc:creator>
  <cp:keywords/>
  <dc:description/>
  <cp:lastModifiedBy>刘芳</cp:lastModifiedBy>
  <cp:revision>8</cp:revision>
  <dcterms:created xsi:type="dcterms:W3CDTF">2021-10-11T01:45:00Z</dcterms:created>
  <dcterms:modified xsi:type="dcterms:W3CDTF">2021-11-12T08:01:00Z</dcterms:modified>
</cp:coreProperties>
</file>