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13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聚焦研修问题</w:t>
      </w:r>
    </w:p>
    <w:p>
      <w:pPr>
        <w:pStyle w:val="4"/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——课堂信息技术的使用及培训心得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二零二一年，新任教师培训为我们提供了学习先进教育思想、领域时代教育理念的教师教育平台，在这次学习中，我们接触并理解了诸多教育方法，比如</w:t>
      </w:r>
      <w:r>
        <w:rPr>
          <w:rFonts w:hint="eastAsia" w:asciiTheme="minorHAnsi" w:eastAsiaTheme="minorEastAsia"/>
          <w:lang w:val="en-US" w:eastAsia="zh-CN"/>
        </w:rPr>
        <w:t>信息技术支持下的初中数学有效教学</w:t>
      </w:r>
      <w:r>
        <w:rPr>
          <w:rFonts w:hint="eastAsia"/>
          <w:lang w:val="en-US" w:eastAsia="zh-CN"/>
        </w:rPr>
        <w:t>、“双减”教育改革的案例分析、《关于加强义务教育学校作业管理的通知》的解读、《中小学教育惩戒规则（试行）》的案例分析……这些生动形象的案例，使我受益匪浅，在教学授课时，如同黑夜中懵懵懂懂间寻见的北斗星，从此有了明确的教学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而，在实践教学活动中，我虽然已经考取了计算机二级证书，但是第一次站上讲台、面对未曾接触过的各种教学设备时，我又有了新的困惑：传说中的教学神器、教师们的教学之光——希沃白板，具体应该如何操作呢？讲解三角形全等练习题时，每次都要画一个非常复杂的图形，着实有些浪费宝贵的上课时间，我们如何做才能快速无误的呈现清晰地教学图形呢？黑板旁边有一个漆白色的、长约30厘米宽约25厘米的长方形铁盒，它的作用是什么呢？我们学校发的扩音器，除了日常扩音外，如何利用它播放英语听力呢？……这些迷茫日渐出现在一个教学岗位职场小新的脑海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日复一日的教学活动中，我发现老教师们教学经验十分丰富，她们经常利用希沃白板呈现精彩教学过程，借助展示台向学生展示优秀的作业，八年级的学生也熟悉了这些设备，经过向老师和学生请教，我逐步掌握了这些教学设备的使用方法，并由衷感叹一句，希沃白板真不愧是教学神器！展示台正是教师与学生交流学科知识的桥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通过在教学活动中的自身经历，我真真切切的感受到了现代信息技术为我们教学工作带来的便利，并发自内心的体会到了现代信息技术的重要程度。思及此处，我有以下几点感悟：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现代信息技术的</w:t>
      </w:r>
      <w:r>
        <w:rPr>
          <w:rFonts w:hint="eastAsia"/>
          <w:lang w:val="en-US" w:eastAsia="zh-CN"/>
        </w:rPr>
        <w:t>学习顺应时代潮流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中学信息技术课程不仅</w:t>
      </w:r>
      <w:r>
        <w:rPr>
          <w:rFonts w:hint="eastAsia"/>
          <w:lang w:val="en-US" w:eastAsia="zh-CN"/>
        </w:rPr>
        <w:t>对于学生</w:t>
      </w:r>
      <w:r>
        <w:rPr>
          <w:rFonts w:hint="default"/>
          <w:lang w:val="en-US" w:eastAsia="zh-CN"/>
        </w:rPr>
        <w:t>是一门新的学科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而且随着信息社会和信息技术的不断发展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这门课程</w:t>
      </w:r>
      <w:r>
        <w:rPr>
          <w:rFonts w:hint="eastAsia"/>
          <w:lang w:val="en-US" w:eastAsia="zh-CN"/>
        </w:rPr>
        <w:t>对教师的技能也提出了新的挑战，要求教师对</w:t>
      </w:r>
      <w:r>
        <w:rPr>
          <w:rFonts w:hint="default"/>
          <w:lang w:val="en-US" w:eastAsia="zh-CN"/>
        </w:rPr>
        <w:t>教学内容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教学方法也</w:t>
      </w:r>
      <w:r>
        <w:rPr>
          <w:rFonts w:hint="eastAsia"/>
          <w:lang w:val="en-US" w:eastAsia="zh-CN"/>
        </w:rPr>
        <w:t>随之</w:t>
      </w:r>
      <w:r>
        <w:rPr>
          <w:rFonts w:hint="default"/>
          <w:lang w:val="en-US" w:eastAsia="zh-CN"/>
        </w:rPr>
        <w:t>作</w:t>
      </w:r>
      <w:r>
        <w:rPr>
          <w:rFonts w:hint="eastAsia"/>
          <w:lang w:val="en-US" w:eastAsia="zh-CN"/>
        </w:rPr>
        <w:t>做出</w:t>
      </w:r>
      <w:r>
        <w:rPr>
          <w:rFonts w:hint="default"/>
          <w:lang w:val="en-US" w:eastAsia="zh-CN"/>
        </w:rPr>
        <w:t>相应的</w:t>
      </w:r>
      <w:r>
        <w:rPr>
          <w:rFonts w:hint="eastAsia"/>
          <w:lang w:val="en-US" w:eastAsia="zh-CN"/>
        </w:rPr>
        <w:t>发展。</w:t>
      </w:r>
      <w:r>
        <w:rPr>
          <w:rFonts w:hint="default"/>
          <w:lang w:val="en-US" w:eastAsia="zh-CN"/>
        </w:rPr>
        <w:t>所以</w:t>
      </w:r>
      <w:r>
        <w:rPr>
          <w:rFonts w:hint="eastAsia"/>
          <w:lang w:val="en-US" w:eastAsia="zh-CN"/>
        </w:rPr>
        <w:t>，各科任课</w:t>
      </w:r>
      <w:r>
        <w:rPr>
          <w:rFonts w:hint="default"/>
          <w:lang w:val="en-US" w:eastAsia="zh-CN"/>
        </w:rPr>
        <w:t>教师结合新课程改革标准的同时</w:t>
      </w:r>
      <w:r>
        <w:rPr>
          <w:rFonts w:hint="eastAsia"/>
          <w:lang w:val="en-US" w:eastAsia="zh-CN"/>
        </w:rPr>
        <w:t>，也</w:t>
      </w:r>
      <w:r>
        <w:rPr>
          <w:rFonts w:hint="default"/>
          <w:lang w:val="en-US" w:eastAsia="zh-CN"/>
        </w:rPr>
        <w:t>必须注意知识</w:t>
      </w:r>
      <w:r>
        <w:rPr>
          <w:rFonts w:hint="eastAsia"/>
          <w:lang w:val="en-US" w:eastAsia="zh-CN"/>
        </w:rPr>
        <w:t>结构</w:t>
      </w:r>
      <w:r>
        <w:rPr>
          <w:rFonts w:hint="default"/>
          <w:lang w:val="en-US" w:eastAsia="zh-CN"/>
        </w:rPr>
        <w:t>的更新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在教学过程中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不断提出新的研究课题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进行科学研究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努力提高自己的教学水平和科学研究水平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中学</w:t>
      </w:r>
      <w:r>
        <w:rPr>
          <w:rFonts w:hint="eastAsia"/>
          <w:lang w:val="en-US" w:eastAsia="zh-CN"/>
        </w:rPr>
        <w:t>的各科任课</w:t>
      </w:r>
      <w:r>
        <w:rPr>
          <w:rFonts w:hint="default"/>
          <w:lang w:val="en-US" w:eastAsia="zh-CN"/>
        </w:rPr>
        <w:t>教师</w:t>
      </w:r>
      <w:r>
        <w:rPr>
          <w:rFonts w:hint="eastAsia"/>
          <w:lang w:val="en-US" w:eastAsia="zh-CN"/>
        </w:rPr>
        <w:t>、尤其信息技术教师</w:t>
      </w:r>
      <w:r>
        <w:rPr>
          <w:rFonts w:hint="default"/>
          <w:lang w:val="en-US" w:eastAsia="zh-CN"/>
        </w:rPr>
        <w:t>肩负着信息技术教学和教学科研的任务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要完成这样的任务</w:t>
      </w:r>
      <w:r>
        <w:rPr>
          <w:rFonts w:hint="eastAsia"/>
          <w:lang w:val="en-US" w:eastAsia="zh-CN"/>
        </w:rPr>
        <w:t>，各科任课老师</w:t>
      </w:r>
      <w:r>
        <w:rPr>
          <w:rFonts w:hint="default"/>
          <w:lang w:val="en-US" w:eastAsia="zh-CN"/>
        </w:rPr>
        <w:t>必须不断地学习信息技术方面的知识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学习现代教育教学理论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丰富自己的信息知识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提高自己的信息素养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以适应中学信息技术教学的不断发展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二、现代信息技术的培训意义深远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多媒体技术,熟悉多媒体软件的使用,了解多媒体课件制作流程，已成为当代教师应具备的基本技能，而课件要具有实用性和美观性，倘若密密麻麻全是文字，势必不方便学生阅读理解，因此制作课件是一个字斟句酌、反复推敲的过程。实用性强的课件应该充分具备教育性、科学性、艺术性，这样才能最大限度地激发学习者的潜能，强化教学效果，提高教学质量，丰富多彩的多媒体课件，不仅丰富学生的学习内容，拓展学生的知识视野，更能激发学生的学习兴趣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三、现代信息技术的培训十分必要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我们要创造机会，为教师熟练使用班级教学设备提供技术上的指导，以此提高教师的信息技术应用能力。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，要把改变教师观念的工作，贯穿并深刻落实于中小学教师培训的整个过程。新课标改革开始以来，教师不再是传统意义上的“教书匠”，而是新型教学工作的引导者、启发者、学生学习的合作者，我们要充分展开教师信息技术岗前培训，以此促使中小学教师改变传统的教学模式和教学方法，帮助中小学教师了解并掌握先进的、与现代信息技术相适应的教育科学理论，促进教师更新教育思想和教育观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次，模块化信息技术培训，从理论课与上机操作课两个角度出发，通过培训提高教师的信息意识和信息技术操作能力。网上相关资料显示，大部分教师不愿意参加信息技术培训，其中一个原因是信息技术培训形式和培训方法过于单一、死板、不易变通。因此，要提高培训的效率，必须要改革培训方式和方法。信息技术的培训内容一定要因地制宜、结合当地已有的教学设施，设置符合实际情况的课程安排，保证教师在培训中学到的知识技能可以切实的应用到课堂教学中去，能够将信息技术和学科教学进行合理的整合，利用信息技术优化学科教学，并能指导学生利用信息技术进行研究性学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最后，要加强信息技术考核标准，建立合理有效的奖惩措施。一套完整、详细的考核评价制度体系，能为教师信息技术培训保驾护航，可以促进学员高效率完成信息技术培训任务。中小学教师信息技术培训的考核形式，最好要注重培训的实效，可以采取“问答式”、“论文式”等趣味性考核方式，“死记硬背式”考核方式是万万不可取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经过培训，我的教学思想得到了提升，也充分感受到教育理念的持续更新。同时，我深刻的意识到今后从教之路任重而道远，惟有不断学习，方能在时代的激流中勇往直前。我将在教学中不断学习，总结反思经验教训，积极探索课堂信息技术的使用，致力于把它们应用于课堂内的教与学活动中，为新时代培养创造性人才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DFF3B"/>
    <w:multiLevelType w:val="singleLevel"/>
    <w:tmpl w:val="BD8DFF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61E1A6"/>
    <w:multiLevelType w:val="singleLevel"/>
    <w:tmpl w:val="0761E1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7D9A"/>
    <w:rsid w:val="02A62E2C"/>
    <w:rsid w:val="05363A0C"/>
    <w:rsid w:val="0B04429C"/>
    <w:rsid w:val="12D547F5"/>
    <w:rsid w:val="12D77590"/>
    <w:rsid w:val="12F275FC"/>
    <w:rsid w:val="1490571D"/>
    <w:rsid w:val="15927FAA"/>
    <w:rsid w:val="16866223"/>
    <w:rsid w:val="18B95999"/>
    <w:rsid w:val="1EF5107C"/>
    <w:rsid w:val="23577486"/>
    <w:rsid w:val="23E96793"/>
    <w:rsid w:val="266077C9"/>
    <w:rsid w:val="29006F85"/>
    <w:rsid w:val="29372CE4"/>
    <w:rsid w:val="29633022"/>
    <w:rsid w:val="2B0A0E75"/>
    <w:rsid w:val="2B5A00ED"/>
    <w:rsid w:val="2E1A2C4C"/>
    <w:rsid w:val="352F576C"/>
    <w:rsid w:val="3903721D"/>
    <w:rsid w:val="3DA30264"/>
    <w:rsid w:val="419828A8"/>
    <w:rsid w:val="43467E9B"/>
    <w:rsid w:val="4C693791"/>
    <w:rsid w:val="4DCA471F"/>
    <w:rsid w:val="502D4C47"/>
    <w:rsid w:val="50452572"/>
    <w:rsid w:val="575D1941"/>
    <w:rsid w:val="59041FC7"/>
    <w:rsid w:val="5CD85BD6"/>
    <w:rsid w:val="5DD521AC"/>
    <w:rsid w:val="67EE078B"/>
    <w:rsid w:val="69C85FDE"/>
    <w:rsid w:val="6BE20BE5"/>
    <w:rsid w:val="6E71470D"/>
    <w:rsid w:val="702C1824"/>
    <w:rsid w:val="740C3E2C"/>
    <w:rsid w:val="781F2BD7"/>
    <w:rsid w:val="7BE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2021-12-15T05:54:00Z</dcterms:created>
  <dc:creator>LJ</dc:creator>
  <cp:lastModifiedBy>安良媛</cp:lastModifiedBy>
  <dcterms:modified xsi:type="dcterms:W3CDTF">2021-12-21T09:31:19Z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