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个人发展规划</w:t>
      </w:r>
    </w:p>
    <w:p>
      <w:pPr>
        <w:spacing w:line="360" w:lineRule="auto"/>
        <w:ind w:firstLine="480" w:firstLineChars="20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2021年的我初次站在讲台上略带一丝紧张与不安，但经过几个月磨炼我开始理解教师这个职业的内在逻辑，“为什么当教师，怎么当教师，怎么当好教师”这是我不断思考的三个问题，接下来我将从指导思想、自我分析、未来发展、具体措施等几个方面</w:t>
      </w:r>
      <w:r>
        <w:rPr>
          <w:rFonts w:hint="eastAsia" w:asciiTheme="minorEastAsia" w:hAnsiTheme="minorEastAsia" w:cstheme="minorEastAsia"/>
          <w:sz w:val="24"/>
          <w:szCs w:val="24"/>
          <w:lang w:val="en-US" w:eastAsia="zh-CN"/>
        </w:rPr>
        <w:t>阐述</w:t>
      </w:r>
      <w:r>
        <w:rPr>
          <w:rFonts w:hint="eastAsia" w:asciiTheme="minorEastAsia" w:hAnsiTheme="minorEastAsia" w:eastAsiaTheme="minorEastAsia" w:cstheme="minorEastAsia"/>
          <w:sz w:val="24"/>
          <w:szCs w:val="24"/>
          <w:lang w:val="en-US" w:eastAsia="zh-CN"/>
        </w:rPr>
        <w:t>我的个人发展规划。</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一、指导思想</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作为一名人民</w:t>
      </w:r>
      <w:r>
        <w:rPr>
          <w:rFonts w:hint="eastAsia" w:asciiTheme="minorEastAsia" w:hAnsiTheme="minorEastAsia" w:eastAsiaTheme="minorEastAsia" w:cstheme="minorEastAsia"/>
          <w:sz w:val="24"/>
          <w:szCs w:val="24"/>
        </w:rPr>
        <w:t>教师</w:t>
      </w:r>
      <w:r>
        <w:rPr>
          <w:rFonts w:hint="eastAsia" w:asciiTheme="minorEastAsia" w:hAnsiTheme="minorEastAsia" w:eastAsiaTheme="minorEastAsia" w:cstheme="minorEastAsia"/>
          <w:sz w:val="24"/>
          <w:szCs w:val="24"/>
          <w:lang w:eastAsia="zh-CN"/>
        </w:rPr>
        <w:t>，要</w:t>
      </w:r>
      <w:r>
        <w:rPr>
          <w:rFonts w:hint="eastAsia" w:asciiTheme="minorEastAsia" w:hAnsiTheme="minorEastAsia" w:eastAsiaTheme="minorEastAsia" w:cstheme="minorEastAsia"/>
          <w:sz w:val="24"/>
          <w:szCs w:val="24"/>
        </w:rPr>
        <w:t>树立终身学习的理念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只有不断学习，才能担负起培育人才的重任</w:t>
      </w:r>
      <w:r>
        <w:rPr>
          <w:rFonts w:hint="eastAsia" w:asciiTheme="minorEastAsia" w:hAnsiTheme="minorEastAsia" w:eastAsiaTheme="minorEastAsia" w:cstheme="minorEastAsia"/>
          <w:sz w:val="24"/>
          <w:szCs w:val="24"/>
          <w:lang w:eastAsia="zh-CN"/>
        </w:rPr>
        <w:t>，正所谓“活到老，学到老”</w:t>
      </w:r>
      <w:r>
        <w:rPr>
          <w:rFonts w:hint="eastAsia" w:asciiTheme="minorEastAsia" w:hAnsiTheme="minorEastAsia" w:eastAsiaTheme="minorEastAsia" w:cstheme="minorEastAsia"/>
          <w:sz w:val="24"/>
          <w:szCs w:val="24"/>
        </w:rPr>
        <w:t>。新时代的教师应该是一个学习型教师，</w:t>
      </w:r>
      <w:r>
        <w:rPr>
          <w:rFonts w:hint="eastAsia" w:asciiTheme="minorEastAsia" w:hAnsiTheme="minorEastAsia" w:eastAsiaTheme="minorEastAsia" w:cstheme="minorEastAsia"/>
          <w:sz w:val="24"/>
          <w:szCs w:val="24"/>
          <w:lang w:eastAsia="zh-CN"/>
        </w:rPr>
        <w:t>“学而不思则罔，思而不学则殆”，</w:t>
      </w:r>
      <w:r>
        <w:rPr>
          <w:rFonts w:hint="eastAsia" w:asciiTheme="minorEastAsia" w:hAnsiTheme="minorEastAsia" w:eastAsiaTheme="minorEastAsia" w:cstheme="minorEastAsia"/>
          <w:sz w:val="24"/>
          <w:szCs w:val="24"/>
        </w:rPr>
        <w:t>必须将学习</w:t>
      </w:r>
      <w:r>
        <w:rPr>
          <w:rFonts w:hint="eastAsia" w:asciiTheme="minorEastAsia" w:hAnsiTheme="minorEastAsia" w:eastAsiaTheme="minorEastAsia" w:cstheme="minorEastAsia"/>
          <w:sz w:val="24"/>
          <w:szCs w:val="24"/>
          <w:lang w:eastAsia="zh-CN"/>
        </w:rPr>
        <w:t>与思考</w:t>
      </w:r>
      <w:r>
        <w:rPr>
          <w:rFonts w:hint="eastAsia" w:asciiTheme="minorEastAsia" w:hAnsiTheme="minorEastAsia" w:eastAsiaTheme="minorEastAsia" w:cstheme="minorEastAsia"/>
          <w:sz w:val="24"/>
          <w:szCs w:val="24"/>
        </w:rPr>
        <w:t>进行到底，不断学习新知识，</w:t>
      </w:r>
      <w:r>
        <w:rPr>
          <w:rFonts w:hint="eastAsia" w:asciiTheme="minorEastAsia" w:hAnsiTheme="minorEastAsia" w:eastAsiaTheme="minorEastAsia" w:cstheme="minorEastAsia"/>
          <w:sz w:val="24"/>
          <w:szCs w:val="24"/>
          <w:lang w:eastAsia="zh-CN"/>
        </w:rPr>
        <w:t>思考新问题，</w:t>
      </w:r>
      <w:r>
        <w:rPr>
          <w:rFonts w:hint="eastAsia" w:asciiTheme="minorEastAsia" w:hAnsiTheme="minorEastAsia" w:eastAsiaTheme="minorEastAsia" w:cstheme="minorEastAsia"/>
          <w:sz w:val="24"/>
          <w:szCs w:val="24"/>
        </w:rPr>
        <w:t>改进自己的知识结构，拓宽视野，适应高素质发展的现代社会。</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2、作为一名人民教师，要</w:t>
      </w:r>
      <w:r>
        <w:rPr>
          <w:rFonts w:hint="eastAsia" w:asciiTheme="minorEastAsia" w:hAnsiTheme="minorEastAsia" w:cstheme="minorEastAsia"/>
          <w:sz w:val="24"/>
          <w:szCs w:val="24"/>
          <w:lang w:val="en-US" w:eastAsia="zh-CN"/>
        </w:rPr>
        <w:t>始终</w:t>
      </w:r>
      <w:r>
        <w:rPr>
          <w:rFonts w:hint="eastAsia" w:asciiTheme="minorEastAsia" w:hAnsiTheme="minorEastAsia" w:eastAsiaTheme="minorEastAsia" w:cstheme="minorEastAsia"/>
          <w:sz w:val="24"/>
          <w:szCs w:val="24"/>
          <w:lang w:val="en-US" w:eastAsia="zh-CN"/>
        </w:rPr>
        <w:t>以学生为本。新课改倡导的新型师生关系</w:t>
      </w:r>
      <w:r>
        <w:rPr>
          <w:rFonts w:hint="eastAsia" w:asciiTheme="minorEastAsia" w:hAnsiTheme="minorEastAsia" w:cstheme="minorEastAsia"/>
          <w:sz w:val="24"/>
          <w:szCs w:val="24"/>
          <w:lang w:val="en-US" w:eastAsia="zh-CN"/>
        </w:rPr>
        <w:t>要求</w:t>
      </w:r>
      <w:r>
        <w:rPr>
          <w:rFonts w:hint="eastAsia" w:asciiTheme="minorEastAsia" w:hAnsiTheme="minorEastAsia" w:eastAsiaTheme="minorEastAsia" w:cstheme="minorEastAsia"/>
          <w:sz w:val="24"/>
          <w:szCs w:val="24"/>
          <w:lang w:val="en-US" w:eastAsia="zh-CN"/>
        </w:rPr>
        <w:t>教师</w:t>
      </w:r>
      <w:r>
        <w:rPr>
          <w:rFonts w:hint="eastAsia" w:asciiTheme="minorEastAsia" w:hAnsiTheme="minorEastAsia" w:cstheme="minorEastAsia"/>
          <w:sz w:val="24"/>
          <w:szCs w:val="24"/>
          <w:lang w:val="en-US" w:eastAsia="zh-CN"/>
        </w:rPr>
        <w:t>清醒的</w:t>
      </w:r>
      <w:r>
        <w:rPr>
          <w:rFonts w:hint="eastAsia" w:asciiTheme="minorEastAsia" w:hAnsiTheme="minorEastAsia" w:eastAsiaTheme="minorEastAsia" w:cstheme="minorEastAsia"/>
          <w:sz w:val="24"/>
          <w:szCs w:val="24"/>
          <w:lang w:val="en-US" w:eastAsia="zh-CN"/>
        </w:rPr>
        <w:t>认识到学生是独特的人</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学生是具有独立意义的人</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学生是发展中的人，</w:t>
      </w:r>
      <w:r>
        <w:rPr>
          <w:rFonts w:hint="eastAsia" w:asciiTheme="minorEastAsia" w:hAnsiTheme="minorEastAsia" w:cstheme="minorEastAsia"/>
          <w:sz w:val="24"/>
          <w:szCs w:val="24"/>
          <w:lang w:val="en-US" w:eastAsia="zh-CN"/>
        </w:rPr>
        <w:t>同时</w:t>
      </w:r>
      <w:r>
        <w:rPr>
          <w:rFonts w:hint="eastAsia" w:asciiTheme="minorEastAsia" w:hAnsiTheme="minorEastAsia" w:eastAsiaTheme="minorEastAsia" w:cstheme="minorEastAsia"/>
          <w:sz w:val="24"/>
          <w:szCs w:val="24"/>
          <w:lang w:val="en-US" w:eastAsia="zh-CN"/>
        </w:rPr>
        <w:t>做到在学习</w:t>
      </w:r>
      <w:r>
        <w:rPr>
          <w:rFonts w:hint="eastAsia" w:asciiTheme="minorEastAsia" w:hAnsiTheme="minorEastAsia" w:cstheme="minorEastAsia"/>
          <w:sz w:val="24"/>
          <w:szCs w:val="24"/>
          <w:lang w:val="en-US" w:eastAsia="zh-CN"/>
        </w:rPr>
        <w:t>上</w:t>
      </w:r>
      <w:r>
        <w:rPr>
          <w:rFonts w:hint="eastAsia" w:asciiTheme="minorEastAsia" w:hAnsiTheme="minorEastAsia" w:eastAsiaTheme="minorEastAsia" w:cstheme="minorEastAsia"/>
          <w:sz w:val="24"/>
          <w:szCs w:val="24"/>
          <w:lang w:val="en-US" w:eastAsia="zh-CN"/>
        </w:rPr>
        <w:t>帮助</w:t>
      </w:r>
      <w:r>
        <w:rPr>
          <w:rFonts w:hint="eastAsia" w:asciiTheme="minorEastAsia" w:hAnsiTheme="minorEastAsia" w:cstheme="minorEastAsia"/>
          <w:sz w:val="24"/>
          <w:szCs w:val="24"/>
          <w:lang w:val="en-US" w:eastAsia="zh-CN"/>
        </w:rPr>
        <w:t>与引导</w:t>
      </w:r>
      <w:r>
        <w:rPr>
          <w:rFonts w:hint="eastAsia" w:asciiTheme="minorEastAsia" w:hAnsiTheme="minorEastAsia" w:eastAsiaTheme="minorEastAsia" w:cstheme="minorEastAsia"/>
          <w:sz w:val="24"/>
          <w:szCs w:val="24"/>
          <w:lang w:val="en-US" w:eastAsia="zh-CN"/>
        </w:rPr>
        <w:t>，在生活中关心</w:t>
      </w:r>
      <w:r>
        <w:rPr>
          <w:rFonts w:hint="eastAsia" w:asciiTheme="minorEastAsia" w:hAnsiTheme="minorEastAsia" w:cstheme="minorEastAsia"/>
          <w:sz w:val="24"/>
          <w:szCs w:val="24"/>
          <w:lang w:val="en-US" w:eastAsia="zh-CN"/>
        </w:rPr>
        <w:t>与</w:t>
      </w:r>
      <w:r>
        <w:rPr>
          <w:rFonts w:hint="eastAsia" w:asciiTheme="minorEastAsia" w:hAnsiTheme="minorEastAsia" w:eastAsiaTheme="minorEastAsia" w:cstheme="minorEastAsia"/>
          <w:sz w:val="24"/>
          <w:szCs w:val="24"/>
          <w:lang w:val="en-US" w:eastAsia="zh-CN"/>
        </w:rPr>
        <w:t>热爱，</w:t>
      </w:r>
      <w:r>
        <w:rPr>
          <w:rFonts w:hint="eastAsia" w:asciiTheme="minorEastAsia" w:hAnsiTheme="minorEastAsia" w:cstheme="minorEastAsia"/>
          <w:sz w:val="24"/>
          <w:szCs w:val="24"/>
          <w:lang w:val="en-US" w:eastAsia="zh-CN"/>
        </w:rPr>
        <w:t>在教学活动中</w:t>
      </w:r>
      <w:r>
        <w:rPr>
          <w:rFonts w:hint="eastAsia" w:asciiTheme="minorEastAsia" w:hAnsiTheme="minorEastAsia" w:eastAsiaTheme="minorEastAsia" w:cstheme="minorEastAsia"/>
          <w:sz w:val="24"/>
          <w:szCs w:val="24"/>
          <w:lang w:val="en-US" w:eastAsia="zh-CN"/>
        </w:rPr>
        <w:t>与学生教学相长、共同进步，一切为了学生，为了一切学生，为了学生的一切。</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二、自我分析</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（一）优势</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1、二十四岁的我</w:t>
      </w:r>
      <w:r>
        <w:rPr>
          <w:rFonts w:hint="eastAsia" w:asciiTheme="minorEastAsia" w:hAnsiTheme="minorEastAsia" w:eastAsiaTheme="minorEastAsia" w:cstheme="minorEastAsia"/>
          <w:sz w:val="24"/>
          <w:szCs w:val="24"/>
        </w:rPr>
        <w:t>年轻有朝气，具有强烈的事业心和责任心，热爱教育事业，热爱学生，工作踏实认真，善于学习。</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为了每一位学生都得到发展，在工作中坚持用自己的教育教学实践解读并践行新课程，特别注重根据学生的年龄特点，在各阶段实施不同的教育重点和创建不同的班级教育模式。</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在教学上虚心求教，不断地积累教学经验，不断地反思总结，</w:t>
      </w:r>
      <w:r>
        <w:rPr>
          <w:rFonts w:hint="eastAsia" w:asciiTheme="minorEastAsia" w:hAnsiTheme="minorEastAsia" w:eastAsiaTheme="minorEastAsia" w:cstheme="minorEastAsia"/>
          <w:sz w:val="24"/>
          <w:szCs w:val="24"/>
          <w:lang w:eastAsia="zh-CN"/>
        </w:rPr>
        <w:t>课后</w:t>
      </w:r>
      <w:r>
        <w:rPr>
          <w:rFonts w:hint="eastAsia" w:asciiTheme="minorEastAsia" w:hAnsiTheme="minorEastAsia" w:eastAsiaTheme="minorEastAsia" w:cstheme="minorEastAsia"/>
          <w:sz w:val="24"/>
          <w:szCs w:val="24"/>
        </w:rPr>
        <w:t>撰写了多篇教学反思，教学案例和教学实录，留下了收获的印记</w:t>
      </w:r>
      <w:r>
        <w:rPr>
          <w:rFonts w:hint="eastAsia" w:asciiTheme="minorEastAsia" w:hAnsiTheme="minorEastAsia" w:eastAsiaTheme="minorEastAsia" w:cstheme="minorEastAsia"/>
          <w:sz w:val="24"/>
          <w:szCs w:val="24"/>
          <w:lang w:eastAsia="zh-CN"/>
        </w:rPr>
        <w:t>。</w:t>
      </w:r>
    </w:p>
    <w:p>
      <w:pPr>
        <w:spacing w:line="360" w:lineRule="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（二）</w:t>
      </w:r>
      <w:r>
        <w:rPr>
          <w:rFonts w:hint="eastAsia" w:asciiTheme="minorEastAsia" w:hAnsiTheme="minorEastAsia" w:eastAsiaTheme="minorEastAsia" w:cstheme="minorEastAsia"/>
          <w:b/>
          <w:bCs/>
          <w:sz w:val="24"/>
          <w:szCs w:val="24"/>
          <w:lang w:eastAsia="zh-CN"/>
        </w:rPr>
        <w:t>劣势</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课堂艺术性有待提高；</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教育科研能力有待提高</w:t>
      </w:r>
      <w:r>
        <w:rPr>
          <w:rFonts w:hint="eastAsia" w:asciiTheme="minorEastAsia" w:hAnsiTheme="minorEastAsia" w:eastAsiaTheme="minorEastAsia" w:cstheme="minorEastAsia"/>
          <w:sz w:val="24"/>
          <w:szCs w:val="24"/>
          <w:lang w:eastAsia="zh-CN"/>
        </w:rPr>
        <w:t>；</w:t>
      </w:r>
    </w:p>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音乐实践能力有待提高。</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w:t>
      </w:r>
      <w:r>
        <w:rPr>
          <w:rFonts w:hint="eastAsia" w:asciiTheme="minorEastAsia" w:hAnsiTheme="minorEastAsia" w:eastAsiaTheme="minorEastAsia" w:cstheme="minorEastAsia"/>
          <w:b/>
          <w:bCs/>
          <w:sz w:val="24"/>
          <w:szCs w:val="24"/>
          <w:lang w:val="en-US" w:eastAsia="zh-CN"/>
        </w:rPr>
        <w:t>未来发展</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1、在</w:t>
      </w:r>
      <w:r>
        <w:rPr>
          <w:rFonts w:hint="eastAsia" w:asciiTheme="minorEastAsia" w:hAnsiTheme="minorEastAsia" w:eastAsiaTheme="minorEastAsia" w:cstheme="minorEastAsia"/>
          <w:sz w:val="24"/>
          <w:szCs w:val="24"/>
        </w:rPr>
        <w:t>师德</w:t>
      </w:r>
      <w:r>
        <w:rPr>
          <w:rFonts w:hint="eastAsia" w:asciiTheme="minorEastAsia" w:hAnsiTheme="minorEastAsia" w:eastAsiaTheme="minorEastAsia" w:cstheme="minorEastAsia"/>
          <w:sz w:val="24"/>
          <w:szCs w:val="24"/>
          <w:lang w:eastAsia="zh-CN"/>
        </w:rPr>
        <w:t>师风方面：</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学高为师，身正为范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作为教师，不仅要有丰富的知识，更要有良好的人格和品行，教师是德、才、识、能的综合体，所以我坚持把师德</w:t>
      </w:r>
      <w:r>
        <w:rPr>
          <w:rFonts w:hint="eastAsia" w:asciiTheme="minorEastAsia" w:hAnsiTheme="minorEastAsia" w:cstheme="minorEastAsia"/>
          <w:sz w:val="24"/>
          <w:szCs w:val="24"/>
          <w:lang w:eastAsia="zh-CN"/>
        </w:rPr>
        <w:t>师风</w:t>
      </w:r>
      <w:r>
        <w:rPr>
          <w:rFonts w:hint="eastAsia" w:asciiTheme="minorEastAsia" w:hAnsiTheme="minorEastAsia" w:eastAsiaTheme="minorEastAsia" w:cstheme="minorEastAsia"/>
          <w:sz w:val="24"/>
          <w:szCs w:val="24"/>
        </w:rPr>
        <w:t>放在首位，因为教师的职业道德特点决定了教师个人的品质、行为举止都会对学生起到耳濡目染的熏陶和感染的作用。</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2、在终身</w:t>
      </w:r>
      <w:r>
        <w:rPr>
          <w:rFonts w:hint="eastAsia" w:asciiTheme="minorEastAsia" w:hAnsiTheme="minorEastAsia" w:eastAsiaTheme="minorEastAsia" w:cstheme="minorEastAsia"/>
          <w:sz w:val="24"/>
          <w:szCs w:val="24"/>
        </w:rPr>
        <w:t>学习</w:t>
      </w:r>
      <w:r>
        <w:rPr>
          <w:rFonts w:hint="eastAsia" w:asciiTheme="minorEastAsia" w:hAnsiTheme="minorEastAsia" w:eastAsiaTheme="minorEastAsia" w:cstheme="minorEastAsia"/>
          <w:sz w:val="24"/>
          <w:szCs w:val="24"/>
          <w:lang w:eastAsia="zh-CN"/>
        </w:rPr>
        <w:t>方面</w:t>
      </w:r>
      <w:r>
        <w:rPr>
          <w:rFonts w:hint="eastAsia" w:asciiTheme="minorEastAsia" w:hAnsiTheme="minorEastAsia" w:eastAsiaTheme="minorEastAsia" w:cstheme="minorEastAsia"/>
          <w:sz w:val="24"/>
          <w:szCs w:val="24"/>
        </w:rPr>
        <w:t>：教师要树立终身学习的理念，</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活到老，学到老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只有不断学习，才能担负起培育人才的重任。新时代的教师应该是一个学习型教师，必须将学习进行到底，不断学习新知识，改进自己的知识结构，拓宽视野，适应高素质发展的现代社会。</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3、在</w:t>
      </w:r>
      <w:r>
        <w:rPr>
          <w:rFonts w:hint="eastAsia" w:asciiTheme="minorEastAsia" w:hAnsiTheme="minorEastAsia" w:eastAsiaTheme="minorEastAsia" w:cstheme="minorEastAsia"/>
          <w:sz w:val="24"/>
          <w:szCs w:val="24"/>
        </w:rPr>
        <w:t>教学工作</w:t>
      </w:r>
      <w:r>
        <w:rPr>
          <w:rFonts w:hint="eastAsia" w:asciiTheme="minorEastAsia" w:hAnsiTheme="minorEastAsia" w:eastAsiaTheme="minorEastAsia" w:cstheme="minorEastAsia"/>
          <w:sz w:val="24"/>
          <w:szCs w:val="24"/>
          <w:lang w:eastAsia="zh-CN"/>
        </w:rPr>
        <w:t>方面</w:t>
      </w:r>
      <w:r>
        <w:rPr>
          <w:rFonts w:hint="eastAsia" w:asciiTheme="minorEastAsia" w:hAnsiTheme="minorEastAsia" w:eastAsiaTheme="minorEastAsia" w:cstheme="minorEastAsia"/>
          <w:sz w:val="24"/>
          <w:szCs w:val="24"/>
        </w:rPr>
        <w:t>：在教育教学工作中，在培训和自修中，我将不断拓宽专业视野，夯实学科专业基础，根据教师专业化发展的需要不断更新和优化自身知识结构和能力结构，积极开发和利用数学课程资源，不断提高数学新课程必须具备的学科专业素养。我一定会不断汲取先进的经验，多听课多交流多参与培训，多学习专业知识，不断发展自己的教育教学业务素质，不断提高自己能力。</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lang w:eastAsia="zh-CN"/>
        </w:rPr>
        <w:t>在教研活动方面</w:t>
      </w:r>
      <w:r>
        <w:rPr>
          <w:rFonts w:hint="eastAsia" w:asciiTheme="minorEastAsia" w:hAnsiTheme="minorEastAsia" w:eastAsiaTheme="minorEastAsia" w:cstheme="minorEastAsia"/>
          <w:sz w:val="24"/>
          <w:szCs w:val="24"/>
        </w:rPr>
        <w:t>：学会与</w:t>
      </w:r>
      <w:r>
        <w:rPr>
          <w:rFonts w:hint="eastAsia" w:asciiTheme="minorEastAsia" w:hAnsiTheme="minorEastAsia" w:cstheme="minorEastAsia"/>
          <w:sz w:val="24"/>
          <w:szCs w:val="24"/>
          <w:lang w:eastAsia="zh-CN"/>
        </w:rPr>
        <w:t>同事</w:t>
      </w:r>
      <w:r>
        <w:rPr>
          <w:rFonts w:hint="eastAsia" w:asciiTheme="minorEastAsia" w:hAnsiTheme="minorEastAsia" w:eastAsiaTheme="minorEastAsia" w:cstheme="minorEastAsia"/>
          <w:sz w:val="24"/>
          <w:szCs w:val="24"/>
        </w:rPr>
        <w:t>合作，向更多的前辈、专家、同行学习，使自己的专业视野更宽广，进而来扩充自己的专业实践内涵，形成自己的专业发展优势领域。</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w:t>
      </w:r>
      <w:r>
        <w:rPr>
          <w:rFonts w:hint="eastAsia" w:asciiTheme="minorEastAsia" w:hAnsiTheme="minorEastAsia" w:eastAsiaTheme="minorEastAsia" w:cstheme="minorEastAsia"/>
          <w:b/>
          <w:bCs/>
          <w:sz w:val="24"/>
          <w:szCs w:val="24"/>
          <w:lang w:val="en-US" w:eastAsia="zh-CN"/>
        </w:rPr>
        <w:t>具体措施</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1、加强学习，不断探究课堂教学，独立完成有实效性的教学设计；教学有特色，有观摩研究的价值。</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2、在外出学习期间，要善于学习他人的教育教学优势，不断提升自己；学以致用，在教育教学上不断突破自己。</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3、善于总结每日教育教学中的得与失，经常撰写教学反思、教学案例及教育随笔；经常在教育教学论坛中学习，互动交流。</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4、</w:t>
      </w:r>
      <w:r>
        <w:rPr>
          <w:rFonts w:hint="eastAsia" w:asciiTheme="minorEastAsia" w:hAnsiTheme="minorEastAsia" w:cstheme="minorEastAsia"/>
          <w:sz w:val="24"/>
          <w:szCs w:val="24"/>
          <w:lang w:val="en-US" w:eastAsia="zh-CN"/>
        </w:rPr>
        <w:t>弘扬民族音乐，尊重世界</w:t>
      </w:r>
      <w:r>
        <w:rPr>
          <w:rFonts w:hint="eastAsia" w:asciiTheme="minorEastAsia" w:hAnsiTheme="minorEastAsia" w:eastAsiaTheme="minorEastAsia" w:cstheme="minorEastAsia"/>
          <w:sz w:val="24"/>
          <w:szCs w:val="24"/>
          <w:lang w:val="en-US" w:eastAsia="zh-CN"/>
        </w:rPr>
        <w:t>音乐</w:t>
      </w:r>
      <w:r>
        <w:rPr>
          <w:rFonts w:hint="eastAsia" w:asciiTheme="minorEastAsia" w:hAnsiTheme="minorEastAsia" w:cstheme="minorEastAsia"/>
          <w:sz w:val="24"/>
          <w:szCs w:val="24"/>
          <w:lang w:val="en-US" w:eastAsia="zh-CN"/>
        </w:rPr>
        <w:t>文化</w:t>
      </w:r>
      <w:r>
        <w:rPr>
          <w:rFonts w:hint="eastAsia" w:asciiTheme="minorEastAsia" w:hAnsiTheme="minorEastAsia" w:eastAsiaTheme="minorEastAsia" w:cstheme="minorEastAsia"/>
          <w:sz w:val="24"/>
          <w:szCs w:val="24"/>
          <w:lang w:val="en-US" w:eastAsia="zh-CN"/>
        </w:rPr>
        <w:t>多样性</w:t>
      </w:r>
      <w:r>
        <w:rPr>
          <w:rFonts w:hint="eastAsia" w:asciiTheme="minorEastAsia" w:hAnsiTheme="minorEastAsia" w:cstheme="minorEastAsia"/>
          <w:sz w:val="24"/>
          <w:szCs w:val="24"/>
          <w:lang w:val="en-US" w:eastAsia="zh-CN"/>
        </w:rPr>
        <w:t>；紧跟时代潮流，在教学活动中注入鲜明的时代特征，丰富自己的想象力和创造力。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03B15"/>
    <w:rsid w:val="130124A4"/>
    <w:rsid w:val="131A59BE"/>
    <w:rsid w:val="17517F9E"/>
    <w:rsid w:val="2A522F43"/>
    <w:rsid w:val="2B4C04A0"/>
    <w:rsid w:val="2FA83D41"/>
    <w:rsid w:val="332364E3"/>
    <w:rsid w:val="37384EA6"/>
    <w:rsid w:val="41F16B8C"/>
    <w:rsid w:val="41FB36A0"/>
    <w:rsid w:val="605F286D"/>
    <w:rsid w:val="6756103E"/>
    <w:rsid w:val="6CC42328"/>
    <w:rsid w:val="74BD3D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2021-12-14T12:30:39Z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B1EA1F29137B40B9B159F5E04031C9DE</vt:lpwstr>
  </property>
</Properties>
</file>