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宋体" w:hAnsi="宋体" w:eastAsia="宋体" w:cs="宋体"/>
          <w:b w:val="0"/>
          <w:bCs/>
          <w:sz w:val="28"/>
          <w:szCs w:val="28"/>
        </w:rPr>
      </w:pPr>
      <w:r>
        <w:rPr>
          <w:rFonts w:hint="eastAsia" w:ascii="宋体" w:hAnsi="宋体" w:eastAsia="宋体" w:cs="宋体"/>
          <w:b w:val="0"/>
          <w:bCs/>
          <w:sz w:val="28"/>
          <w:szCs w:val="28"/>
        </w:rPr>
        <w:t>“双减”政策是</w:t>
      </w:r>
      <w:r>
        <w:rPr>
          <w:rFonts w:hint="eastAsia" w:cs="宋体"/>
          <w:b w:val="0"/>
          <w:bCs/>
          <w:sz w:val="28"/>
          <w:szCs w:val="28"/>
          <w:lang w:val="en-US" w:eastAsia="zh-CN"/>
        </w:rPr>
        <w:t>国家中央</w:t>
      </w:r>
      <w:r>
        <w:rPr>
          <w:rFonts w:hint="eastAsia" w:ascii="宋体" w:hAnsi="宋体" w:eastAsia="宋体" w:cs="宋体"/>
          <w:b w:val="0"/>
          <w:bCs/>
          <w:sz w:val="28"/>
          <w:szCs w:val="28"/>
        </w:rPr>
        <w:t>做出的重大决策部署，事关学生健康成长，事关教育高质量发展，事关国家和民族的未来。为确保“双减”工作扎实推进，我校特制定了</w:t>
      </w:r>
      <w:r>
        <w:rPr>
          <w:rFonts w:hint="eastAsia" w:cs="宋体"/>
          <w:b w:val="0"/>
          <w:bCs/>
          <w:sz w:val="28"/>
          <w:szCs w:val="28"/>
          <w:lang w:val="en-US" w:eastAsia="zh-CN"/>
        </w:rPr>
        <w:t>专门的</w:t>
      </w:r>
      <w:r>
        <w:rPr>
          <w:rFonts w:hint="eastAsia" w:ascii="宋体" w:hAnsi="宋体" w:eastAsia="宋体" w:cs="宋体"/>
          <w:b w:val="0"/>
          <w:bCs/>
          <w:sz w:val="28"/>
          <w:szCs w:val="28"/>
        </w:rPr>
        <w:t>“双减”工作实施方案。</w:t>
      </w:r>
      <w:r>
        <w:rPr>
          <w:rFonts w:hint="eastAsia" w:cs="宋体"/>
          <w:b w:val="0"/>
          <w:bCs/>
          <w:sz w:val="28"/>
          <w:szCs w:val="28"/>
          <w:lang w:val="en-US" w:eastAsia="zh-CN"/>
        </w:rPr>
        <w:t>在本次的</w:t>
      </w:r>
      <w:r>
        <w:rPr>
          <w:rFonts w:hint="eastAsia" w:ascii="宋体" w:hAnsi="宋体" w:eastAsia="宋体" w:cs="宋体"/>
          <w:b w:val="0"/>
          <w:bCs/>
          <w:sz w:val="28"/>
          <w:szCs w:val="28"/>
          <w:lang w:val="en-US" w:eastAsia="zh-CN"/>
        </w:rPr>
        <w:t>网上学习</w:t>
      </w:r>
      <w:r>
        <w:rPr>
          <w:rFonts w:hint="eastAsia" w:ascii="宋体" w:hAnsi="宋体" w:eastAsia="宋体" w:cs="宋体"/>
          <w:b w:val="0"/>
          <w:bCs/>
          <w:sz w:val="28"/>
          <w:szCs w:val="28"/>
        </w:rPr>
        <w:t>《</w:t>
      </w:r>
      <w:r>
        <w:rPr>
          <w:rFonts w:hint="eastAsia" w:ascii="宋体" w:hAnsi="宋体" w:eastAsia="宋体" w:cs="宋体"/>
          <w:b w:val="0"/>
          <w:bCs/>
          <w:i w:val="0"/>
          <w:caps w:val="0"/>
          <w:color w:val="333333"/>
          <w:spacing w:val="0"/>
          <w:sz w:val="28"/>
          <w:szCs w:val="28"/>
        </w:rPr>
        <w:t>抓住机遇拓新途，勇立潮头展新姿——“双减”誓将减负提</w:t>
      </w:r>
      <w:r>
        <w:rPr>
          <w:rFonts w:hint="eastAsia" w:cs="宋体"/>
          <w:b w:val="0"/>
          <w:bCs/>
          <w:i w:val="0"/>
          <w:caps w:val="0"/>
          <w:color w:val="333333"/>
          <w:spacing w:val="0"/>
          <w:sz w:val="28"/>
          <w:szCs w:val="28"/>
          <w:lang w:val="en-US" w:eastAsia="zh-CN"/>
        </w:rPr>
        <w:t>质落到实处</w:t>
      </w:r>
      <w:r>
        <w:rPr>
          <w:rFonts w:hint="eastAsia" w:ascii="宋体" w:hAnsi="宋体" w:eastAsia="宋体" w:cs="宋体"/>
          <w:b w:val="0"/>
          <w:bCs/>
          <w:sz w:val="28"/>
          <w:szCs w:val="28"/>
        </w:rPr>
        <w:t>》</w:t>
      </w:r>
      <w:r>
        <w:rPr>
          <w:rFonts w:hint="eastAsia" w:cs="宋体"/>
          <w:b w:val="0"/>
          <w:bCs/>
          <w:sz w:val="28"/>
          <w:szCs w:val="28"/>
          <w:lang w:val="en-US" w:eastAsia="zh-CN"/>
        </w:rPr>
        <w:t>中</w:t>
      </w:r>
      <w:r>
        <w:rPr>
          <w:rFonts w:hint="eastAsia" w:ascii="宋体" w:hAnsi="宋体" w:eastAsia="宋体" w:cs="宋体"/>
          <w:b w:val="0"/>
          <w:bCs/>
          <w:sz w:val="28"/>
          <w:szCs w:val="28"/>
          <w:lang w:val="en-US" w:eastAsia="zh-CN"/>
        </w:rPr>
        <w:t>，</w:t>
      </w:r>
      <w:r>
        <w:rPr>
          <w:rFonts w:hint="eastAsia" w:cs="宋体"/>
          <w:b w:val="0"/>
          <w:bCs/>
          <w:sz w:val="28"/>
          <w:szCs w:val="28"/>
          <w:lang w:val="en-US" w:eastAsia="zh-CN"/>
        </w:rPr>
        <w:t>让我</w:t>
      </w:r>
      <w:r>
        <w:rPr>
          <w:rFonts w:hint="eastAsia" w:ascii="宋体" w:hAnsi="宋体" w:eastAsia="宋体" w:cs="宋体"/>
          <w:b w:val="0"/>
          <w:bCs/>
          <w:sz w:val="28"/>
          <w:szCs w:val="28"/>
        </w:rPr>
        <w:t>对“双减”工作有了更深刻的认识</w:t>
      </w:r>
      <w:r>
        <w:rPr>
          <w:rFonts w:hint="eastAsia" w:cs="宋体"/>
          <w:b w:val="0"/>
          <w:bCs/>
          <w:sz w:val="28"/>
          <w:szCs w:val="28"/>
          <w:lang w:eastAsia="zh-CN"/>
        </w:rPr>
        <w:t>，</w:t>
      </w:r>
      <w:r>
        <w:rPr>
          <w:rFonts w:hint="eastAsia" w:cs="宋体"/>
          <w:b w:val="0"/>
          <w:bCs/>
          <w:sz w:val="28"/>
          <w:szCs w:val="28"/>
          <w:lang w:val="en-US" w:eastAsia="zh-CN"/>
        </w:rPr>
        <w:t>更进一步的了解</w:t>
      </w:r>
      <w:r>
        <w:rPr>
          <w:rFonts w:hint="eastAsia" w:ascii="宋体" w:hAnsi="宋体" w:eastAsia="宋体" w:cs="宋体"/>
          <w:b w:val="0"/>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双减”政策的内容主要是减轻义务教育阶段学生作业负担、减轻校外培训负担。还要求义务教育学校开设课后延时服务，提升课后服务水平。从内容可以看出，政策的目的在于让每一个孩子能够接受更全面、更健康的教育，减轻家长的压力，提升教育质量、提升人民群众对教育的满意度。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作为一线教师，</w:t>
      </w:r>
      <w:r>
        <w:rPr>
          <w:rFonts w:hint="eastAsia" w:ascii="宋体" w:hAnsi="宋体" w:eastAsia="宋体" w:cs="宋体"/>
          <w:b w:val="0"/>
          <w:bCs/>
          <w:sz w:val="28"/>
          <w:szCs w:val="28"/>
          <w:lang w:val="en-US" w:eastAsia="zh-CN"/>
        </w:rPr>
        <w:t>我们要</w:t>
      </w:r>
      <w:r>
        <w:rPr>
          <w:rFonts w:hint="eastAsia" w:ascii="宋体" w:hAnsi="宋体" w:eastAsia="宋体" w:cs="宋体"/>
          <w:b w:val="0"/>
          <w:bCs/>
          <w:sz w:val="28"/>
          <w:szCs w:val="28"/>
        </w:rPr>
        <w:t>更好地贯彻“双减”政策，</w:t>
      </w:r>
      <w:r>
        <w:rPr>
          <w:rFonts w:hint="eastAsia" w:ascii="宋体" w:hAnsi="宋体" w:eastAsia="宋体" w:cs="宋体"/>
          <w:b w:val="0"/>
          <w:bCs/>
          <w:sz w:val="28"/>
          <w:szCs w:val="28"/>
          <w:lang w:val="en-US" w:eastAsia="zh-CN"/>
        </w:rPr>
        <w:t>势必</w:t>
      </w:r>
      <w:r>
        <w:rPr>
          <w:rFonts w:hint="eastAsia" w:ascii="宋体" w:hAnsi="宋体" w:eastAsia="宋体" w:cs="宋体"/>
          <w:b w:val="0"/>
          <w:bCs/>
          <w:sz w:val="28"/>
          <w:szCs w:val="28"/>
        </w:rPr>
        <w:t xml:space="preserve">做到以下几点：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1、</w:t>
      </w:r>
      <w:r>
        <w:rPr>
          <w:rFonts w:hint="eastAsia" w:ascii="宋体" w:hAnsi="宋体" w:eastAsia="宋体" w:cs="宋体"/>
          <w:b w:val="0"/>
          <w:bCs/>
          <w:sz w:val="28"/>
          <w:szCs w:val="28"/>
        </w:rPr>
        <w:t xml:space="preserve">加强学习，提高认识，积极更新教育理念。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rPr>
        <w:t>“双减”政策的实施对教师工作有了更高的要求，我们必须认真学习领会“双减”精神，提高自己的判断力，切实提升自己实施素质教育的意识，才能用新理念开展教育教学工作，创造新的经验方法</w:t>
      </w:r>
      <w:r>
        <w:rPr>
          <w:rFonts w:hint="eastAsia" w:ascii="宋体" w:hAnsi="宋体" w:eastAsia="宋体" w:cs="宋体"/>
          <w:b w:val="0"/>
          <w:bCs/>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三备三计划</w:t>
      </w:r>
      <w:r>
        <w:rPr>
          <w:rFonts w:hint="eastAsia" w:ascii="宋体" w:hAnsi="宋体" w:eastAsia="宋体" w:cs="宋体"/>
          <w:b w:val="0"/>
          <w:bCs/>
          <w:sz w:val="28"/>
          <w:szCs w:val="28"/>
        </w:rPr>
        <w:t>，提升</w:t>
      </w:r>
      <w:r>
        <w:rPr>
          <w:rFonts w:hint="eastAsia" w:ascii="宋体" w:hAnsi="宋体" w:eastAsia="宋体" w:cs="宋体"/>
          <w:b w:val="0"/>
          <w:bCs/>
          <w:sz w:val="28"/>
          <w:szCs w:val="28"/>
          <w:lang w:val="en-US" w:eastAsia="zh-CN"/>
        </w:rPr>
        <w:t>自身</w:t>
      </w:r>
      <w:r>
        <w:rPr>
          <w:rFonts w:hint="eastAsia" w:ascii="宋体" w:hAnsi="宋体" w:eastAsia="宋体" w:cs="宋体"/>
          <w:b w:val="0"/>
          <w:bCs/>
          <w:sz w:val="28"/>
          <w:szCs w:val="28"/>
        </w:rPr>
        <w:t xml:space="preserve">能力。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所谓“三备三计划”就是备学生、备教材、备教法，要有学时计划、单元计划和学期计划。因为</w:t>
      </w:r>
      <w:r>
        <w:rPr>
          <w:rFonts w:hint="eastAsia" w:ascii="宋体" w:hAnsi="宋体" w:eastAsia="宋体" w:cs="宋体"/>
          <w:b w:val="0"/>
          <w:bCs/>
          <w:sz w:val="28"/>
          <w:szCs w:val="28"/>
        </w:rPr>
        <w:t xml:space="preserve">学校是学生学习的主阵地，教师的核心素养是教育教学质量的保障。作为教师，不仅要加强专业学习，提高教师职业技能，还要聚焦“双减”，加大力度丰富教育教学理念。学习比较前沿的教育教学理论，观摩优秀教师课堂实录，充分钻研教材教法，提升课堂教学设计与实施的能力水平，以丰富多彩的课堂学习类型，助力学生学习，提升学生学习力，让学生体会课堂学习的乐趣。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3、</w:t>
      </w:r>
      <w:r>
        <w:rPr>
          <w:rFonts w:hint="eastAsia" w:ascii="宋体" w:hAnsi="宋体" w:eastAsia="宋体" w:cs="宋体"/>
          <w:b w:val="0"/>
          <w:bCs/>
          <w:sz w:val="28"/>
          <w:szCs w:val="28"/>
        </w:rPr>
        <w:t xml:space="preserve">以学生为主体，发展学生核心素养。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教育教学的核心目标是立德树人、五育并举，发展学生核心素养。我们必须在党的教育方针指引下，结合学生的发展需要，通过深度钻研教材、精准聚焦目标、巧妙设计活动、科学合理实施、理性综合评价等一系列教育教学活动以确保教育教学目标的有效达成。第四，提高作业水平，提升作业质量。“双减”政策要求教师一定要创新作业的内容与形式，，提高作业的设计、批改和反馈的管理水平。让学生的作业在完成中有一定的获</w:t>
      </w:r>
      <w:bookmarkStart w:id="0" w:name="_GoBack"/>
      <w:bookmarkEnd w:id="0"/>
      <w:r>
        <w:rPr>
          <w:rFonts w:hint="eastAsia" w:ascii="宋体" w:hAnsi="宋体" w:eastAsia="宋体" w:cs="宋体"/>
          <w:b w:val="0"/>
          <w:bCs/>
          <w:sz w:val="28"/>
          <w:szCs w:val="28"/>
        </w:rPr>
        <w:t xml:space="preserve">得感。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i w:val="0"/>
          <w:caps w:val="0"/>
          <w:color w:val="000000"/>
          <w:spacing w:val="0"/>
          <w:sz w:val="28"/>
          <w:szCs w:val="28"/>
        </w:rPr>
        <w:t>作为一名人民教师，我们时时刻刻都行走在教育教学这一条“知行合一”的行动研究的道路上。在这条路上，我们不仅会遇到问题，更应该学会分析问题，并解决问题，不断改进提升。教育教学，需要我们每一位教师勤于学习，勇于实践，善与反思，乐于分享。只有这样，“双减”政策下的教师才会有更加清晰的奋斗目标，我们的教育人生才会更有意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92D81D"/>
    <w:multiLevelType w:val="singleLevel"/>
    <w:tmpl w:val="E392D81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842D24"/>
    <w:rsid w:val="6F377E1E"/>
    <w:rsid w:val="705D61C8"/>
    <w:rsid w:val="74010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2021-12-06T13:27:00Z</dcterms:created>
  <dc:creator>Pzz</dc:creator>
  <cp:lastModifiedBy>失心</cp:lastModifiedBy>
  <dcterms:modified xsi:type="dcterms:W3CDTF">2021-12-06T13:46:29Z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