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黄草简体" w:eastAsia="方正黄草简体"/>
          <w:sz w:val="36"/>
        </w:rPr>
      </w:pPr>
      <w:r>
        <w:rPr>
          <w:rFonts w:hint="default" w:ascii="微软雅黑" w:hAnsi="微软雅黑" w:eastAsia="微软雅黑"/>
          <w:b/>
          <w:i w:val="0"/>
          <w:color w:val="000000"/>
          <w:sz w:val="36"/>
          <w:shd w:val="clear" w:color="auto" w:fill="EDECEA"/>
          <w:lang w:eastAsia="zh-CN"/>
        </w:rPr>
        <w:t>汝州市中小学教师信息技术应用能力提升工程2.0培训</w:t>
      </w:r>
    </w:p>
    <w:p>
      <w:pPr>
        <w:rPr>
          <w:rFonts w:ascii="方正黄草简体" w:eastAsia="方正黄草简体"/>
          <w:sz w:val="36"/>
        </w:rPr>
      </w:pPr>
      <w:r>
        <w:rPr>
          <w:rFonts w:ascii="方正黄草简体" w:hAnsi="Calibri" w:eastAsia="方正黄草简体" w:cs="Times New Roman"/>
          <w:kern w:val="2"/>
          <w:sz w:val="48"/>
          <w:szCs w:val="22"/>
          <w:lang w:val="en-US" w:eastAsia="zh-CN" w:bidi="ar-SA"/>
        </w:rPr>
        <w:pict>
          <v:rect id="矩形 3" o:spid="_x0000_s1025" o:spt="1" style="position:absolute;left:0pt;margin-left:21.75pt;margin-top:12.6pt;height:44.25pt;width:483.75pt;z-index:251659264;mso-width-relative:page;mso-height-relative:page;" fillcolor="#ED7D31" filled="t" o:preferrelative="t" stroked="t" coordsize="21600,21600">
            <v:path/>
            <v:fill on="t" focussize="0,0"/>
            <v:stroke weight="1pt" color="#AD5B23" color2="#FFFFFF" opacity="65536f" miterlimit="2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方正黄草简体" w:hAnsi="Calibri" w:eastAsia="方正黄草简体" w:cs="Times New Roman"/>
          <w:b/>
          <w:color w:val="F4B081"/>
          <w:kern w:val="2"/>
          <w:sz w:val="96"/>
          <w:szCs w:val="22"/>
          <w:lang w:val="en-US" w:eastAsia="zh-CN" w:bidi="ar-SA"/>
        </w:rPr>
        <w:pict>
          <v:rect id="文本框 1" o:spid="_x0000_s1026" o:spt="1" style="position:absolute;left:0pt;margin-left:85.5pt;margin-top:2.4pt;height:54pt;width:387pt;mso-position-horizontal-relative:margin;z-index:25166028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pStyle w:val="12"/>
                    <w:spacing w:before="0" w:beforeAutospacing="0" w:after="0" w:afterAutospacing="0"/>
                    <w:rPr>
                      <w:rFonts w:ascii="微软雅黑" w:hAnsi="微软雅黑" w:eastAsia="微软雅黑"/>
                      <w:b/>
                      <w:bCs/>
                      <w:color w:val="EFEFEF"/>
                      <w:kern w:val="24"/>
                      <w:sz w:val="52"/>
                      <w:szCs w:val="160"/>
                    </w:rPr>
                  </w:pPr>
                  <w:r>
                    <w:rPr>
                      <w:rFonts w:hint="eastAsia" w:ascii="方正黄草简体" w:eastAsia="方正黄草简体"/>
                      <w:b/>
                      <w:bCs/>
                      <w:color w:val="EFEFEF"/>
                      <w:kern w:val="24"/>
                      <w:sz w:val="72"/>
                      <w:szCs w:val="160"/>
                    </w:rPr>
                    <w:t>学情简报</w:t>
                  </w:r>
                  <w:r>
                    <w:rPr>
                      <w:rFonts w:hint="eastAsia" w:ascii="方正黄草简体" w:eastAsia="方正黄草简体"/>
                      <w:b/>
                      <w:bCs/>
                      <w:color w:val="EFEFEF"/>
                      <w:kern w:val="24"/>
                      <w:sz w:val="96"/>
                      <w:szCs w:val="160"/>
                    </w:rPr>
                    <w:t xml:space="preserve"> </w:t>
                  </w:r>
                  <w:r>
                    <w:rPr>
                      <w:rFonts w:ascii="方正黄草简体" w:eastAsia="方正黄草简体"/>
                      <w:b/>
                      <w:bCs/>
                      <w:color w:val="EFEFEF"/>
                      <w:kern w:val="24"/>
                      <w:sz w:val="96"/>
                      <w:szCs w:val="160"/>
                    </w:rPr>
                    <w:t xml:space="preserve"> </w:t>
                  </w:r>
                  <w:r>
                    <w:rPr>
                      <w:rFonts w:hint="eastAsia" w:ascii="方正姚体" w:eastAsia="方正姚体"/>
                      <w:b/>
                      <w:bCs/>
                      <w:color w:val="EFEFEF"/>
                      <w:kern w:val="24"/>
                      <w:sz w:val="48"/>
                      <w:szCs w:val="160"/>
                    </w:rPr>
                    <w:t>（</w:t>
                  </w:r>
                  <w:r>
                    <w:rPr>
                      <w:rFonts w:hint="eastAsia" w:ascii="方正姚体" w:eastAsia="方正姚体"/>
                      <w:b/>
                      <w:bCs/>
                      <w:color w:val="EFEFEF"/>
                      <w:kern w:val="24"/>
                      <w:sz w:val="36"/>
                      <w:szCs w:val="48"/>
                    </w:rPr>
                    <w:t>第</w:t>
                  </w:r>
                  <w:r>
                    <w:rPr>
                      <w:rFonts w:hint="eastAsia" w:ascii="方正姚体" w:eastAsia="方正姚体"/>
                      <w:b/>
                      <w:bCs/>
                      <w:color w:val="EFEFEF"/>
                      <w:kern w:val="24"/>
                      <w:sz w:val="36"/>
                      <w:szCs w:val="48"/>
                      <w:lang w:val="en-US" w:eastAsia="zh-CN"/>
                    </w:rPr>
                    <w:t>一</w:t>
                  </w:r>
                  <w:r>
                    <w:rPr>
                      <w:rFonts w:hint="eastAsia" w:ascii="方正姚体" w:eastAsia="方正姚体"/>
                      <w:b/>
                      <w:bCs/>
                      <w:color w:val="EFEFEF"/>
                      <w:kern w:val="24"/>
                      <w:sz w:val="36"/>
                      <w:szCs w:val="48"/>
                    </w:rPr>
                    <w:t>期</w:t>
                  </w:r>
                  <w:r>
                    <w:rPr>
                      <w:rFonts w:hint="eastAsia" w:ascii="方正姚体" w:eastAsia="方正姚体"/>
                      <w:b/>
                      <w:bCs/>
                      <w:color w:val="EFEFEF"/>
                      <w:kern w:val="24"/>
                      <w:sz w:val="48"/>
                      <w:szCs w:val="160"/>
                    </w:rPr>
                    <w:t>）</w:t>
                  </w:r>
                </w:p>
              </w:txbxContent>
            </v:textbox>
          </v:rect>
        </w:pict>
      </w:r>
    </w:p>
    <w:p>
      <w:pPr>
        <w:tabs>
          <w:tab w:val="left" w:pos="630"/>
        </w:tabs>
        <w:rPr>
          <w:rFonts w:hint="eastAsia" w:ascii="方正黄草简体" w:eastAsia="方正黄草简体"/>
          <w:sz w:val="36"/>
        </w:rPr>
      </w:pPr>
      <w:r>
        <w:rPr>
          <w:rFonts w:ascii="方正黄草简体" w:hAnsi="Calibri" w:eastAsia="方正黄草简体" w:cs="Times New Roman"/>
          <w:kern w:val="2"/>
          <w:sz w:val="36"/>
          <w:szCs w:val="22"/>
          <w:lang w:val="en-US" w:eastAsia="zh-CN" w:bidi="ar-SA"/>
        </w:rPr>
        <w:pict>
          <v:rect id="文本框 3" o:spid="_x0000_s1027" o:spt="1" style="position:absolute;left:0pt;margin-left:314.05pt;margin-top:24.65pt;height:38.25pt;width:149.25pt;mso-position-horizontal-relative:margin;z-index:251661312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pStyle w:val="12"/>
                    <w:spacing w:before="0" w:beforeAutospacing="0" w:after="0" w:afterAutospacing="0"/>
                    <w:rPr>
                      <w:rFonts w:hint="eastAsia" w:ascii="方正姚体" w:eastAsia="方正姚体"/>
                      <w:b/>
                      <w:color w:val="000000"/>
                      <w:kern w:val="24"/>
                      <w:sz w:val="32"/>
                      <w:szCs w:val="36"/>
                    </w:rPr>
                  </w:pPr>
                </w:p>
                <w:p>
                  <w:pPr>
                    <w:pStyle w:val="12"/>
                    <w:spacing w:before="0" w:beforeAutospacing="0" w:after="0" w:afterAutospacing="0"/>
                    <w:rPr>
                      <w:rFonts w:ascii="方正姚体" w:eastAsia="方正姚体"/>
                      <w:b/>
                      <w:sz w:val="22"/>
                    </w:rPr>
                  </w:pPr>
                </w:p>
              </w:txbxContent>
            </v:textbox>
          </v:rect>
        </w:pict>
      </w:r>
    </w:p>
    <w:p>
      <w:pPr>
        <w:pStyle w:val="13"/>
        <w:numPr>
          <w:ilvl w:val="0"/>
          <w:numId w:val="1"/>
        </w:numPr>
        <w:tabs>
          <w:tab w:val="left" w:pos="630"/>
        </w:tabs>
        <w:ind w:firstLineChars="0"/>
        <w:rPr>
          <w:rFonts w:hint="eastAsia" w:ascii="方正黄草简体" w:eastAsia="方正黄草简体"/>
          <w:sz w:val="36"/>
        </w:rPr>
      </w:pPr>
      <w:r>
        <w:rPr>
          <w:rFonts w:hint="eastAsia" w:ascii="华康简综艺" w:hAnsi="宋体" w:eastAsia="华康简综艺" w:cs="Times New Roman"/>
          <w:color w:val="C00000"/>
          <w:sz w:val="40"/>
          <w:szCs w:val="44"/>
        </w:rPr>
        <w:t>项目概况</w:t>
      </w:r>
    </w:p>
    <w:p>
      <w:pPr>
        <w:spacing w:line="360" w:lineRule="auto"/>
        <w:ind w:firstLine="720" w:firstLineChars="200"/>
        <w:rPr>
          <w:rFonts w:hint="eastAsia" w:ascii="宋体" w:hAnsi="宋体"/>
          <w:color w:val="000000"/>
          <w:sz w:val="36"/>
        </w:rPr>
      </w:pPr>
      <w:r>
        <w:rPr>
          <w:rFonts w:hint="default" w:ascii="微软雅黑" w:hAnsi="微软雅黑" w:eastAsia="微软雅黑"/>
          <w:b/>
          <w:i w:val="0"/>
          <w:color w:val="000000"/>
          <w:sz w:val="36"/>
          <w:shd w:val="clear" w:color="auto" w:fill="EDECEA"/>
          <w:lang w:eastAsia="zh-CN"/>
        </w:rPr>
        <w:t>汝州市中小学教师信息技术应用能力提升工程2.0培训</w:t>
      </w:r>
      <w:r>
        <w:rPr>
          <w:rFonts w:hint="eastAsia" w:ascii="宋体" w:hAnsi="宋体"/>
          <w:color w:val="000000"/>
          <w:sz w:val="36"/>
        </w:rPr>
        <w:t>现已顺利开展一个月</w:t>
      </w:r>
      <w:bookmarkStart w:id="0" w:name="_GoBack"/>
      <w:bookmarkEnd w:id="0"/>
      <w:r>
        <w:rPr>
          <w:rFonts w:hint="eastAsia" w:ascii="宋体" w:hAnsi="宋体"/>
          <w:color w:val="000000"/>
          <w:sz w:val="36"/>
        </w:rPr>
        <w:t>。本工作坊本次培训有教师</w:t>
      </w:r>
      <w:r>
        <w:rPr>
          <w:rFonts w:hint="eastAsia" w:ascii="宋体" w:hAnsi="宋体"/>
          <w:color w:val="000000"/>
          <w:sz w:val="36"/>
          <w:lang w:val="en-US" w:eastAsia="zh-CN"/>
        </w:rPr>
        <w:t>26</w:t>
      </w:r>
      <w:r>
        <w:rPr>
          <w:rFonts w:hint="eastAsia" w:ascii="宋体" w:hAnsi="宋体"/>
          <w:color w:val="000000"/>
          <w:sz w:val="36"/>
        </w:rPr>
        <w:t>人，上线人数</w:t>
      </w:r>
      <w:r>
        <w:rPr>
          <w:rFonts w:hint="eastAsia" w:ascii="宋体" w:hAnsi="宋体"/>
          <w:color w:val="000000"/>
          <w:sz w:val="36"/>
          <w:lang w:val="en-US" w:eastAsia="zh-CN"/>
        </w:rPr>
        <w:t>26</w:t>
      </w:r>
      <w:r>
        <w:rPr>
          <w:rFonts w:hint="eastAsia" w:ascii="宋体" w:hAnsi="宋体"/>
          <w:color w:val="000000"/>
          <w:sz w:val="36"/>
        </w:rPr>
        <w:t>人，参训率100%，学习人数</w:t>
      </w:r>
      <w:r>
        <w:rPr>
          <w:rFonts w:hint="eastAsia" w:ascii="宋体" w:hAnsi="宋体"/>
          <w:color w:val="000000"/>
          <w:sz w:val="36"/>
          <w:lang w:val="en-US" w:eastAsia="zh-CN"/>
        </w:rPr>
        <w:t>25</w:t>
      </w:r>
      <w:r>
        <w:rPr>
          <w:rFonts w:hint="eastAsia" w:ascii="宋体" w:hAnsi="宋体"/>
          <w:color w:val="000000"/>
          <w:sz w:val="36"/>
        </w:rPr>
        <w:t>人，学习率9</w:t>
      </w:r>
      <w:r>
        <w:rPr>
          <w:rFonts w:hint="eastAsia" w:ascii="宋体" w:hAnsi="宋体"/>
          <w:color w:val="000000"/>
          <w:sz w:val="36"/>
          <w:lang w:val="en-US" w:eastAsia="zh-CN"/>
        </w:rPr>
        <w:t>6</w:t>
      </w:r>
      <w:r>
        <w:rPr>
          <w:rFonts w:hint="eastAsia" w:ascii="宋体" w:hAnsi="宋体"/>
          <w:color w:val="000000"/>
          <w:sz w:val="36"/>
        </w:rPr>
        <w:t>%。</w:t>
      </w:r>
    </w:p>
    <w:p>
      <w:pPr>
        <w:pStyle w:val="13"/>
        <w:numPr>
          <w:ilvl w:val="0"/>
          <w:numId w:val="1"/>
        </w:numPr>
        <w:tabs>
          <w:tab w:val="left" w:pos="630"/>
        </w:tabs>
        <w:ind w:firstLineChars="0"/>
        <w:rPr>
          <w:rFonts w:hint="eastAsia" w:ascii="方正黄草简体" w:eastAsia="方正黄草简体"/>
          <w:sz w:val="36"/>
        </w:rPr>
      </w:pPr>
      <w:r>
        <w:rPr>
          <w:rFonts w:hint="eastAsia" w:ascii="华康简综艺" w:hAnsi="宋体" w:eastAsia="华康简综艺" w:cs="Times New Roman"/>
          <w:color w:val="C00000"/>
          <w:sz w:val="40"/>
          <w:szCs w:val="44"/>
        </w:rPr>
        <w:t>温馨提示</w:t>
      </w:r>
    </w:p>
    <w:p>
      <w:pPr>
        <w:spacing w:line="360" w:lineRule="auto"/>
        <w:ind w:firstLine="720" w:firstLineChars="200"/>
        <w:rPr>
          <w:rFonts w:ascii="宋体" w:hAnsi="宋体"/>
          <w:color w:val="000000"/>
          <w:sz w:val="36"/>
        </w:rPr>
      </w:pPr>
      <w:r>
        <w:rPr>
          <w:rFonts w:hint="eastAsia" w:ascii="宋体" w:hAnsi="宋体"/>
          <w:color w:val="000000"/>
          <w:sz w:val="36"/>
        </w:rPr>
        <w:t>下一步还要开展研修资源分享，请学员老师及时查看学员操作手册，及时完成相关学习任务</w:t>
      </w:r>
      <w:r>
        <w:rPr>
          <w:rFonts w:hint="default" w:ascii="宋体" w:hAnsi="宋体"/>
          <w:color w:val="000000"/>
          <w:sz w:val="36"/>
          <w:lang w:val="en-US"/>
        </w:rPr>
        <w:t>,</w:t>
      </w:r>
      <w:r>
        <w:rPr>
          <w:rFonts w:hint="eastAsia" w:ascii="宋体" w:hAnsi="宋体"/>
          <w:color w:val="000000"/>
          <w:sz w:val="36"/>
          <w:lang w:val="en-US" w:eastAsia="zh-CN"/>
        </w:rPr>
        <w:t>学习课程资源</w:t>
      </w:r>
      <w:r>
        <w:rPr>
          <w:rFonts w:hint="eastAsia" w:ascii="宋体" w:hAnsi="宋体"/>
          <w:color w:val="000000"/>
          <w:sz w:val="36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康简综艺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000000A"/>
    <w:multiLevelType w:val="multilevel"/>
    <w:tmpl w:val="0000000A"/>
    <w:lvl w:ilvl="0" w:tentative="0">
      <w:start w:val="1"/>
      <w:numFmt w:val="bullet"/>
      <w:lvlText w:val=""/>
      <w:lvlPicBulletId w:val="0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3E53D47"/>
    <w:rsid w:val="615C1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日期 Char"/>
    <w:basedOn w:val="5"/>
    <w:link w:val="7"/>
    <w:semiHidden/>
    <w:uiPriority w:val="0"/>
    <w:rPr>
      <w:rFonts w:ascii="Calibri" w:hAnsi="Calibri" w:eastAsia="宋体"/>
      <w:kern w:val="2"/>
      <w:sz w:val="21"/>
      <w:szCs w:val="22"/>
    </w:rPr>
  </w:style>
  <w:style w:type="paragraph" w:customStyle="1" w:styleId="7">
    <w:name w:val="Date"/>
    <w:basedOn w:val="1"/>
    <w:next w:val="1"/>
    <w:link w:val="6"/>
    <w:uiPriority w:val="0"/>
    <w:pPr>
      <w:ind w:left="100" w:leftChars="2500"/>
    </w:pPr>
    <w:rPr>
      <w:rFonts w:ascii="Calibri" w:hAnsi="Calibri" w:eastAsia="宋体"/>
      <w:kern w:val="2"/>
      <w:sz w:val="21"/>
      <w:szCs w:val="22"/>
    </w:rPr>
  </w:style>
  <w:style w:type="paragraph" w:customStyle="1" w:styleId="8">
    <w:name w:val="批注框文本1"/>
    <w:basedOn w:val="1"/>
    <w:link w:val="9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批注框文本 Char"/>
    <w:basedOn w:val="5"/>
    <w:link w:val="8"/>
    <w:semiHidden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0">
    <w:name w:val="页脚 Char"/>
    <w:basedOn w:val="5"/>
    <w:link w:val="2"/>
    <w:semiHidden/>
    <w:uiPriority w:val="0"/>
    <w:rPr>
      <w:sz w:val="18"/>
      <w:szCs w:val="18"/>
    </w:rPr>
  </w:style>
  <w:style w:type="character" w:customStyle="1" w:styleId="11">
    <w:name w:val="页眉 Char"/>
    <w:basedOn w:val="5"/>
    <w:link w:val="3"/>
    <w:semiHidden/>
    <w:qFormat/>
    <w:uiPriority w:val="0"/>
    <w:rPr>
      <w:sz w:val="18"/>
      <w:szCs w:val="18"/>
    </w:rPr>
  </w:style>
  <w:style w:type="paragraph" w:customStyle="1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font21"/>
    <w:basedOn w:val="5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15">
    <w:name w:val="font11"/>
    <w:basedOn w:val="5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16">
    <w:name w:val="font31"/>
    <w:basedOn w:val="5"/>
    <w:qFormat/>
    <w:uiPriority w:val="0"/>
    <w:rPr>
      <w:rFonts w:ascii="Arial" w:hAnsi="Arial" w:cs="Arial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281</Characters>
  <Lines>2</Lines>
  <Paragraphs>1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2017-05-03T09:37:00Z</dcterms:created>
  <dc:creator>JINGJING LU</dc:creator>
  <cp:lastModifiedBy>胡涂妈咪</cp:lastModifiedBy>
  <dcterms:modified xsi:type="dcterms:W3CDTF">2021-12-28T09:46:50Z</dcterms:modified>
  <dc:title>dreamsummit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093845773D114533B52D441F8363F695</vt:lpwstr>
  </property>
</Properties>
</file>