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7B56" w14:textId="0CE1898A" w:rsidR="0026342D" w:rsidRPr="0026342D" w:rsidRDefault="0026342D" w:rsidP="0026342D">
      <w:pPr>
        <w:jc w:val="center"/>
        <w:rPr>
          <w:rFonts w:ascii="宋体" w:eastAsia="宋体" w:hAnsi="宋体"/>
          <w:b/>
          <w:bCs/>
          <w:sz w:val="48"/>
          <w:szCs w:val="52"/>
        </w:rPr>
      </w:pPr>
      <w:r w:rsidRPr="0026342D">
        <w:rPr>
          <w:rFonts w:ascii="宋体" w:eastAsia="宋体" w:hAnsi="宋体" w:hint="eastAsia"/>
          <w:b/>
          <w:bCs/>
          <w:sz w:val="48"/>
          <w:szCs w:val="52"/>
        </w:rPr>
        <w:t>信息技术应用能力提升</w:t>
      </w:r>
      <w:r w:rsidR="004E3A80">
        <w:rPr>
          <w:rFonts w:ascii="宋体" w:eastAsia="宋体" w:hAnsi="宋体" w:hint="eastAsia"/>
          <w:b/>
          <w:bCs/>
          <w:sz w:val="48"/>
          <w:szCs w:val="52"/>
        </w:rPr>
        <w:t>工</w:t>
      </w:r>
      <w:r w:rsidRPr="0026342D">
        <w:rPr>
          <w:rFonts w:ascii="宋体" w:eastAsia="宋体" w:hAnsi="宋体" w:hint="eastAsia"/>
          <w:b/>
          <w:bCs/>
          <w:sz w:val="48"/>
          <w:szCs w:val="52"/>
        </w:rPr>
        <w:t>程2</w:t>
      </w:r>
      <w:r w:rsidRPr="0026342D">
        <w:rPr>
          <w:rFonts w:ascii="宋体" w:eastAsia="宋体" w:hAnsi="宋体"/>
          <w:b/>
          <w:bCs/>
          <w:sz w:val="48"/>
          <w:szCs w:val="52"/>
        </w:rPr>
        <w:t>.0</w:t>
      </w:r>
      <w:r w:rsidRPr="0026342D">
        <w:rPr>
          <w:rFonts w:ascii="宋体" w:eastAsia="宋体" w:hAnsi="宋体" w:hint="eastAsia"/>
          <w:b/>
          <w:bCs/>
          <w:sz w:val="48"/>
          <w:szCs w:val="52"/>
        </w:rPr>
        <w:t>培训</w:t>
      </w:r>
    </w:p>
    <w:p w14:paraId="0B564CC1" w14:textId="7BAC42D2" w:rsidR="0026342D" w:rsidRPr="0026342D" w:rsidRDefault="0026342D" w:rsidP="0026342D">
      <w:pPr>
        <w:jc w:val="center"/>
        <w:rPr>
          <w:rFonts w:ascii="宋体" w:eastAsia="宋体" w:hAnsi="宋体"/>
          <w:b/>
          <w:bCs/>
          <w:sz w:val="48"/>
          <w:szCs w:val="52"/>
        </w:rPr>
      </w:pPr>
      <w:r w:rsidRPr="0026342D">
        <w:rPr>
          <w:rFonts w:ascii="宋体" w:eastAsia="宋体" w:hAnsi="宋体" w:hint="eastAsia"/>
          <w:b/>
          <w:bCs/>
          <w:sz w:val="48"/>
          <w:szCs w:val="52"/>
        </w:rPr>
        <w:t>个人研修计划</w:t>
      </w:r>
    </w:p>
    <w:p w14:paraId="7919294C" w14:textId="1C6B79F4" w:rsidR="0026342D" w:rsidRPr="0026342D" w:rsidRDefault="0026342D" w:rsidP="0026342D">
      <w:pPr>
        <w:jc w:val="center"/>
        <w:rPr>
          <w:rFonts w:ascii="宋体" w:eastAsia="宋体" w:hAnsi="宋体"/>
          <w:sz w:val="44"/>
          <w:szCs w:val="48"/>
        </w:rPr>
      </w:pPr>
      <w:r w:rsidRPr="0026342D">
        <w:rPr>
          <w:rFonts w:ascii="宋体" w:eastAsia="宋体" w:hAnsi="宋体" w:hint="eastAsia"/>
          <w:sz w:val="44"/>
          <w:szCs w:val="48"/>
        </w:rPr>
        <w:t>汝州市一中 赵阿丽</w:t>
      </w:r>
    </w:p>
    <w:p w14:paraId="06222AA9" w14:textId="0E4145A3" w:rsidR="0026342D" w:rsidRPr="0026342D" w:rsidRDefault="0026342D" w:rsidP="0026342D">
      <w:pPr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 w:hint="eastAsia"/>
          <w:sz w:val="28"/>
          <w:szCs w:val="32"/>
        </w:rPr>
        <w:t>一、指导思想</w:t>
      </w:r>
    </w:p>
    <w:p w14:paraId="7C8C469F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 w:hint="eastAsia"/>
          <w:sz w:val="28"/>
          <w:szCs w:val="32"/>
        </w:rPr>
        <w:t>通过这次国培学习，培养在信息技术环境下的教学意识和教学能力，提升自己的信息技术教学能力，拓展自己的视野。不断改进教学方法，提高自身的专业素质和教学质量。坚持理论与实践相结合，并及时发现、解决教学中的存在问题，同时利用共同研究这个平台，互相学习，努力提高教学质量。</w:t>
      </w:r>
    </w:p>
    <w:p w14:paraId="5D55F2B2" w14:textId="77777777" w:rsidR="0026342D" w:rsidRDefault="0026342D" w:rsidP="0026342D">
      <w:pPr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 w:hint="eastAsia"/>
          <w:sz w:val="28"/>
          <w:szCs w:val="32"/>
        </w:rPr>
        <w:t>二、研修目标</w:t>
      </w:r>
    </w:p>
    <w:p w14:paraId="033317A5" w14:textId="6D331FC0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1、通过这次国培，学习先进的教学技术，提高自己对信息技术运用能力。</w:t>
      </w:r>
    </w:p>
    <w:p w14:paraId="69186CC3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2、通过这次培训掌握提升自己的信息技术教育能力，并利用信息技术教育构建有效课堂，提高教学质量。</w:t>
      </w:r>
    </w:p>
    <w:p w14:paraId="587175F8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3、通过培训能利用信息技术手段引导学生展开合作、探究的自主合作。培养学生树立学习的新理念。</w:t>
      </w:r>
    </w:p>
    <w:p w14:paraId="67B99CB4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4、加强教育教学研究，寻找适合自己学生的分层教学方式和方法，努力提高课堂教学效率。</w:t>
      </w:r>
    </w:p>
    <w:p w14:paraId="3F9B8289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5、树立终身学习的理念，不断学习，不断提高自己的文化底蕴、理论水平和实践能力。</w:t>
      </w:r>
    </w:p>
    <w:p w14:paraId="28F6FEC2" w14:textId="77777777" w:rsidR="0026342D" w:rsidRPr="0026342D" w:rsidRDefault="0026342D" w:rsidP="0026342D">
      <w:pPr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 w:hint="eastAsia"/>
          <w:sz w:val="28"/>
          <w:szCs w:val="32"/>
        </w:rPr>
        <w:t>三、研修计划</w:t>
      </w:r>
    </w:p>
    <w:p w14:paraId="36E369B4" w14:textId="77777777" w:rsidR="0026342D" w:rsidRPr="0026342D" w:rsidRDefault="0026342D" w:rsidP="0026342D">
      <w:pPr>
        <w:ind w:firstLineChars="100" w:firstLine="28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1、提高自身素质，加强理论学习。</w:t>
      </w:r>
    </w:p>
    <w:p w14:paraId="34C6CE8E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lastRenderedPageBreak/>
        <w:t>(1)以实施素质教育理念为核心，注重理论与实践相结合，通过多种形式和内容，加强自己对实施素质教育思想观念的教育，帮助自己更新教育理念，树立与素质教育相符合的教育观、人才观和质量观，开拓知识视野，增强实施素质教育的主动性和自觉性，提高实施素质教育的能力和水平。</w:t>
      </w:r>
    </w:p>
    <w:p w14:paraId="708297AA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(2)广泛地阅读各类有益的书籍，利用网络学习现代信息科技，不断构建、丰富自己的知识结构和理路水平。</w:t>
      </w:r>
    </w:p>
    <w:p w14:paraId="126DE96F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(3)积极与同事交流研讨，力争在提高自己教学能力的同时也大面积提高学生的成绩。</w:t>
      </w:r>
    </w:p>
    <w:p w14:paraId="4568E922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2、立足课堂，善于思考。在教学中反思自己教学理念，反思教学的实际成效。探求成功的教学方法，思考教育教学的实际问题。</w:t>
      </w:r>
    </w:p>
    <w:p w14:paraId="660B5769" w14:textId="77777777" w:rsidR="0026342D" w:rsidRPr="0026342D" w:rsidRDefault="0026342D" w:rsidP="0026342D">
      <w:pPr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 w:hint="eastAsia"/>
          <w:sz w:val="28"/>
          <w:szCs w:val="32"/>
        </w:rPr>
        <w:t>四、研修措施</w:t>
      </w:r>
    </w:p>
    <w:p w14:paraId="1AA11C0A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1、积极主动的学习珍惜国培的机会。每天按时学习，保证学习的时间和质量。遵循学习的要求和纪律，认真做好学习笔记，及时完成学习作业。</w:t>
      </w:r>
    </w:p>
    <w:p w14:paraId="4B0A4EEB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2、教学中注重应用信息技术教学能力，充分利用学校的良好教学条件，掌握白板，投影，录播等运用能力，提高教育质量。</w:t>
      </w:r>
    </w:p>
    <w:p w14:paraId="5767ECA8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3、积极参与研讨，积极发言，加强学员之间的互动交流，多写研修日志，在反思中完善自己。</w:t>
      </w:r>
    </w:p>
    <w:p w14:paraId="0E73EB9F" w14:textId="77777777" w:rsidR="0026342D" w:rsidRP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t>4、立足课堂，善于思考，在实践中探求、感悟。教学工作中进行教学反思。反思自己教学理念，反思教学的实际成效。探求成功的教学模式，思考教育教学的现实问题，理论与实践结合的问题。</w:t>
      </w:r>
    </w:p>
    <w:p w14:paraId="0C79D87F" w14:textId="33E105C5" w:rsidR="008635D9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  <w:r w:rsidRPr="0026342D">
        <w:rPr>
          <w:rFonts w:ascii="宋体" w:eastAsia="宋体" w:hAnsi="宋体"/>
          <w:sz w:val="28"/>
          <w:szCs w:val="32"/>
        </w:rPr>
        <w:lastRenderedPageBreak/>
        <w:t>5、课前认真钻研教材和课标，备课注重教法，更注重学法指导。课后认真反思，不断提高，用心辅导，让学生都能有程度的发展。</w:t>
      </w:r>
    </w:p>
    <w:p w14:paraId="5AA72637" w14:textId="5971E90A" w:rsid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</w:p>
    <w:p w14:paraId="02061567" w14:textId="3E6FD20E" w:rsid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</w:p>
    <w:p w14:paraId="62DA416C" w14:textId="6A0CB103" w:rsid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</w:p>
    <w:p w14:paraId="03EFA5B2" w14:textId="1BB45CD5" w:rsidR="0026342D" w:rsidRDefault="0026342D" w:rsidP="0026342D">
      <w:pPr>
        <w:ind w:leftChars="100" w:left="210"/>
        <w:rPr>
          <w:rFonts w:ascii="宋体" w:eastAsia="宋体" w:hAnsi="宋体"/>
          <w:sz w:val="28"/>
          <w:szCs w:val="32"/>
        </w:rPr>
      </w:pPr>
    </w:p>
    <w:p w14:paraId="715A0F93" w14:textId="5546B21E" w:rsidR="0026342D" w:rsidRPr="0026342D" w:rsidRDefault="0026342D" w:rsidP="0026342D">
      <w:pPr>
        <w:ind w:leftChars="100" w:left="210" w:firstLineChars="1800" w:firstLine="504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020</w:t>
      </w:r>
      <w:r>
        <w:rPr>
          <w:rFonts w:ascii="宋体" w:eastAsia="宋体" w:hAnsi="宋体" w:hint="eastAsia"/>
          <w:sz w:val="28"/>
          <w:szCs w:val="32"/>
        </w:rPr>
        <w:t>年</w:t>
      </w:r>
      <w:r w:rsidR="006555C8">
        <w:rPr>
          <w:rFonts w:ascii="宋体" w:eastAsia="宋体" w:hAnsi="宋体"/>
          <w:sz w:val="28"/>
          <w:szCs w:val="32"/>
        </w:rPr>
        <w:t>6</w:t>
      </w:r>
      <w:r>
        <w:rPr>
          <w:rFonts w:ascii="宋体" w:eastAsia="宋体" w:hAnsi="宋体" w:hint="eastAsia"/>
          <w:sz w:val="28"/>
          <w:szCs w:val="32"/>
        </w:rPr>
        <w:t>月2</w:t>
      </w:r>
      <w:r>
        <w:rPr>
          <w:rFonts w:ascii="宋体" w:eastAsia="宋体" w:hAnsi="宋体"/>
          <w:sz w:val="28"/>
          <w:szCs w:val="32"/>
        </w:rPr>
        <w:t>9</w:t>
      </w:r>
      <w:r>
        <w:rPr>
          <w:rFonts w:ascii="宋体" w:eastAsia="宋体" w:hAnsi="宋体" w:hint="eastAsia"/>
          <w:sz w:val="28"/>
          <w:szCs w:val="32"/>
        </w:rPr>
        <w:t>日</w:t>
      </w:r>
    </w:p>
    <w:sectPr w:rsidR="0026342D" w:rsidRPr="00263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2D"/>
    <w:rsid w:val="0026342D"/>
    <w:rsid w:val="004E3A80"/>
    <w:rsid w:val="006555C8"/>
    <w:rsid w:val="008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9930"/>
  <w15:chartTrackingRefBased/>
  <w15:docId w15:val="{DF36EEFC-EB70-4179-893C-B3ABD20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军伟</dc:creator>
  <cp:keywords/>
  <dc:description/>
  <cp:lastModifiedBy>军伟</cp:lastModifiedBy>
  <cp:revision>6</cp:revision>
  <dcterms:created xsi:type="dcterms:W3CDTF">2021-09-17T02:55:00Z</dcterms:created>
  <dcterms:modified xsi:type="dcterms:W3CDTF">2021-09-17T05:48:00Z</dcterms:modified>
</cp:coreProperties>
</file>