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第一节 钠及其化合物（第3课时）</w:t>
      </w:r>
    </w:p>
    <w:p>
      <w:pPr>
        <w:spacing w:line="24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学习目标</w:t>
      </w:r>
    </w:p>
    <w:p>
      <w:pPr>
        <w:spacing w:line="240" w:lineRule="auto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掌握碳酸钠和碳酸氢钠的共性和差异性。</w:t>
      </w:r>
    </w:p>
    <w:p>
      <w:pPr>
        <w:spacing w:line="240" w:lineRule="auto"/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掌握碳酸钠和碳酸氢钠的鉴别方法</w:t>
      </w:r>
    </w:p>
    <w:p>
      <w:pPr>
        <w:spacing w:line="24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核心素养</w:t>
      </w:r>
    </w:p>
    <w:p>
      <w:pPr>
        <w:spacing w:line="240" w:lineRule="auto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通过碳酸钠和碳酸氢钠性质的探究，建立通过实验得到性质的认知模型</w:t>
      </w:r>
    </w:p>
    <w:p>
      <w:pPr>
        <w:spacing w:line="240" w:lineRule="auto"/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通过掌握碳酸钠和碳酸氢钠的共性和差异性，明白性质决定用途，同时训练认识事物和全面分析事物的逻辑思维能力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重点难点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碳酸钠和碳酸氢钠的化学性质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  <w:t>科学探究一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碳酸钠和碳酸氢钠的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水溶性和酸碱性</w:t>
      </w:r>
    </w:p>
    <w:p>
      <w:pPr>
        <w:pStyle w:val="2"/>
        <w:tabs>
          <w:tab w:val="left" w:pos="3402"/>
        </w:tabs>
        <w:snapToGrid w:val="0"/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分组实验2—4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碳酸钠和碳酸氢钠的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水溶性和酸碱性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比较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700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碳酸钠(纯碱或苏打)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碳酸氢钠(小苏打)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化学式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NaHCO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（1）向两支试管内加入少量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Na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CO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NaHCO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观察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外观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（2）向上述两支试管加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5滴水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，振荡，观察现象；将温度计插入其中，注意观察温度计示数的变化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（3）继续向（2）中的试管中加</w:t>
            </w: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lang w:val="en-US" w:eastAsia="zh-CN" w:bidi="ar-SA"/>
              </w:rPr>
              <w:t>5mL水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（约</w:t>
            </w: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2-3滴管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），振荡，观察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（4）分别向（3）中所得溶液中滴加5-8滴酚酞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初步结论</w:t>
            </w:r>
            <w:bookmarkStart w:id="0" w:name="_GoBack"/>
            <w:bookmarkEnd w:id="0"/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40" w:lineRule="auto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tabs>
          <w:tab w:val="left" w:pos="3402"/>
        </w:tabs>
        <w:snapToGrid w:val="0"/>
        <w:spacing w:line="240" w:lineRule="auto"/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tabs>
          <w:tab w:val="left" w:pos="3402"/>
        </w:tabs>
        <w:snapToGrid w:val="0"/>
        <w:spacing w:line="240" w:lineRule="auto"/>
        <w:rPr>
          <w:rFonts w:hint="default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  <w:t>注意：第(2）步，使用温度计前先读数并记录，再插入试管中约30秒后再一次读数并记录。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</w:pPr>
    </w:p>
    <w:p>
      <w:pPr>
        <w:pStyle w:val="2"/>
        <w:tabs>
          <w:tab w:val="left" w:pos="3402"/>
        </w:tabs>
        <w:snapToGrid w:val="0"/>
        <w:spacing w:line="240" w:lineRule="auto"/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  <w:t>科学探究二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  <w:t>碳酸钠和碳酸氢钠的热稳定性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hint="eastAsia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>演示实验2—5碳酸钠和碳酸氢钠的热稳定性比较</w:t>
      </w:r>
    </w:p>
    <w:p>
      <w:pPr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3318510" cy="1867535"/>
            <wp:effectExtent l="0" t="0" r="152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现象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结论：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化学方程式：_____________________________________________________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  <w:t>科学探究三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val="en-US" w:eastAsia="zh-CN"/>
        </w:rPr>
        <w:t>碳酸钠和碳酸氢钠与酸的反应比较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vertAlign w:val="baseline"/>
          <w:lang w:val="en-US" w:eastAsia="zh-CN"/>
        </w:rPr>
        <w:t>演示实验2—6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 分别取等质量固体置于试管内，再分别向其中滴入约2mL稀盐酸,观察现象（注意试管内的现象）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               </w:t>
      </w:r>
    </w:p>
    <w:p>
      <w:pPr>
        <w:pStyle w:val="2"/>
        <w:tabs>
          <w:tab w:val="left" w:pos="3402"/>
        </w:tabs>
        <w:snapToGrid w:val="0"/>
        <w:spacing w:line="240" w:lineRule="auto"/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sz w:val="21"/>
          <w:szCs w:val="21"/>
        </w:rPr>
        <w:t>现象：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___________________________________________________________________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结论：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化学</w:t>
      </w:r>
      <w:r>
        <w:rPr>
          <w:rFonts w:ascii="Times New Roman" w:hAnsi="Times New Roman" w:cs="Times New Roman"/>
          <w:sz w:val="21"/>
          <w:szCs w:val="21"/>
        </w:rPr>
        <w:t>方程式：</w:t>
      </w:r>
    </w:p>
    <w:p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Ansi="宋体" w:cs="Times New Roman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>碳酸钠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Ansi="宋体" w:cs="Times New Roman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碳酸氢钠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离子方程式：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Ansi="宋体" w:cs="Times New Roman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>碳酸钠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________________________________________________ 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hAnsi="宋体" w:cs="Times New Roman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碳酸氢钠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应用提升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hint="default" w:ascii="Times New Roman" w:hAnsi="Times New Roman" w:cs="Times New Roman"/>
          <w:i w:val="0"/>
          <w:caps w:val="0"/>
          <w:color w:val="3A3A3A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分组讨论：假设厨房里的苏打和小苏打不小心弄丢了包装袋，需要鉴别出来，你有哪些方法？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F71644"/>
    <w:rsid w:val="051A7A69"/>
    <w:rsid w:val="0EA639EF"/>
    <w:rsid w:val="13BF485A"/>
    <w:rsid w:val="17D93B9D"/>
    <w:rsid w:val="1BEF182E"/>
    <w:rsid w:val="1F407512"/>
    <w:rsid w:val="216270B7"/>
    <w:rsid w:val="21A27772"/>
    <w:rsid w:val="22FF28E6"/>
    <w:rsid w:val="25396822"/>
    <w:rsid w:val="292A2383"/>
    <w:rsid w:val="2AC47D76"/>
    <w:rsid w:val="32586283"/>
    <w:rsid w:val="36D41E7F"/>
    <w:rsid w:val="394430A2"/>
    <w:rsid w:val="3AF33159"/>
    <w:rsid w:val="3B697EBF"/>
    <w:rsid w:val="431C4C8A"/>
    <w:rsid w:val="44FC5520"/>
    <w:rsid w:val="45123990"/>
    <w:rsid w:val="4669591E"/>
    <w:rsid w:val="466C6D0B"/>
    <w:rsid w:val="476A70B7"/>
    <w:rsid w:val="48E33EC1"/>
    <w:rsid w:val="5062390F"/>
    <w:rsid w:val="52087B65"/>
    <w:rsid w:val="5B942447"/>
    <w:rsid w:val="617D2075"/>
    <w:rsid w:val="618D3A2D"/>
    <w:rsid w:val="623F0330"/>
    <w:rsid w:val="649339B1"/>
    <w:rsid w:val="66F23D95"/>
    <w:rsid w:val="68150F4C"/>
    <w:rsid w:val="73686A6E"/>
    <w:rsid w:val="776B6F80"/>
    <w:rsid w:val="79ED7616"/>
    <w:rsid w:val="7F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3246</Words>
  <Characters>3926</Characters>
  <Lines>0</Lines>
  <Paragraphs>0</Paragraphs>
  <TotalTime>10</TotalTime>
  <ScaleCrop>false</ScaleCrop>
  <LinksUpToDate>false</LinksUpToDate>
  <CharactersWithSpaces>3993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2020-06-02T14:22:00Z</dcterms:created>
  <dc:creator>Administrator</dc:creator>
  <cp:lastModifiedBy>青</cp:lastModifiedBy>
  <dcterms:modified xsi:type="dcterms:W3CDTF">2020-11-02T08:17:36Z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