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本次政治教师培训立足于教师个人的自我发展， 充分体现了当前素质教育的理念。 从</w:t>
      </w:r>
    </w:p>
    <w:p>
      <w:pPr>
        <w:rPr>
          <w:rFonts w:hint="eastAsia"/>
        </w:rPr>
      </w:pPr>
      <w:r>
        <w:rPr>
          <w:rFonts w:hint="eastAsia"/>
        </w:rPr>
        <w:t>学习的意义上来说， 教师也是学生。 因材施教， 变被动培训为主动自修， 这一原则性变化为</w:t>
      </w:r>
    </w:p>
    <w:p>
      <w:pPr>
        <w:rPr>
          <w:rFonts w:hint="eastAsia"/>
        </w:rPr>
      </w:pPr>
      <w:r>
        <w:rPr>
          <w:rFonts w:hint="eastAsia"/>
        </w:rPr>
        <w:t>我们的学习指明了方向， 也给我们搭建了一个认识自我， 反思教育， 自觉提高的平台。</w:t>
      </w:r>
    </w:p>
    <w:p>
      <w:pPr>
        <w:rPr>
          <w:rFonts w:hint="eastAsia"/>
        </w:rPr>
      </w:pPr>
      <w:r>
        <w:rPr>
          <w:rFonts w:hint="eastAsia"/>
        </w:rPr>
        <w:t>一、 研修的目标：</w:t>
      </w:r>
    </w:p>
    <w:p>
      <w:pPr>
        <w:rPr>
          <w:rFonts w:hint="eastAsia"/>
        </w:rPr>
      </w:pPr>
      <w:r>
        <w:rPr>
          <w:rFonts w:hint="eastAsia"/>
        </w:rPr>
        <w:t>结合二期质量工程对政治教学的要求和语文课堂教育有效性的现实反思， 在教师培训期间，</w:t>
      </w:r>
    </w:p>
    <w:p>
      <w:pPr>
        <w:rPr>
          <w:rFonts w:hint="eastAsia"/>
        </w:rPr>
      </w:pPr>
      <w:r>
        <w:rPr>
          <w:rFonts w:hint="eastAsia"/>
        </w:rPr>
        <w:t>不断学习， 认真思考， 反复实践， 提高业务能力， 锤炼专业精神， 丰富教学智慧， 形成教学</w:t>
      </w:r>
    </w:p>
    <w:p>
      <w:pPr>
        <w:rPr>
          <w:rFonts w:hint="eastAsia"/>
        </w:rPr>
      </w:pPr>
      <w:r>
        <w:rPr>
          <w:rFonts w:hint="eastAsia"/>
        </w:rPr>
        <w:t>风格。 并积极投身一线教学， 积极开展校本教研， 真正成为农村教学的业务能手。</w:t>
      </w:r>
    </w:p>
    <w:p>
      <w:pPr>
        <w:rPr>
          <w:rFonts w:hint="eastAsia"/>
        </w:rPr>
      </w:pPr>
      <w:r>
        <w:rPr>
          <w:rFonts w:hint="eastAsia"/>
        </w:rPr>
        <w:t>二、 研修计划：</w:t>
      </w:r>
    </w:p>
    <w:p>
      <w:pPr>
        <w:rPr>
          <w:rFonts w:hint="eastAsia"/>
        </w:rPr>
      </w:pPr>
      <w:r>
        <w:rPr>
          <w:rFonts w:hint="eastAsia"/>
        </w:rPr>
        <w:t>1、 勤于学习， 树立终身学习的观念。</w:t>
      </w:r>
    </w:p>
    <w:p>
      <w:pPr>
        <w:rPr>
          <w:rFonts w:hint="eastAsia"/>
        </w:rPr>
      </w:pPr>
      <w:r>
        <w:rPr>
          <w:rFonts w:hint="eastAsia"/>
        </w:rPr>
        <w:t>坚持不懈地学。 活到老， 学到老， 树立终身学习的观念。 多渠道地学。 要做学习的有心人，</w:t>
      </w:r>
    </w:p>
    <w:p>
      <w:pPr>
        <w:rPr>
          <w:rFonts w:hint="eastAsia"/>
        </w:rPr>
      </w:pPr>
      <w:r>
        <w:rPr>
          <w:rFonts w:hint="eastAsia"/>
        </w:rPr>
        <w:t>在书本中学习， 学习政治思想理论、 教育教学理论和各种专业知识， 增强自己的理论积淀；</w:t>
      </w:r>
    </w:p>
    <w:p>
      <w:pPr>
        <w:rPr>
          <w:rFonts w:hint="eastAsia"/>
        </w:rPr>
      </w:pPr>
      <w:r>
        <w:rPr>
          <w:rFonts w:hint="eastAsia"/>
        </w:rPr>
        <w:t>也要在“无字处” 学习， 学习他人高尚的师德修养， 丰富的教学经验， 以达到取长补短的目</w:t>
      </w:r>
    </w:p>
    <w:p>
      <w:pPr>
        <w:rPr>
          <w:rFonts w:hint="eastAsia"/>
        </w:rPr>
      </w:pPr>
      <w:r>
        <w:rPr>
          <w:rFonts w:hint="eastAsia"/>
        </w:rPr>
        <w:t>的。 广泛地阅读各类有益的书籍， 学习各种领域的知识、 技能， 特别要学习现代信息科技，</w:t>
      </w:r>
    </w:p>
    <w:p>
      <w:pPr>
        <w:rPr>
          <w:rFonts w:hint="eastAsia"/>
        </w:rPr>
      </w:pPr>
      <w:r>
        <w:rPr>
          <w:rFonts w:hint="eastAsia"/>
        </w:rPr>
        <w:t>不断构建、 丰富自己的知识结构。</w:t>
      </w:r>
    </w:p>
    <w:p>
      <w:pPr>
        <w:rPr>
          <w:rFonts w:hint="eastAsia"/>
        </w:rPr>
      </w:pPr>
      <w:r>
        <w:rPr>
          <w:rFonts w:hint="eastAsia"/>
        </w:rPr>
        <w:t>2、 立足课堂， 善于思考， 在实践中探求、 感悟。 教学工作中进行教学反思。 反思自己教学</w:t>
      </w:r>
    </w:p>
    <w:p>
      <w:pPr>
        <w:rPr>
          <w:rFonts w:hint="eastAsia"/>
        </w:rPr>
      </w:pPr>
      <w:r>
        <w:rPr>
          <w:rFonts w:hint="eastAsia"/>
        </w:rPr>
        <w:t>理念， 反思教学的实际成效。 探求成功的教学模式， 思考教育教学的现实问题， 理论与实践</w:t>
      </w:r>
    </w:p>
    <w:p>
      <w:pPr>
        <w:rPr>
          <w:rFonts w:hint="eastAsia"/>
        </w:rPr>
      </w:pPr>
      <w:r>
        <w:rPr>
          <w:rFonts w:hint="eastAsia"/>
        </w:rPr>
        <w:t>结合的问题。</w:t>
      </w:r>
    </w:p>
    <w:p>
      <w:pPr>
        <w:rPr>
          <w:rFonts w:hint="eastAsia"/>
        </w:rPr>
      </w:pPr>
      <w:r>
        <w:rPr>
          <w:rFonts w:hint="eastAsia"/>
        </w:rPr>
        <w:t>3、 提升业务， 乐于动笔， 扬长补短。 加强基本功的训练， 让学生听说读写之前， 教师的自</w:t>
      </w:r>
    </w:p>
    <w:p>
      <w:pPr>
        <w:rPr>
          <w:rFonts w:hint="eastAsia"/>
        </w:rPr>
      </w:pPr>
      <w:r>
        <w:rPr>
          <w:rFonts w:hint="eastAsia"/>
        </w:rPr>
        <w:t>身业务也要能跟上。 每天坚持动笔， 正人先正己， 育人先育己。 不断丰富自己的内涵。 转化</w:t>
      </w:r>
    </w:p>
    <w:p>
      <w:pPr>
        <w:rPr>
          <w:rFonts w:hint="eastAsia"/>
        </w:rPr>
      </w:pPr>
      <w:r>
        <w:rPr>
          <w:rFonts w:hint="eastAsia"/>
        </w:rPr>
        <w:t>为教学的动力之源。</w:t>
      </w:r>
    </w:p>
    <w:p>
      <w:pPr>
        <w:rPr>
          <w:rFonts w:hint="eastAsia"/>
        </w:rPr>
      </w:pPr>
      <w:r>
        <w:rPr>
          <w:rFonts w:hint="eastAsia"/>
        </w:rPr>
        <w:t>4、 时刻不忘调整心态， 始终以积极乐观的心态面对工作面对学生。</w:t>
      </w:r>
    </w:p>
    <w:p>
      <w:pPr>
        <w:rPr>
          <w:rFonts w:hint="eastAsia"/>
        </w:rPr>
      </w:pPr>
      <w:r>
        <w:rPr>
          <w:rFonts w:hint="eastAsia"/>
        </w:rPr>
        <w:t>三、 具体措施</w:t>
      </w:r>
    </w:p>
    <w:p>
      <w:pPr>
        <w:rPr>
          <w:rFonts w:hint="eastAsia"/>
        </w:rPr>
      </w:pPr>
      <w:r>
        <w:rPr>
          <w:rFonts w:hint="eastAsia"/>
        </w:rPr>
        <w:t>1、 看 2 本教育教学理论书。 读苏霍姆林斯基《给教师的一百条建议》 ， 结合教学实践、 生</w:t>
      </w:r>
    </w:p>
    <w:p>
      <w:pPr>
        <w:rPr>
          <w:rFonts w:hint="eastAsia"/>
        </w:rPr>
      </w:pPr>
      <w:r>
        <w:rPr>
          <w:rFonts w:hint="eastAsia"/>
        </w:rPr>
        <w:t>活点滴， 撰写学习感悟文字。 把所读经典作为反观自身的明镜， 端正教育教学行为方式。</w:t>
      </w:r>
    </w:p>
    <w:p>
      <w:pPr>
        <w:rPr>
          <w:rFonts w:hint="eastAsia"/>
        </w:rPr>
      </w:pPr>
      <w:r>
        <w:rPr>
          <w:rFonts w:hint="eastAsia"/>
        </w:rPr>
        <w:t>2 、 网络平台， 积极学习研讨。 每天浏览教育类网页 1 小时， 进行网上交流和研讨。</w:t>
      </w:r>
    </w:p>
    <w:p>
      <w:pPr>
        <w:rPr>
          <w:rFonts w:hint="eastAsia"/>
        </w:rPr>
      </w:pPr>
      <w:r>
        <w:rPr>
          <w:rFonts w:hint="eastAsia"/>
        </w:rPr>
        <w:t>参加培训班内博客交流。 利用网络写教学日志， 不断在反思中进步。</w:t>
      </w:r>
    </w:p>
    <w:p>
      <w:pPr>
        <w:rPr>
          <w:rFonts w:hint="eastAsia"/>
        </w:rPr>
      </w:pPr>
      <w:r>
        <w:rPr>
          <w:rFonts w:hint="eastAsia"/>
        </w:rPr>
        <w:t>3、 深入开展校本课题研究。 以实践活动为载体， 将培训心得渗透在具体的教学之中。</w:t>
      </w:r>
    </w:p>
    <w:p>
      <w:pPr>
        <w:rPr>
          <w:rFonts w:hint="eastAsia"/>
        </w:rPr>
      </w:pPr>
      <w:r>
        <w:rPr>
          <w:rFonts w:hint="eastAsia"/>
        </w:rPr>
        <w:t>充分利用团队优势， 开展集体备课， 集体研讨。 互相学习提高教学实效。 立足学校实际， 解</w:t>
      </w:r>
    </w:p>
    <w:p>
      <w:pPr>
        <w:rPr>
          <w:rFonts w:hint="eastAsia"/>
        </w:rPr>
      </w:pPr>
      <w:r>
        <w:rPr>
          <w:rFonts w:hint="eastAsia"/>
        </w:rPr>
        <w:t>决当前农村语文教学难题， 以研促教。</w:t>
      </w:r>
    </w:p>
    <w:p>
      <w:pPr>
        <w:rPr>
          <w:rFonts w:hint="eastAsia"/>
        </w:rPr>
      </w:pPr>
      <w:r>
        <w:rPr>
          <w:rFonts w:hint="eastAsia"/>
        </w:rPr>
        <w:t>4、 认真听课评课， 积极备课做课。 利用观摩学习的机会， 见贤思齐， 学习提高。 通过</w:t>
      </w:r>
    </w:p>
    <w:p>
      <w:pPr>
        <w:rPr>
          <w:rFonts w:hint="eastAsia"/>
        </w:rPr>
      </w:pPr>
      <w:r>
        <w:rPr>
          <w:rFonts w:hint="eastAsia"/>
        </w:rPr>
        <w:t>实践反思再实践的教学活动， 研修提高教学能力， 优化教学模式， 丰富教学艺术。</w:t>
      </w:r>
    </w:p>
    <w:p>
      <w:pPr>
        <w:rPr>
          <w:rFonts w:hint="eastAsia"/>
        </w:rPr>
      </w:pPr>
      <w:r>
        <w:rPr>
          <w:rFonts w:hint="eastAsia"/>
        </w:rPr>
        <w:t>5、 积极参加培训， 潜心学习研讨， 认真参与小组活动， 相互交流， 共同进步。 积极向</w:t>
      </w:r>
    </w:p>
    <w:p>
      <w:pPr>
        <w:rPr>
          <w:rFonts w:hint="eastAsia"/>
        </w:rPr>
      </w:pPr>
      <w:r>
        <w:rPr>
          <w:rFonts w:hint="eastAsia"/>
        </w:rPr>
        <w:t>专家请教， 解决教学中存在的问题和困惑。 利用好每次的学习机会。</w:t>
      </w:r>
    </w:p>
    <w:p>
      <w:pPr>
        <w:rPr>
          <w:rFonts w:hint="eastAsia"/>
        </w:rPr>
      </w:pPr>
      <w:r>
        <w:rPr>
          <w:rFonts w:hint="eastAsia"/>
        </w:rPr>
        <w:t>6、 学习专业知识， 拓展视野， 提升素养。 练好教学基本功的同时， 通过多读多写完善自我，</w:t>
      </w:r>
    </w:p>
    <w:p>
      <w:r>
        <w:rPr>
          <w:rFonts w:hint="eastAsia"/>
        </w:rPr>
        <w:t>为教好书育好人打下坚实基础。 诵读名家名篇， 浸润人文情怀。 写生活感悟， 反思人生真谛。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B204A"/>
    <w:rsid w:val="13AB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2021-07-20T13:54:00Z</dcterms:created>
  <dc:creator>k</dc:creator>
  <cp:lastModifiedBy>k</cp:lastModifiedBy>
  <dcterms:modified xsi:type="dcterms:W3CDTF">2021-07-20T14:06:52Z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