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 w:firstLine="3106" w:firstLineChars="1600"/>
        <w:rPr>
          <w:rFonts w:hint="eastAsia" w:ascii="微软雅黑" w:hAnsi="微软雅黑" w:eastAsia="微软雅黑" w:cs="微软雅黑"/>
          <w:b/>
          <w:bCs/>
          <w:color w:val="666666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666666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>个人研修计划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 w:firstLine="4076" w:firstLineChars="2100"/>
        <w:rPr>
          <w:rFonts w:hint="default" w:ascii="微软雅黑" w:hAnsi="微软雅黑" w:eastAsia="微软雅黑" w:cs="微软雅黑"/>
          <w:b/>
          <w:bCs/>
          <w:color w:val="666666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666666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>临颍县黄龙学校：曹冰丽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b/>
          <w:bCs/>
          <w:color w:val="666666"/>
          <w:spacing w:val="0"/>
          <w:sz w:val="19"/>
          <w:szCs w:val="19"/>
          <w:bdr w:val="none" w:color="auto" w:sz="0" w:space="0"/>
          <w:shd w:val="clear" w:fill="FFFFFF"/>
        </w:rPr>
        <w:t>1. 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多多倾听他人的意见 　　对讲解中不明白问题和教学中的困惑，及时上网查询并向同行请教，努力向寻求专家帮助解决。积极参与研修班的各项研讨活动，努力向各位学员交流学习，拿出自己的问题请教各位学员，与各位学员共同探讨。 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/>
        <w:rPr>
          <w:rFonts w:hint="eastAsia"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b/>
          <w:bCs/>
          <w:color w:val="666666"/>
          <w:spacing w:val="0"/>
          <w:sz w:val="19"/>
          <w:szCs w:val="19"/>
          <w:bdr w:val="none" w:color="auto" w:sz="0" w:space="0"/>
          <w:shd w:val="clear" w:fill="FFFFFF"/>
        </w:rPr>
        <w:t>2. 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不断反思提升自己 　　加强业务进修，主动关心国内外及周围教育信息和专业理论，每周至少抽出几个小时，并通过多种途径，如中学信息技术教学相关的刊物、多媒体技术、观摩、听讲座，上网等，汲取信息技术学科的新知识、新技能。利用信息技术手段辅助教学，充分利用网络优势，积极参与在线研讨.在多媒体教学环境中，合理利用软件、数字教育资源，优化课堂教学，提高自己的课堂效率。利用网络教学平台，有效开展自主、合作、探究等学习活动，转变学生的学习方式，培养学生的创新意识和综合能力。 　　利用教师网络研修社区，养成网络学习习惯，树立终身学习的理念，为自身的可持续发展奠定基础。 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3.积极学习充实自己 　　珍惜这次培训提升机会，认真遵守培训能力提升工程的各项要求，每天挤出时间上网学习，专心听讲，认真聆听专家报告，并做好必要的记录。无论专家报告何种风格，都坚持在最快的是时间内调整思路，融入专家讲解思路，内化成自身的知识，弥补自己专业知识的不足。 　　 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/>
        <w:rPr>
          <w:rFonts w:hint="eastAsia" w:ascii="微软雅黑" w:hAnsi="微软雅黑" w:eastAsia="微软雅黑" w:cs="微软雅黑"/>
          <w:color w:val="66666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我的具体措施是： 　　1.每天利用一定时间登陆网络研修平台，认真完成培训期间各项任务及作业。 　　2.认真聆听专家们视频讲座，做好笔记，并把理论运用于实践，提高自己业务水平。 　　3.培训期间多与同行研讨交流，取长补短，不断总结和反思，力争让信息技术更好的服务我们的教学。 　　4.多阅读信息技术方面的书籍，掌握教学中常用软件的操作流程和方法，提升自己的信息技术应用能力水平。 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2021-07-02T12:14:16Z</dcterms:created>
  <dc:creator>岳勇恒1116</dc:creator>
  <cp:lastModifiedBy>岳勇恒1116</cp:lastModifiedBy>
  <dcterms:modified xsi:type="dcterms:W3CDTF">2021-07-02T12:16:39Z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D5EE56AB8AEE4ACEA7372E22EFEFB5D0</vt:lpwstr>
  </property>
</Properties>
</file>