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38" w:rsidRDefault="00953AEF" w:rsidP="00953AEF">
      <w:pPr>
        <w:jc w:val="center"/>
        <w:rPr>
          <w:sz w:val="48"/>
          <w:szCs w:val="48"/>
        </w:rPr>
      </w:pPr>
      <w:r w:rsidRPr="00953AEF">
        <w:rPr>
          <w:rFonts w:hint="eastAsia"/>
          <w:sz w:val="48"/>
          <w:szCs w:val="48"/>
        </w:rPr>
        <w:t>教师培训心得体会</w:t>
      </w:r>
    </w:p>
    <w:p w:rsidR="00F7245B" w:rsidRDefault="00953AEF" w:rsidP="00F7245B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今年我非常幸运地成为商丘市梁园区一名新教师，教师这个神圣的职业承载着太多责任和希望。对于一名新手教师来说，我</w:t>
      </w:r>
      <w:r w:rsidR="00F7245B">
        <w:rPr>
          <w:rFonts w:hint="eastAsia"/>
          <w:sz w:val="32"/>
          <w:szCs w:val="32"/>
        </w:rPr>
        <w:t>感觉压力很大，甚至不知所措。此时梁</w:t>
      </w:r>
      <w:proofErr w:type="gramStart"/>
      <w:r w:rsidR="00F7245B">
        <w:rPr>
          <w:rFonts w:hint="eastAsia"/>
          <w:sz w:val="32"/>
          <w:szCs w:val="32"/>
        </w:rPr>
        <w:t>园区教体局</w:t>
      </w:r>
      <w:proofErr w:type="gramEnd"/>
      <w:r w:rsidR="00F7245B">
        <w:rPr>
          <w:rFonts w:hint="eastAsia"/>
          <w:sz w:val="32"/>
          <w:szCs w:val="32"/>
        </w:rPr>
        <w:t>提供给我们这次的线下和线上培训的机会显得弥足珍贵，使我收到了很多宝贵的意见，在今后的教育教学工作中起着引领和导向的作用，增强了我今后开展工作极大的信心。结合这次培训和在学校两个多月的实习，以及在学校听课，讲课和前辈交流过程中，有以下一些心得体会。</w:t>
      </w:r>
    </w:p>
    <w:p w:rsidR="007B0267" w:rsidRPr="007B0267" w:rsidRDefault="007B0267" w:rsidP="007B0267">
      <w:pPr>
        <w:pStyle w:val="a5"/>
        <w:numPr>
          <w:ilvl w:val="0"/>
          <w:numId w:val="1"/>
        </w:numPr>
        <w:ind w:left="0" w:firstLineChars="0" w:firstLine="0"/>
        <w:jc w:val="left"/>
        <w:rPr>
          <w:sz w:val="32"/>
          <w:szCs w:val="32"/>
        </w:rPr>
      </w:pPr>
      <w:r w:rsidRPr="007B0267">
        <w:rPr>
          <w:rFonts w:hint="eastAsia"/>
          <w:sz w:val="32"/>
          <w:szCs w:val="32"/>
        </w:rPr>
        <w:t>热爱学生、教书育人是衡量是否是一名合格教师的核心，热爱学生，了解学生，循循善诱，诲人不倦，不歧视学生，建立民主平等、亲密的师生关系，做学生的良师益友，这是新型教师的重要标准。每一个老师都以此</w:t>
      </w:r>
      <w:proofErr w:type="gramStart"/>
      <w:r w:rsidRPr="007B0267">
        <w:rPr>
          <w:rFonts w:hint="eastAsia"/>
          <w:sz w:val="32"/>
          <w:szCs w:val="32"/>
        </w:rPr>
        <w:t>做为</w:t>
      </w:r>
      <w:proofErr w:type="gramEnd"/>
      <w:r w:rsidRPr="007B0267">
        <w:rPr>
          <w:rFonts w:hint="eastAsia"/>
          <w:sz w:val="32"/>
          <w:szCs w:val="32"/>
        </w:rPr>
        <w:t>尺子时时鞭策着自己是否做到了热爱学生。教师对学生的爱，是一种只讲付出不记回报、无私的、广泛的且没有血缘关系的爱。这种爱是神圣的，</w:t>
      </w:r>
      <w:r>
        <w:rPr>
          <w:rFonts w:hint="eastAsia"/>
          <w:sz w:val="32"/>
          <w:szCs w:val="32"/>
        </w:rPr>
        <w:t>是太阳底下最神圣的光辉。</w:t>
      </w:r>
      <w:r w:rsidRPr="007B0267">
        <w:rPr>
          <w:sz w:val="32"/>
          <w:szCs w:val="32"/>
        </w:rPr>
        <w:t xml:space="preserve"> </w:t>
      </w:r>
    </w:p>
    <w:p w:rsidR="00C90346" w:rsidRPr="00C90346" w:rsidRDefault="00C90346" w:rsidP="00C90346">
      <w:pPr>
        <w:pStyle w:val="a5"/>
        <w:numPr>
          <w:ilvl w:val="0"/>
          <w:numId w:val="1"/>
        </w:numPr>
        <w:ind w:left="0" w:firstLineChars="0" w:firstLine="0"/>
        <w:jc w:val="left"/>
        <w:rPr>
          <w:sz w:val="32"/>
          <w:szCs w:val="32"/>
        </w:rPr>
      </w:pPr>
      <w:r w:rsidRPr="00C90346">
        <w:rPr>
          <w:rFonts w:hint="eastAsia"/>
          <w:sz w:val="32"/>
          <w:szCs w:val="32"/>
        </w:rPr>
        <w:t>沟通师生情感，创设一个轻松的语言环境</w:t>
      </w:r>
      <w:r w:rsidR="007B0267">
        <w:rPr>
          <w:rFonts w:hint="eastAsia"/>
          <w:sz w:val="32"/>
          <w:szCs w:val="32"/>
        </w:rPr>
        <w:t>在小学数学课堂中显得尤为重要。</w:t>
      </w:r>
      <w:r w:rsidRPr="00C90346">
        <w:rPr>
          <w:rFonts w:hint="eastAsia"/>
          <w:sz w:val="32"/>
          <w:szCs w:val="32"/>
        </w:rPr>
        <w:t>在课堂上，</w:t>
      </w:r>
      <w:r w:rsidRPr="00C90346">
        <w:rPr>
          <w:rFonts w:hint="eastAsia"/>
          <w:sz w:val="32"/>
          <w:szCs w:val="32"/>
        </w:rPr>
        <w:t xml:space="preserve"> </w:t>
      </w:r>
      <w:r w:rsidRPr="00C90346">
        <w:rPr>
          <w:rFonts w:hint="eastAsia"/>
          <w:sz w:val="32"/>
          <w:szCs w:val="32"/>
        </w:rPr>
        <w:t>教师要引导学生学习</w:t>
      </w:r>
      <w:r w:rsidR="007B0267">
        <w:rPr>
          <w:rFonts w:hint="eastAsia"/>
          <w:sz w:val="32"/>
          <w:szCs w:val="32"/>
        </w:rPr>
        <w:t>新</w:t>
      </w:r>
      <w:r w:rsidRPr="00C90346">
        <w:rPr>
          <w:rFonts w:hint="eastAsia"/>
          <w:sz w:val="32"/>
          <w:szCs w:val="32"/>
        </w:rPr>
        <w:t>知识，</w:t>
      </w:r>
      <w:r w:rsidRPr="00C90346">
        <w:rPr>
          <w:rFonts w:hint="eastAsia"/>
          <w:sz w:val="32"/>
          <w:szCs w:val="32"/>
        </w:rPr>
        <w:t xml:space="preserve"> </w:t>
      </w:r>
      <w:r w:rsidRPr="00C90346">
        <w:rPr>
          <w:rFonts w:hint="eastAsia"/>
          <w:sz w:val="32"/>
          <w:szCs w:val="32"/>
        </w:rPr>
        <w:t>并让学生通过练习达到灵活应用的巩固效果，</w:t>
      </w:r>
      <w:r w:rsidR="007B0267">
        <w:rPr>
          <w:rFonts w:hint="eastAsia"/>
          <w:sz w:val="32"/>
          <w:szCs w:val="32"/>
        </w:rPr>
        <w:t>这时</w:t>
      </w:r>
      <w:r w:rsidRPr="00C90346">
        <w:rPr>
          <w:rFonts w:hint="eastAsia"/>
          <w:sz w:val="32"/>
          <w:szCs w:val="32"/>
        </w:rPr>
        <w:t xml:space="preserve"> </w:t>
      </w:r>
      <w:r w:rsidRPr="00C90346">
        <w:rPr>
          <w:rFonts w:hint="eastAsia"/>
          <w:sz w:val="32"/>
          <w:szCs w:val="32"/>
        </w:rPr>
        <w:t>教师</w:t>
      </w:r>
      <w:r w:rsidR="007B0267">
        <w:rPr>
          <w:rFonts w:hint="eastAsia"/>
          <w:sz w:val="32"/>
          <w:szCs w:val="32"/>
        </w:rPr>
        <w:t>很</w:t>
      </w:r>
      <w:r w:rsidRPr="00C90346">
        <w:rPr>
          <w:rFonts w:hint="eastAsia"/>
          <w:sz w:val="32"/>
          <w:szCs w:val="32"/>
        </w:rPr>
        <w:t>有必要创设一个轻松而又愉快的课堂氛围。为了使我们的课堂变得丰富多彩，生动活泼，教师</w:t>
      </w:r>
      <w:r w:rsidR="007B0267">
        <w:rPr>
          <w:rFonts w:hint="eastAsia"/>
          <w:sz w:val="32"/>
          <w:szCs w:val="32"/>
        </w:rPr>
        <w:t>可以开展各种有趣的活动，设计一些有趣的游戏，以此来调动孩子的积极性，</w:t>
      </w:r>
      <w:r w:rsidR="007B0267">
        <w:rPr>
          <w:rFonts w:hint="eastAsia"/>
          <w:sz w:val="32"/>
          <w:szCs w:val="32"/>
        </w:rPr>
        <w:lastRenderedPageBreak/>
        <w:t>让学生爱上这个有趣的老师，喜欢上数学课。</w:t>
      </w:r>
    </w:p>
    <w:p w:rsidR="00C90346" w:rsidRDefault="00C90346" w:rsidP="00F7245B">
      <w:pPr>
        <w:pStyle w:val="a5"/>
        <w:numPr>
          <w:ilvl w:val="0"/>
          <w:numId w:val="1"/>
        </w:numPr>
        <w:ind w:left="0" w:firstLineChars="0" w:firstLine="0"/>
        <w:jc w:val="left"/>
        <w:rPr>
          <w:sz w:val="32"/>
          <w:szCs w:val="32"/>
        </w:rPr>
      </w:pPr>
      <w:r w:rsidRPr="00C90346">
        <w:rPr>
          <w:rFonts w:hint="eastAsia"/>
          <w:sz w:val="32"/>
          <w:szCs w:val="32"/>
        </w:rPr>
        <w:t>以身作则、为人师表是</w:t>
      </w:r>
      <w:r w:rsidR="007B0267">
        <w:rPr>
          <w:rFonts w:hint="eastAsia"/>
          <w:sz w:val="32"/>
          <w:szCs w:val="32"/>
        </w:rPr>
        <w:t>老师</w:t>
      </w:r>
      <w:r w:rsidRPr="00C90346">
        <w:rPr>
          <w:rFonts w:hint="eastAsia"/>
          <w:sz w:val="32"/>
          <w:szCs w:val="32"/>
        </w:rPr>
        <w:t>的人格力量在教育中</w:t>
      </w:r>
      <w:r w:rsidR="007B0267">
        <w:rPr>
          <w:rFonts w:hint="eastAsia"/>
          <w:sz w:val="32"/>
          <w:szCs w:val="32"/>
        </w:rPr>
        <w:t>起着重要作用</w:t>
      </w:r>
      <w:r w:rsidRPr="00C90346">
        <w:rPr>
          <w:rFonts w:hint="eastAsia"/>
          <w:sz w:val="32"/>
          <w:szCs w:val="32"/>
        </w:rPr>
        <w:t>，</w:t>
      </w:r>
      <w:r w:rsidRPr="00C90346">
        <w:rPr>
          <w:rFonts w:hint="eastAsia"/>
          <w:sz w:val="32"/>
          <w:szCs w:val="32"/>
        </w:rPr>
        <w:t xml:space="preserve"> </w:t>
      </w:r>
      <w:r w:rsidRPr="00C90346">
        <w:rPr>
          <w:rFonts w:hint="eastAsia"/>
          <w:sz w:val="32"/>
          <w:szCs w:val="32"/>
        </w:rPr>
        <w:t>一切</w:t>
      </w:r>
      <w:r w:rsidR="007B0267">
        <w:rPr>
          <w:rFonts w:hint="eastAsia"/>
          <w:sz w:val="32"/>
          <w:szCs w:val="32"/>
        </w:rPr>
        <w:t>老师</w:t>
      </w:r>
      <w:r w:rsidRPr="00C90346">
        <w:rPr>
          <w:rFonts w:hint="eastAsia"/>
          <w:sz w:val="32"/>
          <w:szCs w:val="32"/>
        </w:rPr>
        <w:t>要求都基于教师的人格，</w:t>
      </w:r>
      <w:r w:rsidRPr="00C90346">
        <w:rPr>
          <w:rFonts w:hint="eastAsia"/>
          <w:sz w:val="32"/>
          <w:szCs w:val="32"/>
        </w:rPr>
        <w:t xml:space="preserve"> </w:t>
      </w:r>
      <w:r w:rsidRPr="00C90346">
        <w:rPr>
          <w:rFonts w:hint="eastAsia"/>
          <w:sz w:val="32"/>
          <w:szCs w:val="32"/>
        </w:rPr>
        <w:t>因为</w:t>
      </w:r>
      <w:r w:rsidR="007B0267">
        <w:rPr>
          <w:rFonts w:hint="eastAsia"/>
          <w:sz w:val="32"/>
          <w:szCs w:val="32"/>
        </w:rPr>
        <w:t>老师</w:t>
      </w:r>
      <w:r w:rsidRPr="00C90346">
        <w:rPr>
          <w:rFonts w:hint="eastAsia"/>
          <w:sz w:val="32"/>
          <w:szCs w:val="32"/>
        </w:rPr>
        <w:t>的魅力主要从人格特征中显示出来，</w:t>
      </w:r>
      <w:r w:rsidRPr="00C90346">
        <w:rPr>
          <w:rFonts w:hint="eastAsia"/>
          <w:sz w:val="32"/>
          <w:szCs w:val="32"/>
        </w:rPr>
        <w:t xml:space="preserve"> </w:t>
      </w:r>
      <w:r w:rsidRPr="00C90346">
        <w:rPr>
          <w:rFonts w:hint="eastAsia"/>
          <w:sz w:val="32"/>
          <w:szCs w:val="32"/>
        </w:rPr>
        <w:t>教师</w:t>
      </w:r>
      <w:r w:rsidR="007B0267">
        <w:rPr>
          <w:rFonts w:hint="eastAsia"/>
          <w:sz w:val="32"/>
          <w:szCs w:val="32"/>
        </w:rPr>
        <w:t>不仅教授知识更是</w:t>
      </w:r>
      <w:proofErr w:type="gramStart"/>
      <w:r w:rsidRPr="00C90346">
        <w:rPr>
          <w:rFonts w:hint="eastAsia"/>
          <w:sz w:val="32"/>
          <w:szCs w:val="32"/>
        </w:rPr>
        <w:t>是</w:t>
      </w:r>
      <w:proofErr w:type="gramEnd"/>
      <w:r w:rsidRPr="00C90346">
        <w:rPr>
          <w:rFonts w:hint="eastAsia"/>
          <w:sz w:val="32"/>
          <w:szCs w:val="32"/>
        </w:rPr>
        <w:t>教人怎样做人的人</w:t>
      </w:r>
      <w:r w:rsidR="007B0267">
        <w:rPr>
          <w:rFonts w:hint="eastAsia"/>
          <w:sz w:val="32"/>
          <w:szCs w:val="32"/>
        </w:rPr>
        <w:t>。</w:t>
      </w:r>
      <w:r w:rsidRPr="00C90346">
        <w:rPr>
          <w:rFonts w:hint="eastAsia"/>
          <w:sz w:val="32"/>
          <w:szCs w:val="32"/>
        </w:rPr>
        <w:t xml:space="preserve"> </w:t>
      </w:r>
      <w:r w:rsidRPr="00C90346">
        <w:rPr>
          <w:rFonts w:hint="eastAsia"/>
          <w:sz w:val="32"/>
          <w:szCs w:val="32"/>
        </w:rPr>
        <w:t>首先教师的言行对学生的思想、</w:t>
      </w:r>
      <w:r w:rsidRPr="00C90346">
        <w:rPr>
          <w:rFonts w:hint="eastAsia"/>
          <w:sz w:val="32"/>
          <w:szCs w:val="32"/>
        </w:rPr>
        <w:t xml:space="preserve"> </w:t>
      </w:r>
      <w:r w:rsidRPr="00C90346">
        <w:rPr>
          <w:rFonts w:hint="eastAsia"/>
          <w:sz w:val="32"/>
          <w:szCs w:val="32"/>
        </w:rPr>
        <w:t>行为和品质具有潜移默化的影响，教师的一言一行，学生均喜欢模仿，这将给学生成长带来一生的影响。</w:t>
      </w:r>
      <w:r w:rsidRPr="00C90346">
        <w:rPr>
          <w:rFonts w:hint="eastAsia"/>
          <w:sz w:val="32"/>
          <w:szCs w:val="32"/>
        </w:rPr>
        <w:t xml:space="preserve"> </w:t>
      </w:r>
      <w:r w:rsidRPr="00C90346">
        <w:rPr>
          <w:rFonts w:hint="eastAsia"/>
          <w:sz w:val="32"/>
          <w:szCs w:val="32"/>
        </w:rPr>
        <w:t>因此，教师一定要时时刻刻为学生做出好的榜样，凡要求学生要做到的，自己首先做到，坚持严于律己</w:t>
      </w:r>
      <w:r w:rsidR="00D37173">
        <w:rPr>
          <w:rFonts w:hint="eastAsia"/>
          <w:sz w:val="32"/>
          <w:szCs w:val="32"/>
        </w:rPr>
        <w:t>，时时刻刻做学生的楷模。</w:t>
      </w:r>
    </w:p>
    <w:p w:rsidR="00D37173" w:rsidRPr="00F7245B" w:rsidRDefault="00AC6AE9" w:rsidP="00D37173">
      <w:pPr>
        <w:pStyle w:val="a5"/>
        <w:ind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B71FD4">
        <w:rPr>
          <w:rFonts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/>
          <w:sz w:val="32"/>
          <w:szCs w:val="32"/>
        </w:rPr>
        <w:t>培训虽然结束了，但是作为一名新教师的旅程才刚刚开始，我将以饱满的热情，充沛的精力，勤于学习，乐于教学投入到教师的工作中去。时光不付赶路人，愿自己能成为这精彩时光中的一份子。</w:t>
      </w:r>
    </w:p>
    <w:p w:rsidR="00953AEF" w:rsidRPr="00953AEF" w:rsidRDefault="00953AEF" w:rsidP="00953AE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53AEF" w:rsidRPr="00953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7C" w:rsidRDefault="00056E7C" w:rsidP="00953AEF">
      <w:r>
        <w:separator/>
      </w:r>
    </w:p>
  </w:endnote>
  <w:endnote w:type="continuationSeparator" w:id="0">
    <w:p w:rsidR="00056E7C" w:rsidRDefault="00056E7C" w:rsidP="0095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7C" w:rsidRDefault="00056E7C" w:rsidP="00953AEF">
      <w:r>
        <w:separator/>
      </w:r>
    </w:p>
  </w:footnote>
  <w:footnote w:type="continuationSeparator" w:id="0">
    <w:p w:rsidR="00056E7C" w:rsidRDefault="00056E7C" w:rsidP="0095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5153"/>
    <w:multiLevelType w:val="hybridMultilevel"/>
    <w:tmpl w:val="EADEEBEA"/>
    <w:lvl w:ilvl="0" w:tplc="FFEE15B8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CB"/>
    <w:rsid w:val="00056E7C"/>
    <w:rsid w:val="00297FCB"/>
    <w:rsid w:val="00633235"/>
    <w:rsid w:val="007B0267"/>
    <w:rsid w:val="00953AEF"/>
    <w:rsid w:val="00AC6AE9"/>
    <w:rsid w:val="00B71FD4"/>
    <w:rsid w:val="00C90346"/>
    <w:rsid w:val="00D37173"/>
    <w:rsid w:val="00D60838"/>
    <w:rsid w:val="00F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AEF"/>
    <w:rPr>
      <w:sz w:val="18"/>
      <w:szCs w:val="18"/>
    </w:rPr>
  </w:style>
  <w:style w:type="paragraph" w:styleId="a5">
    <w:name w:val="List Paragraph"/>
    <w:basedOn w:val="a"/>
    <w:uiPriority w:val="34"/>
    <w:qFormat/>
    <w:rsid w:val="00F724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AEF"/>
    <w:rPr>
      <w:sz w:val="18"/>
      <w:szCs w:val="18"/>
    </w:rPr>
  </w:style>
  <w:style w:type="paragraph" w:styleId="a5">
    <w:name w:val="List Paragraph"/>
    <w:basedOn w:val="a"/>
    <w:uiPriority w:val="34"/>
    <w:qFormat/>
    <w:rsid w:val="00F724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Mrli</dc:creator>
  <cp:keywords/>
  <dc:description/>
  <cp:lastModifiedBy>Mrli</cp:lastModifiedBy>
  <cp:revision>5</cp:revision>
  <dcterms:created xsi:type="dcterms:W3CDTF">2021-02-25T11:29:00Z</dcterms:created>
  <dcterms:modified xsi:type="dcterms:W3CDTF">2021-02-25T12:42:00Z</dcterms:modified>
</cp:coreProperties>
</file>