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1+N+分层</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教学模式在培智学校“新三生教育”中的运用</w:t>
      </w:r>
    </w:p>
    <w:p>
      <w:pPr>
        <w:keepNext w:val="0"/>
        <w:keepLines w:val="0"/>
        <w:pageBreakBefore w:val="0"/>
        <w:widowControl w:val="0"/>
        <w:kinsoku/>
        <w:wordWrap/>
        <w:overflowPunct/>
        <w:topLinePunct w:val="0"/>
        <w:autoSpaceDE/>
        <w:autoSpaceDN/>
        <w:bidi w:val="0"/>
        <w:adjustRightInd/>
        <w:snapToGrid/>
        <w:spacing w:line="500" w:lineRule="exact"/>
        <w:ind w:firstLine="1680" w:firstLineChars="600"/>
        <w:textAlignment w:val="auto"/>
        <w:rPr>
          <w:rFonts w:hint="eastAsia" w:asciiTheme="minorEastAsia" w:hAnsiTheme="minorEastAsia" w:eastAsiaTheme="minorEastAsia" w:cstheme="minorEastAsia"/>
          <w:sz w:val="24"/>
          <w:szCs w:val="24"/>
          <w:lang w:val="en-US" w:eastAsia="zh-CN"/>
        </w:rPr>
      </w:pPr>
      <w:r>
        <w:rPr>
          <w:rFonts w:hint="eastAsia" w:asciiTheme="majorEastAsia" w:hAnsiTheme="majorEastAsia" w:eastAsiaTheme="majorEastAsia" w:cstheme="majorEastAsia"/>
          <w:sz w:val="28"/>
          <w:szCs w:val="28"/>
          <w:lang w:val="en-US" w:eastAsia="zh-CN"/>
        </w:rPr>
        <w:t>福建省古田县明智学校         陈小镗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【摘要】</w:t>
      </w:r>
      <w:r>
        <w:rPr>
          <w:rFonts w:hint="eastAsia" w:asciiTheme="minorEastAsia" w:hAnsiTheme="minorEastAsia" w:cstheme="minorEastAsia"/>
          <w:sz w:val="24"/>
          <w:szCs w:val="24"/>
          <w:lang w:val="en-US" w:eastAsia="zh-CN"/>
        </w:rPr>
        <w:t>在当前融合教育背景下，培智学校的学生普遍存在发育障碍，发展的起点低、发展速度慢、发展达到的水平低，而单一的教学模式根本无法满足每个学生的发展需求。针对这一现状，立足培智学校校情和培智学生的实际需求，构建“1+N+分层”教学模式，并运用于实践，满足智障学生的个性发展，解决不同层次学生的不同需求，最大化地满足培智学校的“新三生教育”提供一条新途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关键词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    新三生教育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培智教育课程改革的背景下，以“新三生教育”为指导思想，结合培智学校学生发展的基本规律和特点，以培养学生生命常识、生存技能和生态发展为主要任务。从智障学生的学情出发，在学生真实能力水平上最大限度地尊重孩子的情感，积极调动他们的学习积极性，满足不同层次学生的个性需求，促进他们不同程度的提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一、智力障碍学生特点分析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智学校的每个学生普遍存在不同程度的发育障碍，如认知能力差、感知觉弱、注意力分配能力差，记忆功能弱等，且每个学生的残疾类别不同、障碍不同、智力等级不同、学习能力不同、年龄不同，发展程度不同等。如何满足智障学生在学习活动中最大限度的提高独立生活能力和自我管理能力，培养其生存技能，促进其生态发展，是我们目前急需解决的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1+N+分层”教学模式的内涵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“新三生教育”教学主要包括生活技能的传授与生活技能的应用两个基本环节。传统的教学方式只注重课堂上生活技能的传授，而忽视生活技能的迁移应用。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是以一种教学模式为主，运用N种教学方法为辅，再配以分层教学的教学模式。即在一节课中，教师要根据学生的学情先选择一种和学生现实发展需要相契合的教学模式，配合培智学校教学的方法，再穿插分层教学，以此最大限度地满足学生的个体发展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三、</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1+N+分层”教学模式在“新三生教育”课堂教学中的实践运用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（一）选择以学生现实生活需要的教学内容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教师在教学实践中根据学生实际情况对教学目标、教材内容进行调整和完善，课标成为“新三生教育”的有效载体，依据课标进行每个年级段学生目标的体系研究，制定出每个学生所处年级段需要掌握的知识和技能方面的一级目标、二级目标和三级目标。教师在教学时，可以更好地依据学生的实际情况选择合适的教学内容，更好地为每个学生制定合适的学习目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1+N+分层”教学模式的运用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课堂教学中，教师可根据目标、内容、条件、资源、学生需要等，因地制宜地选择教学模式，如生活化教学模式、多元化教学模式、协同教学模式等，再融入多种教学方法，如示范法、操作法、游戏法、信息技术法等，最后穿插分层教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以情景教学模式为主，融入示范法、操作法教学，期间根据学情穿插开展分层教学。例如：在《折叠袜子》一课教学中，老师根据学情先选择一种和学生最近发展区相契合的教学模式-情景教学模式，先创设袜子洗完晒干后收拾的袜子的情景，导入新知学习，其次，选择融入示范法、操作法等教学方法，通过示范教学，让学生掌握折叠袜子的步骤后，教师分层操作练习，确保每一位学生都能得到不同程度的发展，掌握折叠袜子这一生活技能，学会生活，进而最大限度地满足不同层次</w:t>
      </w:r>
      <w:bookmarkStart w:id="0" w:name="_GoBack"/>
      <w:bookmarkEnd w:id="0"/>
      <w:r>
        <w:rPr>
          <w:rFonts w:hint="eastAsia" w:asciiTheme="minorEastAsia" w:hAnsiTheme="minorEastAsia" w:cstheme="minorEastAsia"/>
          <w:sz w:val="24"/>
          <w:szCs w:val="24"/>
          <w:lang w:val="en-US" w:eastAsia="zh-CN"/>
        </w:rPr>
        <w:t>学生个体生态发展的需求。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以生活化教学模式为主，融入实践法、体验法教学，期间根据学情穿插开展分层教学。例如：在《选购洗漱用品》一课教学中，老师根据学情先选择一种和学生最近发展区相契合的教学模式-生活化教学模式，先开设生活小超市购买洗漱用品，导入新知学习，其次选择融入体验法、实践法等教学方法，通过体验教学，让学生掌握购买洗发水、沐浴露的步骤后，教师分层实践练习，确保每一位学生都能得到不同程度的发展，掌握购买洗漱用品这一生活技能，学会生存，进而最大化地满足不同层次学生个体生态发展的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以协同教学模式为主，融入信息技术法、游戏法、练习法教学，期间根据学情穿插开展分层教学。例如：在《体育活动》一课教学中，老师根据学情先选择一种和学生最近发展区相契合的教学模式-协同教学模式，利用主教+助教的模式，由主教先用信息技术导入新知学习，其次选择融入游戏法、练习法等教学方法，通过游戏法教学，让学生了解常见的体育活动，参与体育活动的体验后，教师分层练习活动，确保每一位学生都能得到不同程度的发展，认识常见的体育活动和参与体育活动技能，学会休闲娱乐，进而最大限度地满足不同层次学生个体生态发展的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以社区融合教学模式为主，融入操作法、体验法教学，期间根据学情穿插开展分层教学。例如：在《过马路》一课教学中，老师根据学情先选择一种和学生最近发展区相契合的教学模式-生活化教学模式，融入体验法，让教师带学生外出观察大家是如何过马路走斑马线，体验生活；再回到课堂讲解知识，认识红绿灯、斑马线等，让学生掌握过马路的步骤后，教师分层体验练习，确保每一位学生都能得到不同程度的发展，最后再次回归社区实践，让学生自己过马路走斑马线，掌握过马路这一生活技能，学会保护生命，进而最大化地满足不同层次学生个体生态发展的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四、</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1+N+分层”教学模式在培智学校“新三生教育”中运用的效果反思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1.不同程度地调动了智障学生学习的积极性、主动性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在</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运用中，智障生的积极主动性有不同程度的提高，重度生的注意力提高，课堂参与度提高，参与课堂活动的次数提升，有时也能主动回答问题等；中度生的专注力变强，课堂参与度变高，积极主动参与课堂活动，积极主动回答问题等；轻度生思考能力变强，积极创新课堂活动，回答问题的思路变宽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2.不同程度地促进了智障学生生活技能的掌握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在</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运用中，学生掌握生活技能的能力变强，重度生在教师的协助下基本能掌握简单的生活技能；中度生简单的生活技能掌握速度变快，复杂的生活技能在提示或轻度辅助下也能掌握；轻度生能轻松地掌握复杂的生活技能，并能迁移应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3.提高了教师教学效果的有效性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在</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运用中，教师能随时根据学生的情况，更新教学内容和教学方法，让学生在轻松快乐的环境中学到知识和技能，同时满足不同程度学生的发展需求，大大提高了教师教学的效果，让教师在有效的教学中逐步成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五、存在的问题和不足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学生人数多、程度多，无法保障每节课教学目标的达成量，由于每个班级的孩子都是十几个，每个孩子的程度、障碍各异，虽然有效提高了教学目标的达成率，但因为要顾及每个孩子，在有限的时间内确保每一位学生都能得到不同程度的发展，这样每节课的教学目标量自然而然就会偏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学校办学条件的不足，无法保障全部教学目标的达成，由于学校小，很多设施、设备、功能室等都不完善。比如没有烹饪室，就无法进行基本生活技能的教学活动，学生这方面的教学目标就无法达成；没有洗发躺椅，就无法进行职业技能的教学活动，自然学生这方面的教学目标就没法完成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部分家长的配合度差，导致部分学生课堂掌握的生活技能无法迁移运用，由于部分家长的不配合，部分学生在课堂上掌握的知识和技能，无法获得巩固和练习，也得不到迁移应用，学生就容易忘却，也容易退化，久而久之就丧失了本来拥有的技能，造成家长老抱怨自己孩子没学到东西的现象，同时影响教师的教学效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六、改进思路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w:t>
      </w:r>
      <w:r>
        <w:rPr>
          <w:rFonts w:hint="default"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CN"/>
        </w:rPr>
        <w:t>1+N+分层”教学模式运用中，应注意加强家校配合，动员家长配合学校教学，巩固自己孩子在学校学习到的知识和技能，加以迁移应用于日常生活中，这样才能最大化地满足不同层次学生个体生态发展的需求。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左远桥.“1+N生本课堂”教学模式探究[J].西部素质教育,2018,4(02):247-248.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张晓芹.基于“1+N+1”的混合式教学模式构建与实践探索[J].中国现代教育装备,2020(15):66-68+74.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徐柳琴.低学段自闭症学生“三课一体”教学模式研究[J].当代教研论丛,2016(10):35.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[4]</w:t>
      </w:r>
      <w:r>
        <w:rPr>
          <w:rFonts w:hint="eastAsia" w:ascii="宋体" w:hAnsi="宋体" w:eastAsia="宋体" w:cs="宋体"/>
          <w:i w:val="0"/>
          <w:caps w:val="0"/>
          <w:color w:val="333333"/>
          <w:spacing w:val="0"/>
          <w:sz w:val="24"/>
          <w:szCs w:val="24"/>
          <w:shd w:val="clear" w:fill="FFFFFF"/>
        </w:rPr>
        <w:t>蔡志岗.“N+1”创新教学模式[J].物理实验,2017,37(10):30.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5]</w:t>
      </w:r>
      <w:r>
        <w:rPr>
          <w:rFonts w:hint="eastAsia" w:ascii="宋体" w:hAnsi="宋体" w:eastAsia="宋体" w:cs="宋体"/>
          <w:i w:val="0"/>
          <w:caps w:val="0"/>
          <w:color w:val="333333"/>
          <w:spacing w:val="0"/>
          <w:sz w:val="24"/>
          <w:szCs w:val="24"/>
          <w:shd w:val="clear" w:fill="FFFFFF"/>
        </w:rPr>
        <w:t>陈晓葵.在“3+N”教学模式中寻找教学个性[J].四川教育,2013(12):41.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6]</w:t>
      </w:r>
      <w:r>
        <w:rPr>
          <w:rFonts w:hint="eastAsia" w:ascii="宋体" w:hAnsi="宋体" w:eastAsia="宋体" w:cs="宋体"/>
          <w:i w:val="0"/>
          <w:caps w:val="0"/>
          <w:color w:val="333333"/>
          <w:spacing w:val="0"/>
          <w:sz w:val="24"/>
          <w:szCs w:val="24"/>
          <w:shd w:val="clear" w:fill="FFFFFF"/>
        </w:rPr>
        <w:t>胡莹,曹厚平.构建培智学校教学模式的思考[J].现代特殊教育,2016(07):23-24.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25CE0"/>
    <w:rsid w:val="005C13B5"/>
    <w:rsid w:val="03D9149D"/>
    <w:rsid w:val="04A83B50"/>
    <w:rsid w:val="04E063F2"/>
    <w:rsid w:val="04F417A8"/>
    <w:rsid w:val="08013DA1"/>
    <w:rsid w:val="081B0751"/>
    <w:rsid w:val="081B65F1"/>
    <w:rsid w:val="08B06AB2"/>
    <w:rsid w:val="097014C5"/>
    <w:rsid w:val="0C5A0EA2"/>
    <w:rsid w:val="0CF71E1F"/>
    <w:rsid w:val="0D094A52"/>
    <w:rsid w:val="0DD62EEC"/>
    <w:rsid w:val="0E965178"/>
    <w:rsid w:val="0EE17CB4"/>
    <w:rsid w:val="0EE74142"/>
    <w:rsid w:val="0F1D3855"/>
    <w:rsid w:val="10741D6B"/>
    <w:rsid w:val="10D229FB"/>
    <w:rsid w:val="115531E3"/>
    <w:rsid w:val="118D2355"/>
    <w:rsid w:val="151C47F6"/>
    <w:rsid w:val="160B366A"/>
    <w:rsid w:val="16A24BCF"/>
    <w:rsid w:val="17825CE0"/>
    <w:rsid w:val="18134E15"/>
    <w:rsid w:val="18C45817"/>
    <w:rsid w:val="18DF532B"/>
    <w:rsid w:val="1C2445AC"/>
    <w:rsid w:val="1D4D2E8E"/>
    <w:rsid w:val="1E1E0DF4"/>
    <w:rsid w:val="1FBA48CA"/>
    <w:rsid w:val="20BB1F20"/>
    <w:rsid w:val="21960799"/>
    <w:rsid w:val="24624294"/>
    <w:rsid w:val="25727FA8"/>
    <w:rsid w:val="261E7B7D"/>
    <w:rsid w:val="28231154"/>
    <w:rsid w:val="2850054B"/>
    <w:rsid w:val="28753199"/>
    <w:rsid w:val="28E44E82"/>
    <w:rsid w:val="29095899"/>
    <w:rsid w:val="299D58BC"/>
    <w:rsid w:val="2A296150"/>
    <w:rsid w:val="2C6D1E20"/>
    <w:rsid w:val="2CE57464"/>
    <w:rsid w:val="2EA0614E"/>
    <w:rsid w:val="306D6CE9"/>
    <w:rsid w:val="30801193"/>
    <w:rsid w:val="3394768B"/>
    <w:rsid w:val="352515A8"/>
    <w:rsid w:val="355232CF"/>
    <w:rsid w:val="36530354"/>
    <w:rsid w:val="36673E59"/>
    <w:rsid w:val="37B941E1"/>
    <w:rsid w:val="39532EDE"/>
    <w:rsid w:val="3A777E8F"/>
    <w:rsid w:val="3A7E3794"/>
    <w:rsid w:val="3BAB7063"/>
    <w:rsid w:val="3C3258EF"/>
    <w:rsid w:val="3DA94C0D"/>
    <w:rsid w:val="3E807234"/>
    <w:rsid w:val="3F345EC6"/>
    <w:rsid w:val="3F450CFF"/>
    <w:rsid w:val="40C65C3F"/>
    <w:rsid w:val="41F22599"/>
    <w:rsid w:val="423F01EE"/>
    <w:rsid w:val="427C2CA8"/>
    <w:rsid w:val="4460129C"/>
    <w:rsid w:val="44780F6C"/>
    <w:rsid w:val="46701EA6"/>
    <w:rsid w:val="4681674D"/>
    <w:rsid w:val="46C5549D"/>
    <w:rsid w:val="46C846DA"/>
    <w:rsid w:val="471C3000"/>
    <w:rsid w:val="47EA3534"/>
    <w:rsid w:val="4901746A"/>
    <w:rsid w:val="4A770C58"/>
    <w:rsid w:val="4B126010"/>
    <w:rsid w:val="4B376B23"/>
    <w:rsid w:val="4BCF549B"/>
    <w:rsid w:val="4DEC3185"/>
    <w:rsid w:val="50313A45"/>
    <w:rsid w:val="50D75498"/>
    <w:rsid w:val="511C717B"/>
    <w:rsid w:val="5391546C"/>
    <w:rsid w:val="54C73FD5"/>
    <w:rsid w:val="552A5F2E"/>
    <w:rsid w:val="572B7085"/>
    <w:rsid w:val="58F13A7F"/>
    <w:rsid w:val="59870F20"/>
    <w:rsid w:val="5AA63138"/>
    <w:rsid w:val="5B292A8E"/>
    <w:rsid w:val="5B7C7A4D"/>
    <w:rsid w:val="5D0134E7"/>
    <w:rsid w:val="5D0552D0"/>
    <w:rsid w:val="5D7B7D8C"/>
    <w:rsid w:val="5EA8393E"/>
    <w:rsid w:val="5EAA4BB9"/>
    <w:rsid w:val="5EC96905"/>
    <w:rsid w:val="5F1B2546"/>
    <w:rsid w:val="5F2E21CE"/>
    <w:rsid w:val="5FA8683F"/>
    <w:rsid w:val="5FEC0D13"/>
    <w:rsid w:val="61CF34D3"/>
    <w:rsid w:val="620A554D"/>
    <w:rsid w:val="62F865DA"/>
    <w:rsid w:val="62FB7B03"/>
    <w:rsid w:val="64416302"/>
    <w:rsid w:val="66C1365A"/>
    <w:rsid w:val="66C1766D"/>
    <w:rsid w:val="67F8480A"/>
    <w:rsid w:val="69650AF5"/>
    <w:rsid w:val="6AC24B68"/>
    <w:rsid w:val="6BF52D48"/>
    <w:rsid w:val="6C3F545F"/>
    <w:rsid w:val="6C5F70CA"/>
    <w:rsid w:val="6CEB2864"/>
    <w:rsid w:val="6F6D7292"/>
    <w:rsid w:val="701544DB"/>
    <w:rsid w:val="702F25B5"/>
    <w:rsid w:val="70FB4CC0"/>
    <w:rsid w:val="71B078F6"/>
    <w:rsid w:val="736F35FC"/>
    <w:rsid w:val="738F4E6E"/>
    <w:rsid w:val="74DA3AFA"/>
    <w:rsid w:val="76004D52"/>
    <w:rsid w:val="76071469"/>
    <w:rsid w:val="761841E6"/>
    <w:rsid w:val="77DB48C2"/>
    <w:rsid w:val="77E0234E"/>
    <w:rsid w:val="791B6FE2"/>
    <w:rsid w:val="7931019F"/>
    <w:rsid w:val="79F160EB"/>
    <w:rsid w:val="7B2C3D3D"/>
    <w:rsid w:val="7DE27800"/>
    <w:rsid w:val="7F4B1B7D"/>
    <w:rsid w:val="7F740433"/>
    <w:rsid w:val="7FA250A6"/>
    <w:rsid w:val="7FD5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2021-01-21T13:33:00Z</dcterms:created>
  <dc:creator>小棠</dc:creator>
  <cp:lastModifiedBy>小棠</cp:lastModifiedBy>
  <dcterms:modified xsi:type="dcterms:W3CDTF">2021-01-22T14:57:54Z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