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21" w:rsidRDefault="006A1E21" w:rsidP="006A1E21">
      <w:pPr>
        <w:widowControl/>
        <w:spacing w:line="360" w:lineRule="auto"/>
        <w:jc w:val="left"/>
        <w:outlineLvl w:val="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302"/>
        <w:gridCol w:w="1072"/>
        <w:gridCol w:w="2415"/>
        <w:gridCol w:w="1374"/>
        <w:gridCol w:w="2250"/>
        <w:gridCol w:w="10"/>
      </w:tblGrid>
      <w:tr w:rsidR="006A1E21" w:rsidTr="00DD3329">
        <w:trPr>
          <w:trHeight w:val="3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A1E21" w:rsidRPr="007F7501" w:rsidRDefault="006A1E21" w:rsidP="00DD332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7F7501">
              <w:rPr>
                <w:rFonts w:ascii="宋体" w:hAnsi="宋体" w:hint="eastAsia"/>
                <w:b/>
                <w:sz w:val="24"/>
              </w:rPr>
              <w:t>教学基本信息</w:t>
            </w:r>
          </w:p>
        </w:tc>
      </w:tr>
      <w:tr w:rsidR="006A1E21" w:rsidTr="00DD3329">
        <w:trPr>
          <w:trHeight w:val="221"/>
        </w:trPr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21" w:rsidRPr="007F7501" w:rsidRDefault="006A1E21" w:rsidP="00DD3329">
            <w:pPr>
              <w:jc w:val="center"/>
              <w:rPr>
                <w:b/>
                <w:sz w:val="24"/>
              </w:rPr>
            </w:pPr>
            <w:r w:rsidRPr="007F7501">
              <w:rPr>
                <w:rFonts w:hint="eastAsia"/>
                <w:b/>
                <w:sz w:val="24"/>
              </w:rPr>
              <w:t>题目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E21" w:rsidRPr="007F7501" w:rsidRDefault="006A1E21" w:rsidP="00DD3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洋务运动</w:t>
            </w:r>
          </w:p>
        </w:tc>
      </w:tr>
      <w:tr w:rsidR="006A1E21" w:rsidTr="00DD3329">
        <w:trPr>
          <w:trHeight w:val="326"/>
        </w:trPr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21" w:rsidRPr="007F7501" w:rsidRDefault="006A1E21" w:rsidP="00DD3329">
            <w:pPr>
              <w:adjustRightInd w:val="0"/>
              <w:snapToGrid w:val="0"/>
              <w:jc w:val="center"/>
              <w:textAlignment w:val="center"/>
              <w:rPr>
                <w:b/>
                <w:sz w:val="24"/>
              </w:rPr>
            </w:pPr>
            <w:r w:rsidRPr="007F7501">
              <w:rPr>
                <w:rFonts w:hint="eastAsia"/>
                <w:b/>
                <w:sz w:val="24"/>
              </w:rPr>
              <w:t>学科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1" w:rsidRPr="007F7501" w:rsidRDefault="006A1E21" w:rsidP="00DD3329">
            <w:pPr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21" w:rsidRPr="007F7501" w:rsidRDefault="006A1E21" w:rsidP="00DD3329">
            <w:pPr>
              <w:adjustRightInd w:val="0"/>
              <w:snapToGrid w:val="0"/>
              <w:jc w:val="center"/>
              <w:textAlignment w:val="center"/>
              <w:rPr>
                <w:b/>
                <w:sz w:val="24"/>
              </w:rPr>
            </w:pPr>
            <w:r w:rsidRPr="007F7501"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1" w:rsidRPr="007F7501" w:rsidRDefault="006A1E21" w:rsidP="00DD3329">
            <w:pPr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</w:p>
        </w:tc>
      </w:tr>
      <w:tr w:rsidR="006A1E21" w:rsidTr="00DD3329">
        <w:trPr>
          <w:trHeight w:val="260"/>
        </w:trPr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21" w:rsidRPr="007F7501" w:rsidRDefault="006A1E21" w:rsidP="00DD3329">
            <w:pPr>
              <w:jc w:val="center"/>
              <w:rPr>
                <w:b/>
                <w:sz w:val="24"/>
              </w:rPr>
            </w:pPr>
            <w:r w:rsidRPr="007F7501">
              <w:rPr>
                <w:rFonts w:hint="eastAsia"/>
                <w:b/>
                <w:sz w:val="24"/>
              </w:rPr>
              <w:t>教材内容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21" w:rsidRPr="007F7501" w:rsidRDefault="00905270" w:rsidP="00DD3329">
            <w:pPr>
              <w:adjustRightInd w:val="0"/>
              <w:jc w:val="center"/>
              <w:rPr>
                <w:color w:val="0000FF"/>
                <w:sz w:val="24"/>
              </w:rPr>
            </w:pPr>
            <w:r w:rsidRPr="00905270">
              <w:rPr>
                <w:rFonts w:cs="宋体" w:hint="eastAsia"/>
                <w:kern w:val="0"/>
                <w:sz w:val="24"/>
              </w:rPr>
              <w:t>部编版初中历史八年级第二单元第</w:t>
            </w:r>
            <w:r w:rsidRPr="00905270">
              <w:rPr>
                <w:rFonts w:cs="宋体" w:hint="eastAsia"/>
                <w:kern w:val="0"/>
                <w:sz w:val="24"/>
              </w:rPr>
              <w:t>4</w:t>
            </w:r>
            <w:r w:rsidRPr="00905270">
              <w:rPr>
                <w:rFonts w:cs="宋体" w:hint="eastAsia"/>
                <w:kern w:val="0"/>
                <w:sz w:val="24"/>
              </w:rPr>
              <w:t>课</w:t>
            </w:r>
          </w:p>
        </w:tc>
      </w:tr>
      <w:tr w:rsidR="006A1E21" w:rsidTr="00DD3329">
        <w:trPr>
          <w:trHeight w:val="2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A1E21" w:rsidRPr="00A67EC8" w:rsidRDefault="006A1E21" w:rsidP="00DD332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A67EC8">
              <w:rPr>
                <w:rFonts w:ascii="宋体" w:hAnsi="宋体" w:hint="eastAsia"/>
                <w:b/>
                <w:sz w:val="24"/>
              </w:rPr>
              <w:t>个人信息</w:t>
            </w:r>
          </w:p>
        </w:tc>
      </w:tr>
      <w:tr w:rsidR="006A1E21" w:rsidTr="00DD3329">
        <w:trPr>
          <w:trHeight w:val="315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E21" w:rsidRDefault="006A1E21" w:rsidP="00DD3329">
            <w:pPr>
              <w:jc w:val="center"/>
            </w:pPr>
            <w:r w:rsidRPr="00A67EC8">
              <w:rPr>
                <w:rFonts w:hint="eastAsia"/>
                <w:b/>
                <w:sz w:val="24"/>
              </w:rPr>
              <w:t>设计者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21" w:rsidRPr="00A67EC8" w:rsidRDefault="006A1E21" w:rsidP="00DD3329">
            <w:pPr>
              <w:jc w:val="center"/>
              <w:rPr>
                <w:b/>
                <w:sz w:val="24"/>
              </w:rPr>
            </w:pPr>
            <w:r w:rsidRPr="00A67EC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21" w:rsidRPr="00A67EC8" w:rsidRDefault="006A1E21" w:rsidP="00DD3329">
            <w:pPr>
              <w:jc w:val="center"/>
              <w:rPr>
                <w:b/>
                <w:sz w:val="24"/>
              </w:rPr>
            </w:pPr>
            <w:r w:rsidRPr="00A67EC8">
              <w:rPr>
                <w:rFonts w:hint="eastAsia"/>
                <w:b/>
                <w:sz w:val="24"/>
              </w:rPr>
              <w:t>单位</w:t>
            </w:r>
          </w:p>
        </w:tc>
      </w:tr>
      <w:tr w:rsidR="006A1E21" w:rsidTr="00DD3329">
        <w:trPr>
          <w:trHeight w:val="291"/>
        </w:trPr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21" w:rsidRPr="00A67EC8" w:rsidRDefault="006A1E21" w:rsidP="00DD3329"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1" w:rsidRDefault="006A1E21" w:rsidP="00DD3329">
            <w:pPr>
              <w:jc w:val="center"/>
            </w:pPr>
            <w:r>
              <w:rPr>
                <w:rFonts w:hint="eastAsia"/>
              </w:rPr>
              <w:t>蒋小平</w:t>
            </w:r>
          </w:p>
        </w:tc>
        <w:tc>
          <w:tcPr>
            <w:tcW w:w="3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1" w:rsidRPr="00A67EC8" w:rsidRDefault="006A1E21" w:rsidP="00DD3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江都区武坚中学</w:t>
            </w:r>
          </w:p>
        </w:tc>
      </w:tr>
      <w:tr w:rsidR="006A1E21" w:rsidRPr="00A67EC8" w:rsidTr="00DD3329">
        <w:tblPrEx>
          <w:shd w:val="clear" w:color="auto" w:fill="FABF8F"/>
        </w:tblPrEx>
        <w:trPr>
          <w:trHeight w:val="27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ABF8F"/>
            <w:hideMark/>
          </w:tcPr>
          <w:p w:rsidR="006A1E21" w:rsidRPr="00A67EC8" w:rsidRDefault="006A1E21" w:rsidP="00DD332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A67EC8">
              <w:rPr>
                <w:rFonts w:ascii="宋体" w:hAnsi="宋体" w:hint="eastAsia"/>
                <w:b/>
                <w:sz w:val="24"/>
              </w:rPr>
              <w:t>1. 教材分析</w:t>
            </w:r>
          </w:p>
        </w:tc>
      </w:tr>
      <w:tr w:rsidR="006A1E21" w:rsidRPr="00A67EC8" w:rsidTr="00DD3329">
        <w:tblPrEx>
          <w:shd w:val="clear" w:color="auto" w:fill="FABF8F"/>
        </w:tblPrEx>
        <w:trPr>
          <w:trHeight w:val="291"/>
        </w:trPr>
        <w:tc>
          <w:tcPr>
            <w:tcW w:w="5000" w:type="pct"/>
            <w:gridSpan w:val="7"/>
            <w:shd w:val="clear" w:color="auto" w:fill="auto"/>
          </w:tcPr>
          <w:p w:rsidR="006A1E21" w:rsidRPr="006A1E21" w:rsidRDefault="006A1E21" w:rsidP="006A1E21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theme="minorBidi"/>
                <w:szCs w:val="22"/>
              </w:rPr>
            </w:pPr>
            <w:r w:rsidRPr="006A1E21">
              <w:rPr>
                <w:rFonts w:asciiTheme="minorEastAsia" w:eastAsiaTheme="minorEastAsia" w:hAnsiTheme="minorEastAsia" w:cstheme="minorBidi" w:hint="eastAsia"/>
                <w:color w:val="222222"/>
                <w:szCs w:val="22"/>
                <w:shd w:val="clear" w:color="auto" w:fill="FFFFFF"/>
              </w:rPr>
              <w:t>洋务运动是中国近代化的开端，把它安排在单元开头，能让学生认识到在当时的历史背景下，统治阶级是如何从技术器物上学习西方、以图自救的。</w:t>
            </w:r>
          </w:p>
          <w:p w:rsidR="006A1E21" w:rsidRPr="006A1E21" w:rsidRDefault="006A1E21" w:rsidP="006A1E21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Cs w:val="22"/>
              </w:rPr>
            </w:pPr>
            <w:r w:rsidRPr="006A1E21">
              <w:rPr>
                <w:rFonts w:ascii="MS Gothic" w:eastAsia="MS Gothic" w:hAnsi="MS Gothic" w:cs="MS Gothic"/>
                <w:szCs w:val="22"/>
              </w:rPr>
              <w:t>​</w:t>
            </w:r>
            <w:r w:rsidRPr="006A1E21">
              <w:rPr>
                <w:rFonts w:ascii="MS Gothic" w:eastAsiaTheme="minorEastAsia" w:hAnsi="MS Gothic" w:cs="MS Gothic" w:hint="eastAsia"/>
                <w:szCs w:val="22"/>
              </w:rPr>
              <w:t xml:space="preserve">   </w:t>
            </w:r>
            <w:r w:rsidRPr="006A1E21">
              <w:rPr>
                <w:rFonts w:asciiTheme="minorEastAsia" w:eastAsiaTheme="minorEastAsia" w:hAnsiTheme="minorEastAsia" w:cstheme="minorBidi" w:hint="eastAsia"/>
                <w:color w:val="222222"/>
                <w:szCs w:val="22"/>
                <w:shd w:val="clear" w:color="auto" w:fill="FFFFFF"/>
              </w:rPr>
              <w:t>本课分三部分展开教学，第一部分“洋务运动的兴起”介绍了背景、时间、代表人物、口号等内容，使学生对洋务运动形成整体印象，然后再具体了解。第二部分“洋务运动的内容”重点叙述了洋务派创办军事工业、开办民用企业、建立新式海陆军和发展近代教育的情况，对典型事物进行配图并提供了“相关史事”等材料。这部分内容不可忽视，其中揭示的问题正是导致洋务运动没有取得预期效果的原因所在。第三部分“洋务运动的评价”强调洋务运动是中国历史上第一次近代化运动，虽然没有使中国走上富强的道路，但它使中国近代化的军事工业、民用工业、交通运输业等逐渐发展起来，在客观上促进了中国民族资本主义的产生，对外国资本的入侵起到了一定的抵制作用，也推动了中国近代教育的发展，因此具有一定的进步意义。</w:t>
            </w:r>
          </w:p>
        </w:tc>
      </w:tr>
      <w:tr w:rsidR="006A1E21" w:rsidRPr="00A67EC8" w:rsidTr="00DD3329">
        <w:tblPrEx>
          <w:shd w:val="clear" w:color="auto" w:fill="FABF8F"/>
        </w:tblPrEx>
        <w:trPr>
          <w:trHeight w:val="48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ABF8F"/>
            <w:hideMark/>
          </w:tcPr>
          <w:p w:rsidR="006A1E21" w:rsidRPr="00A67EC8" w:rsidRDefault="006A1E21" w:rsidP="00DD3329">
            <w:pPr>
              <w:spacing w:line="4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 w:rsidRPr="00A67EC8">
              <w:rPr>
                <w:rFonts w:ascii="宋体" w:hAnsi="宋体" w:hint="eastAsia"/>
                <w:b/>
                <w:sz w:val="24"/>
              </w:rPr>
              <w:t>2. 学情分析</w:t>
            </w:r>
          </w:p>
        </w:tc>
      </w:tr>
      <w:tr w:rsidR="006A1E21" w:rsidRPr="00A67EC8" w:rsidTr="00DD3329">
        <w:tblPrEx>
          <w:shd w:val="clear" w:color="auto" w:fill="FABF8F"/>
        </w:tblPrEx>
        <w:trPr>
          <w:trHeight w:val="480"/>
        </w:trPr>
        <w:tc>
          <w:tcPr>
            <w:tcW w:w="5000" w:type="pct"/>
            <w:gridSpan w:val="7"/>
            <w:shd w:val="clear" w:color="auto" w:fill="auto"/>
            <w:hideMark/>
          </w:tcPr>
          <w:p w:rsidR="006A1E21" w:rsidRPr="006A1E21" w:rsidRDefault="006A1E21" w:rsidP="006A1E21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theme="minorBidi"/>
                <w:szCs w:val="22"/>
              </w:rPr>
            </w:pPr>
            <w:r w:rsidRPr="006A1E21">
              <w:rPr>
                <w:rFonts w:asciiTheme="minorEastAsia" w:eastAsiaTheme="minorEastAsia" w:hAnsiTheme="minorEastAsia" w:cstheme="minorBidi" w:hint="eastAsia"/>
                <w:color w:val="222222"/>
                <w:szCs w:val="22"/>
                <w:shd w:val="clear" w:color="auto" w:fill="FFFFFF"/>
              </w:rPr>
              <w:t>本课的教学对象是八年级学生，他们的形象思维比较发达，抽象思维能力不够，而本课的理论知识较多，很难提起他们的学习兴趣和参与欲望。因此教学中除了要充分利用课本插图、人物扫描、相关史事、材料研读等资源外，还可以补充相关影视资料、历史故事、图片地图等素材来丰富教学内容，增强教学的直观性和生动性，激发学生的学习兴趣。对于洋务运动的评价，可以通过讨论、比较等方式让学生感知历史，提高学习能力，培养学科核心素养。</w:t>
            </w:r>
          </w:p>
        </w:tc>
      </w:tr>
      <w:tr w:rsidR="006A1E21" w:rsidRPr="00A67EC8" w:rsidTr="00DD3329">
        <w:tblPrEx>
          <w:shd w:val="clear" w:color="auto" w:fill="FABF8F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ABF8F"/>
            <w:hideMark/>
          </w:tcPr>
          <w:p w:rsidR="006A1E21" w:rsidRPr="00A67EC8" w:rsidRDefault="006A1E21" w:rsidP="00DD332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A67EC8">
              <w:rPr>
                <w:rFonts w:ascii="宋体" w:hAnsi="宋体" w:hint="eastAsia"/>
                <w:b/>
                <w:sz w:val="24"/>
              </w:rPr>
              <w:t xml:space="preserve">  3. </w:t>
            </w:r>
            <w:r w:rsidRPr="00A67EC8">
              <w:rPr>
                <w:rFonts w:ascii="宋体" w:hAnsi="宋体" w:hint="eastAsia"/>
                <w:b/>
                <w:bCs/>
                <w:sz w:val="24"/>
              </w:rPr>
              <w:t>教学目标(含重、难点)</w:t>
            </w:r>
          </w:p>
        </w:tc>
      </w:tr>
      <w:tr w:rsidR="006A1E21" w:rsidRPr="00A67EC8" w:rsidTr="00DD3329">
        <w:tblPrEx>
          <w:shd w:val="clear" w:color="auto" w:fill="FABF8F"/>
        </w:tblPrEx>
        <w:tc>
          <w:tcPr>
            <w:tcW w:w="5000" w:type="pct"/>
            <w:gridSpan w:val="7"/>
            <w:shd w:val="clear" w:color="auto" w:fill="auto"/>
          </w:tcPr>
          <w:p w:rsidR="006A1E21" w:rsidRPr="006A1E21" w:rsidRDefault="006A1E21" w:rsidP="006A1E21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theme="minorBidi"/>
                <w:szCs w:val="22"/>
              </w:rPr>
            </w:pPr>
            <w:r w:rsidRPr="006A1E21">
              <w:rPr>
                <w:rFonts w:asciiTheme="minorEastAsia" w:eastAsiaTheme="minorEastAsia" w:hAnsiTheme="minorEastAsia" w:cstheme="minorBidi" w:hint="eastAsia"/>
                <w:color w:val="222222"/>
                <w:szCs w:val="22"/>
                <w:shd w:val="clear" w:color="auto" w:fill="FFFFFF"/>
              </w:rPr>
              <w:t>了解洋务运动的背景、时间、代表人物、口号、内容以及对洋务运动的评价等历史知识。通过读图、分析资料等方式，培养学会获取信息、处理信息的能力。通过对洋务运动作用和局限性的客观分析，提高运用辩证发展的观点看待历史事件的能力，进而认识它对历史发展进程的作用。通过感知历史，学会发现问题、提出问题，初步理解历史问题的价值和意义。</w:t>
            </w:r>
          </w:p>
        </w:tc>
      </w:tr>
      <w:tr w:rsidR="006A1E21" w:rsidRPr="00A67EC8" w:rsidTr="00DD3329">
        <w:tblPrEx>
          <w:shd w:val="clear" w:color="auto" w:fill="FABF8F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ABF8F"/>
            <w:hideMark/>
          </w:tcPr>
          <w:p w:rsidR="006A1E21" w:rsidRPr="00A67EC8" w:rsidRDefault="006A1E21" w:rsidP="00DD3329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67EC8">
              <w:rPr>
                <w:rFonts w:ascii="宋体" w:hAnsi="宋体" w:hint="eastAsia"/>
                <w:b/>
                <w:bCs/>
                <w:sz w:val="24"/>
              </w:rPr>
              <w:t>4. 教学过程</w:t>
            </w:r>
          </w:p>
        </w:tc>
      </w:tr>
      <w:tr w:rsidR="006A1E21" w:rsidRPr="00A67EC8" w:rsidTr="00DD3329">
        <w:tblPrEx>
          <w:shd w:val="clear" w:color="auto" w:fill="FABF8F"/>
        </w:tblPrEx>
        <w:tc>
          <w:tcPr>
            <w:tcW w:w="5000" w:type="pct"/>
            <w:gridSpan w:val="7"/>
            <w:shd w:val="clear" w:color="auto" w:fill="auto"/>
            <w:hideMark/>
          </w:tcPr>
          <w:p w:rsidR="006A1E21" w:rsidRPr="006A1E21" w:rsidRDefault="006A1E21" w:rsidP="006A1E21">
            <w:pPr>
              <w:numPr>
                <w:ilvl w:val="0"/>
                <w:numId w:val="2"/>
              </w:numPr>
              <w:ind w:left="420" w:hanging="420"/>
              <w:rPr>
                <w:rFonts w:asciiTheme="minorEastAsia" w:eastAsiaTheme="minorEastAsia" w:hAnsiTheme="minorEastAsia" w:cs="宋体"/>
                <w:kern w:val="0"/>
                <w:szCs w:val="21"/>
                <w:lang w:bidi="ar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（一）</w:t>
            </w:r>
            <w:r w:rsidRPr="006A1E21">
              <w:rPr>
                <w:rFonts w:asciiTheme="minorEastAsia" w:eastAsiaTheme="minorEastAsia" w:hAnsiTheme="minorEastAsia" w:cs="宋体" w:hint="eastAsia"/>
                <w:b/>
                <w:szCs w:val="21"/>
              </w:rPr>
              <w:t>导入新课</w:t>
            </w:r>
          </w:p>
          <w:p w:rsidR="006A1E21" w:rsidRPr="006A1E21" w:rsidRDefault="006A1E21" w:rsidP="006A1E21">
            <w:pPr>
              <w:ind w:firstLineChars="200" w:firstLine="420"/>
              <w:rPr>
                <w:rFonts w:asciiTheme="minorEastAsia" w:eastAsiaTheme="minorEastAsia" w:hAnsiTheme="minorEastAsia" w:cs="宋体"/>
                <w:kern w:val="0"/>
                <w:szCs w:val="21"/>
                <w:lang w:bidi="ar"/>
              </w:rPr>
            </w:pPr>
            <w:r w:rsidRPr="006A1E21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1840年，英国的坚船利炮打开了中国的大门，此后的清政府陷入了内忧外患的境地，宛如以为病入膏肓的病人。为挽救中国于危难，不少仁人志士寻找济世良方，今天就让我们化身为小医生，跟随这些仁人志士一起来探索这场“自我疗伤”的洋务运动。</w:t>
            </w:r>
          </w:p>
          <w:p w:rsidR="006A1E21" w:rsidRPr="006A1E21" w:rsidRDefault="006A1E21" w:rsidP="006A1E21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设计意图：</w:t>
            </w: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创设情境，提高学生的主体意识，激发学生的求知欲，调动学生的学习积极性。</w:t>
            </w:r>
          </w:p>
          <w:p w:rsidR="006A1E21" w:rsidRPr="006A1E21" w:rsidRDefault="006A1E21" w:rsidP="006A1E2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（二）探究与分享</w:t>
            </w:r>
          </w:p>
          <w:p w:rsidR="006A1E21" w:rsidRPr="006A1E21" w:rsidRDefault="006A1E21" w:rsidP="006A1E21">
            <w:pPr>
              <w:numPr>
                <w:ilvl w:val="0"/>
                <w:numId w:val="3"/>
              </w:num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洋务运动的兴起</w:t>
            </w:r>
          </w:p>
          <w:tbl>
            <w:tblPr>
              <w:tblStyle w:val="a3"/>
              <w:tblpPr w:leftFromText="180" w:rightFromText="180" w:vertAnchor="text" w:horzAnchor="page" w:tblpX="175" w:tblpY="2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377"/>
              <w:gridCol w:w="6919"/>
            </w:tblGrid>
            <w:tr w:rsidR="006A1E21" w:rsidRPr="006A1E21" w:rsidTr="00DD3329">
              <w:trPr>
                <w:trHeight w:val="375"/>
              </w:trPr>
              <w:tc>
                <w:tcPr>
                  <w:tcW w:w="9062" w:type="dxa"/>
                  <w:gridSpan w:val="2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病历表（洋务运动）</w:t>
                  </w:r>
                </w:p>
              </w:tc>
            </w:tr>
            <w:tr w:rsidR="006A1E21" w:rsidRPr="006A1E21" w:rsidTr="00DD3329">
              <w:trPr>
                <w:trHeight w:val="375"/>
              </w:trPr>
              <w:tc>
                <w:tcPr>
                  <w:tcW w:w="1478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姓名</w:t>
                  </w:r>
                </w:p>
              </w:tc>
              <w:tc>
                <w:tcPr>
                  <w:tcW w:w="7584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清政府（19世纪50—60年代）</w:t>
                  </w:r>
                </w:p>
              </w:tc>
            </w:tr>
            <w:tr w:rsidR="006A1E21" w:rsidRPr="006A1E21" w:rsidTr="00DD3329">
              <w:trPr>
                <w:trHeight w:val="375"/>
              </w:trPr>
              <w:tc>
                <w:tcPr>
                  <w:tcW w:w="1478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lastRenderedPageBreak/>
                    <w:t>病因</w:t>
                  </w:r>
                </w:p>
              </w:tc>
              <w:tc>
                <w:tcPr>
                  <w:tcW w:w="7584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</w:tr>
            <w:tr w:rsidR="006A1E21" w:rsidRPr="006A1E21" w:rsidTr="00DD3329">
              <w:trPr>
                <w:trHeight w:val="375"/>
              </w:trPr>
              <w:tc>
                <w:tcPr>
                  <w:tcW w:w="1478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医治时间</w:t>
                  </w:r>
                </w:p>
              </w:tc>
              <w:tc>
                <w:tcPr>
                  <w:tcW w:w="7584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</w:tr>
            <w:tr w:rsidR="006A1E21" w:rsidRPr="006A1E21" w:rsidTr="00DD3329">
              <w:trPr>
                <w:trHeight w:val="375"/>
              </w:trPr>
              <w:tc>
                <w:tcPr>
                  <w:tcW w:w="1478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主治团队</w:t>
                  </w:r>
                </w:p>
              </w:tc>
              <w:tc>
                <w:tcPr>
                  <w:tcW w:w="7584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中央：</w:t>
                  </w:r>
                </w:p>
              </w:tc>
            </w:tr>
            <w:tr w:rsidR="006A1E21" w:rsidRPr="006A1E21" w:rsidTr="00DD3329">
              <w:trPr>
                <w:trHeight w:val="375"/>
              </w:trPr>
              <w:tc>
                <w:tcPr>
                  <w:tcW w:w="1478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7584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地方：</w:t>
                  </w:r>
                </w:p>
              </w:tc>
            </w:tr>
            <w:tr w:rsidR="006A1E21" w:rsidRPr="006A1E21" w:rsidTr="00DD3329">
              <w:trPr>
                <w:trHeight w:val="375"/>
              </w:trPr>
              <w:tc>
                <w:tcPr>
                  <w:tcW w:w="1478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医治方式</w:t>
                  </w:r>
                </w:p>
              </w:tc>
              <w:tc>
                <w:tcPr>
                  <w:tcW w:w="7584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</w:tr>
            <w:tr w:rsidR="006A1E21" w:rsidRPr="006A1E21" w:rsidTr="00DD3329">
              <w:trPr>
                <w:trHeight w:val="375"/>
              </w:trPr>
              <w:tc>
                <w:tcPr>
                  <w:tcW w:w="1478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医治目的</w:t>
                  </w:r>
                </w:p>
              </w:tc>
              <w:tc>
                <w:tcPr>
                  <w:tcW w:w="7584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</w:tr>
            <w:tr w:rsidR="006A1E21" w:rsidRPr="006A1E21" w:rsidTr="00DD3329">
              <w:trPr>
                <w:trHeight w:val="90"/>
              </w:trPr>
              <w:tc>
                <w:tcPr>
                  <w:tcW w:w="1478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团队口号</w:t>
                  </w:r>
                </w:p>
              </w:tc>
              <w:tc>
                <w:tcPr>
                  <w:tcW w:w="7584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</w:tr>
          </w:tbl>
          <w:p w:rsidR="006A1E21" w:rsidRPr="006A1E21" w:rsidRDefault="006A1E21" w:rsidP="006A1E21">
            <w:pPr>
              <w:numPr>
                <w:ilvl w:val="0"/>
                <w:numId w:val="4"/>
              </w:num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出示《</w:t>
            </w:r>
            <w:r w:rsidRPr="006A1E21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19世纪50-60年代清政府所面临的形势图</w:t>
            </w: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》，问：清政府面临着怎样的形势？</w:t>
            </w:r>
          </w:p>
          <w:p w:rsidR="006A1E21" w:rsidRPr="006A1E21" w:rsidRDefault="006A1E21" w:rsidP="006A1E21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Cs w:val="21"/>
                <w:lang w:bidi="ar"/>
              </w:rPr>
            </w:pPr>
            <w:r w:rsidRPr="006A1E21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学生活动：根据所给19世纪50-60年代清政府所面临的形势图，结合所学知识探索洋务运动星期的背景（病因）答：内忧外患</w:t>
            </w:r>
          </w:p>
          <w:p w:rsidR="006A1E21" w:rsidRPr="006A1E21" w:rsidRDefault="006A1E21" w:rsidP="006A1E21">
            <w:pPr>
              <w:spacing w:line="40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2、探索主治医生团队。</w:t>
            </w:r>
          </w:p>
          <w:p w:rsidR="006A1E21" w:rsidRPr="006A1E21" w:rsidRDefault="006A1E21" w:rsidP="006A1E21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Cs w:val="21"/>
                <w:lang w:bidi="ar"/>
              </w:rPr>
            </w:pPr>
            <w:r w:rsidRPr="006A1E21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学生活动：</w:t>
            </w:r>
            <w:r w:rsidRPr="006A1E21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结合教材完成梳理一下这位患者的病情并完成这张病历表，完成后我们请同学回答。（</w:t>
            </w: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教师指导学生阅读教材，完成下表</w:t>
            </w:r>
            <w:r w:rsidRPr="006A1E21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）</w:t>
            </w:r>
          </w:p>
          <w:p w:rsidR="006A1E21" w:rsidRPr="006A1E21" w:rsidRDefault="006A1E21" w:rsidP="006A1E21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3、确定了主刀的医生“洋务派”后，我们首先要对大清这个病人进行诊断才能对症下药。那么大清究竟有什么病呢？请大家一起通过李鸿章的一些日记来进行诊断。</w:t>
            </w:r>
          </w:p>
          <w:p w:rsidR="006A1E21" w:rsidRPr="006A1E21" w:rsidRDefault="006A1E21" w:rsidP="006A1E21">
            <w:pPr>
              <w:spacing w:line="40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展示材料一：</w:t>
            </w: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病症一，军事落后</w:t>
            </w:r>
          </w:p>
          <w:p w:rsidR="006A1E21" w:rsidRPr="006A1E21" w:rsidRDefault="006A1E21" w:rsidP="006A1E21">
            <w:pPr>
              <w:spacing w:line="400" w:lineRule="exact"/>
              <w:ind w:left="620" w:hangingChars="294" w:hanging="620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展示材料二：</w:t>
            </w: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病症二，国库空虚</w:t>
            </w:r>
          </w:p>
          <w:p w:rsidR="006A1E21" w:rsidRPr="006A1E21" w:rsidRDefault="006A1E21" w:rsidP="006A1E21">
            <w:pPr>
              <w:spacing w:line="40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展示材料三</w:t>
            </w: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：病症三，海防薄弱</w:t>
            </w:r>
          </w:p>
          <w:p w:rsidR="006A1E21" w:rsidRPr="006A1E21" w:rsidRDefault="006A1E21" w:rsidP="006A1E21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展示材料四：</w:t>
            </w: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病症四，人才缺失</w:t>
            </w:r>
          </w:p>
          <w:p w:rsidR="006A1E21" w:rsidRPr="006A1E21" w:rsidRDefault="006A1E21" w:rsidP="006A1E21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（二）洋务运动的内容</w:t>
            </w:r>
          </w:p>
          <w:p w:rsidR="006A1E21" w:rsidRPr="006A1E21" w:rsidRDefault="006A1E21" w:rsidP="006A1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1、教师：</w:t>
            </w: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经过大家的努力，洋务派为大清诊断出四大病症，针对这四大病症，他们又开出了什么药方呢？</w:t>
            </w:r>
            <w:r w:rsidRPr="006A1E2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假如你是洋务派，你会开出什么药方呢？</w:t>
            </w:r>
          </w:p>
          <w:p w:rsidR="006A1E21" w:rsidRPr="006A1E21" w:rsidRDefault="006A1E21" w:rsidP="006A1E21">
            <w:pPr>
              <w:tabs>
                <w:tab w:val="left" w:pos="1990"/>
              </w:tabs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接下来请分组，采取一小组一副药方的小组合作方式，结合教材以及历史地图册“对症下药”。</w:t>
            </w:r>
          </w:p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982"/>
              <w:gridCol w:w="1254"/>
              <w:gridCol w:w="1007"/>
              <w:gridCol w:w="1352"/>
              <w:gridCol w:w="760"/>
              <w:gridCol w:w="1188"/>
              <w:gridCol w:w="1753"/>
            </w:tblGrid>
            <w:tr w:rsidR="006A1E21" w:rsidRPr="006A1E21" w:rsidTr="00DD3329">
              <w:trPr>
                <w:trHeight w:val="326"/>
              </w:trPr>
              <w:tc>
                <w:tcPr>
                  <w:tcW w:w="8544" w:type="dxa"/>
                  <w:gridSpan w:val="7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四大药方</w:t>
                  </w:r>
                </w:p>
              </w:tc>
            </w:tr>
            <w:tr w:rsidR="006A1E21" w:rsidRPr="006A1E21" w:rsidTr="00DD3329">
              <w:trPr>
                <w:trHeight w:val="494"/>
              </w:trPr>
              <w:tc>
                <w:tcPr>
                  <w:tcW w:w="2302" w:type="dxa"/>
                  <w:gridSpan w:val="2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药方1：</w:t>
                  </w:r>
                </w:p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创办军事工业</w:t>
                  </w:r>
                </w:p>
              </w:tc>
              <w:tc>
                <w:tcPr>
                  <w:tcW w:w="2431" w:type="dxa"/>
                  <w:gridSpan w:val="2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药方2：</w:t>
                  </w:r>
                </w:p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创办民用企业</w:t>
                  </w:r>
                </w:p>
              </w:tc>
              <w:tc>
                <w:tcPr>
                  <w:tcW w:w="2000" w:type="dxa"/>
                  <w:gridSpan w:val="2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药方3：</w:t>
                  </w:r>
                </w:p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建立新式海陆军</w:t>
                  </w:r>
                </w:p>
              </w:tc>
              <w:tc>
                <w:tcPr>
                  <w:tcW w:w="1811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药方4：</w:t>
                  </w:r>
                </w:p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培养新式人才</w:t>
                  </w:r>
                </w:p>
              </w:tc>
            </w:tr>
            <w:tr w:rsidR="006A1E21" w:rsidRPr="006A1E21" w:rsidTr="00DD3329">
              <w:trPr>
                <w:trHeight w:val="345"/>
              </w:trPr>
              <w:tc>
                <w:tcPr>
                  <w:tcW w:w="1009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创办人</w:t>
                  </w:r>
                </w:p>
              </w:tc>
              <w:tc>
                <w:tcPr>
                  <w:tcW w:w="1293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企业名称</w:t>
                  </w:r>
                </w:p>
              </w:tc>
              <w:tc>
                <w:tcPr>
                  <w:tcW w:w="1035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创办人</w:t>
                  </w:r>
                </w:p>
              </w:tc>
              <w:tc>
                <w:tcPr>
                  <w:tcW w:w="1396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企业名称</w:t>
                  </w:r>
                </w:p>
              </w:tc>
              <w:tc>
                <w:tcPr>
                  <w:tcW w:w="776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时期</w:t>
                  </w:r>
                </w:p>
              </w:tc>
              <w:tc>
                <w:tcPr>
                  <w:tcW w:w="1224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成就</w:t>
                  </w:r>
                </w:p>
              </w:tc>
              <w:tc>
                <w:tcPr>
                  <w:tcW w:w="1811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  <w:r w:rsidRPr="006A1E21">
                    <w:rPr>
                      <w:rFonts w:asciiTheme="minorEastAsia" w:eastAsiaTheme="minorEastAsia" w:hAnsiTheme="minorEastAsia" w:cs="宋体" w:hint="eastAsia"/>
                      <w:b/>
                      <w:bCs/>
                      <w:szCs w:val="21"/>
                    </w:rPr>
                    <w:t>措施</w:t>
                  </w:r>
                </w:p>
              </w:tc>
            </w:tr>
            <w:tr w:rsidR="006A1E21" w:rsidRPr="006A1E21" w:rsidTr="00DD3329">
              <w:trPr>
                <w:trHeight w:val="326"/>
              </w:trPr>
              <w:tc>
                <w:tcPr>
                  <w:tcW w:w="1009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93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035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96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776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24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811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/>
                      <w:bCs/>
                      <w:szCs w:val="21"/>
                    </w:rPr>
                  </w:pPr>
                </w:p>
              </w:tc>
            </w:tr>
            <w:tr w:rsidR="006A1E21" w:rsidRPr="006A1E21" w:rsidTr="00DD3329">
              <w:trPr>
                <w:trHeight w:val="335"/>
              </w:trPr>
              <w:tc>
                <w:tcPr>
                  <w:tcW w:w="1009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1293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1035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1396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776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1224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1811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</w:tr>
            <w:tr w:rsidR="006A1E21" w:rsidRPr="006A1E21" w:rsidTr="00DD3329">
              <w:trPr>
                <w:trHeight w:val="335"/>
              </w:trPr>
              <w:tc>
                <w:tcPr>
                  <w:tcW w:w="1009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1293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1035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1396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776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1224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1811" w:type="dxa"/>
                </w:tcPr>
                <w:p w:rsidR="006A1E21" w:rsidRPr="006A1E21" w:rsidRDefault="006A1E21" w:rsidP="006A1E21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</w:p>
              </w:tc>
            </w:tr>
          </w:tbl>
          <w:p w:rsidR="006A1E21" w:rsidRPr="006A1E21" w:rsidRDefault="006A1E21" w:rsidP="006A1E21">
            <w:pPr>
              <w:numPr>
                <w:ilvl w:val="0"/>
                <w:numId w:val="4"/>
              </w:num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当时的清政府在服用了这四味药之后，疗效如何呢？是不是足够治愈它的病症了啊？遗憾的是，甲午中日战争中，北洋舰队全军覆灭，这场“自我疗伤”的运动宣告破产。在洋务运动结束后的这一百多年间，人们对他的评价褒贬不一，对这一场自我疗伤自我拯救的洋务运动，同学们你们又是怎样看待它的呢？接下来，请同学们小组内交流你们的看法，然后我们再请同学来表达你们的观点。</w:t>
            </w:r>
          </w:p>
          <w:p w:rsidR="006A1E21" w:rsidRPr="006A1E21" w:rsidRDefault="006A1E21" w:rsidP="006A1E21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（提示：评价历史人物和历史事件的方法：辩证唯物主义观点，一分为二地去客观评价。）</w:t>
            </w:r>
          </w:p>
          <w:p w:rsidR="006A1E21" w:rsidRPr="006A1E21" w:rsidRDefault="006A1E21" w:rsidP="006A1E21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2、情感升华</w:t>
            </w:r>
          </w:p>
          <w:p w:rsidR="006A1E21" w:rsidRPr="006A1E21" w:rsidRDefault="006A1E21" w:rsidP="006A1E21">
            <w:pPr>
              <w:autoSpaceDE w:val="0"/>
              <w:autoSpaceDN w:val="0"/>
              <w:ind w:firstLineChars="200" w:firstLine="42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“天下兴亡，匹夫有责”，如果你生活在那个时代，你会成为一个什么样的人？为挽救</w:t>
            </w:r>
            <w:r w:rsidRPr="006A1E2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lastRenderedPageBreak/>
              <w:t>国家于危难，你会怎样做？（学生思考，小组讨论并展示）</w:t>
            </w:r>
          </w:p>
          <w:p w:rsidR="006A1E21" w:rsidRPr="006A1E21" w:rsidRDefault="006A1E21" w:rsidP="006A1E2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（三）小结（歌谣）</w:t>
            </w:r>
          </w:p>
          <w:p w:rsidR="006A1E21" w:rsidRPr="006A1E21" w:rsidRDefault="006A1E21" w:rsidP="006A1E2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洋务运动新主张，“师夷长技以自强”。</w:t>
            </w:r>
          </w:p>
          <w:p w:rsidR="006A1E21" w:rsidRPr="006A1E21" w:rsidRDefault="006A1E21" w:rsidP="006A1E2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中央代表恭亲王，地方国藩李鸿章，</w:t>
            </w:r>
          </w:p>
          <w:p w:rsidR="006A1E21" w:rsidRPr="006A1E21" w:rsidRDefault="006A1E21" w:rsidP="006A1E2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 xml:space="preserve">张之洞  左宗棠，兴工业  办工厂，                             </w:t>
            </w:r>
          </w:p>
          <w:p w:rsidR="006A1E21" w:rsidRPr="006A1E21" w:rsidRDefault="006A1E21" w:rsidP="006A1E2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建海军  开学堂，“自强”“求富”似梦乡。</w:t>
            </w:r>
          </w:p>
          <w:p w:rsidR="006A1E21" w:rsidRPr="006A1E21" w:rsidRDefault="006A1E21" w:rsidP="006A1E2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洋务运动虽失败，未使中国得富强，</w:t>
            </w:r>
          </w:p>
          <w:p w:rsidR="006A1E21" w:rsidRPr="006A1E21" w:rsidRDefault="006A1E21" w:rsidP="006A1E2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但引科技和经验，客观作用不能忘。</w:t>
            </w:r>
          </w:p>
          <w:p w:rsidR="006A1E21" w:rsidRPr="006A1E21" w:rsidRDefault="006A1E21" w:rsidP="006A1E2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六、作业布置</w:t>
            </w:r>
          </w:p>
          <w:p w:rsidR="006A1E21" w:rsidRPr="006A1E21" w:rsidRDefault="006A1E21" w:rsidP="006A1E21">
            <w:pPr>
              <w:numPr>
                <w:ilvl w:val="0"/>
                <w:numId w:val="5"/>
              </w:numPr>
              <w:tabs>
                <w:tab w:val="left" w:pos="312"/>
              </w:tabs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“经过三十年洋跃进，清朝陆军洋枪数量‘甲乎天下’，海军位列‘亚洲第一’……” 这一局面的出现主要得益于（  ）    A．天平天国运动      B．洋务运动       C．戊戌变法       D．辛亥革命</w:t>
            </w:r>
          </w:p>
          <w:p w:rsidR="006A1E21" w:rsidRPr="006A1E21" w:rsidRDefault="006A1E21" w:rsidP="006A1E2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2. “自鸦片战争以来，中国就不断有人做着各种各样的西方梦：梦想有西方的坚船利炮，梦想有西方的新型工业，梦想有西方的民主制度”。在19世纪中后期的中国持“西方新型工业”梦想的是（   ）</w:t>
            </w:r>
          </w:p>
          <w:p w:rsidR="006A1E21" w:rsidRPr="006A1E21" w:rsidRDefault="006A1E21" w:rsidP="006A1E21">
            <w:pPr>
              <w:ind w:firstLineChars="200" w:firstLine="420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A．洋务派  B．顽固派     C．维新派         D．革命派</w:t>
            </w:r>
          </w:p>
          <w:p w:rsidR="006A1E21" w:rsidRPr="006A1E21" w:rsidRDefault="006A1E21" w:rsidP="006A1E2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3.中国近代化开端于（  ）</w:t>
            </w:r>
          </w:p>
          <w:p w:rsidR="006A1E21" w:rsidRPr="006A1E21" w:rsidRDefault="006A1E21" w:rsidP="006A1E21">
            <w:pPr>
              <w:ind w:firstLineChars="200" w:firstLine="420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A.国门被打开的鸦片战争           B.以“自强”“求富”为口号的洋务运动</w:t>
            </w:r>
          </w:p>
          <w:p w:rsidR="006A1E21" w:rsidRPr="006A1E21" w:rsidRDefault="006A1E21" w:rsidP="006A1E21">
            <w:pPr>
              <w:ind w:firstLineChars="200" w:firstLine="420"/>
              <w:rPr>
                <w:rFonts w:asciiTheme="minorEastAsia" w:eastAsiaTheme="minorEastAsia" w:hAnsiTheme="minorEastAsia" w:cs="宋体"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szCs w:val="21"/>
              </w:rPr>
              <w:t>C.推翻了封建帝制的辛亥革命       D.高举“民主”“科学”的新文化运动</w:t>
            </w:r>
          </w:p>
          <w:p w:rsidR="006A1E21" w:rsidRPr="00A67EC8" w:rsidRDefault="006A1E21" w:rsidP="006A1E21">
            <w:pPr>
              <w:spacing w:line="440" w:lineRule="exact"/>
              <w:jc w:val="left"/>
              <w:rPr>
                <w:rFonts w:ascii="宋体" w:hAnsi="宋体" w:cs="宋体"/>
                <w:color w:val="0000FF"/>
                <w:kern w:val="0"/>
                <w:sz w:val="24"/>
              </w:rPr>
            </w:pPr>
          </w:p>
        </w:tc>
      </w:tr>
      <w:tr w:rsidR="006A1E21" w:rsidRPr="00A67EC8" w:rsidTr="00DD3329">
        <w:tblPrEx>
          <w:shd w:val="clear" w:color="auto" w:fill="FABF8F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ABF8F"/>
            <w:hideMark/>
          </w:tcPr>
          <w:p w:rsidR="006A1E21" w:rsidRPr="00A67EC8" w:rsidRDefault="006A1E21" w:rsidP="00DD3329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67EC8">
              <w:rPr>
                <w:sz w:val="24"/>
              </w:rPr>
              <w:lastRenderedPageBreak/>
              <w:br w:type="page"/>
            </w:r>
            <w:r w:rsidRPr="00A67EC8">
              <w:rPr>
                <w:rFonts w:ascii="宋体" w:hAnsi="宋体" w:hint="eastAsia"/>
                <w:b/>
                <w:bCs/>
                <w:sz w:val="24"/>
              </w:rPr>
              <w:t>5．板书设计</w:t>
            </w:r>
          </w:p>
        </w:tc>
      </w:tr>
      <w:tr w:rsidR="006A1E21" w:rsidRPr="00A67EC8" w:rsidTr="00DD3329">
        <w:tblPrEx>
          <w:shd w:val="clear" w:color="auto" w:fill="FABF8F"/>
        </w:tblPrEx>
        <w:trPr>
          <w:trHeight w:val="226"/>
        </w:trPr>
        <w:tc>
          <w:tcPr>
            <w:tcW w:w="5000" w:type="pct"/>
            <w:gridSpan w:val="7"/>
            <w:shd w:val="clear" w:color="auto" w:fill="auto"/>
            <w:hideMark/>
          </w:tcPr>
          <w:p w:rsidR="006A1E21" w:rsidRPr="006A1E21" w:rsidRDefault="006A1E21" w:rsidP="006A1E21">
            <w:pPr>
              <w:tabs>
                <w:tab w:val="left" w:pos="421"/>
              </w:tabs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七、板书设计</w:t>
            </w:r>
          </w:p>
          <w:p w:rsidR="006A1E21" w:rsidRPr="006A1E21" w:rsidRDefault="006A1E21" w:rsidP="006A1E2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:rsidR="006A1E21" w:rsidRPr="006A1E21" w:rsidRDefault="006A1E21" w:rsidP="006A1E21">
            <w:pPr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洋务运动</w:t>
            </w:r>
          </w:p>
          <w:p w:rsidR="006A1E21" w:rsidRPr="006A1E21" w:rsidRDefault="006A1E21" w:rsidP="006A1E21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洋务运动的兴起（病因）</w:t>
            </w:r>
          </w:p>
          <w:p w:rsidR="006A1E21" w:rsidRPr="006A1E21" w:rsidRDefault="006A1E21" w:rsidP="006A1E21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6A1E21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洋务运动的内容（药方）</w:t>
            </w:r>
          </w:p>
          <w:p w:rsidR="006A1E21" w:rsidRPr="00A67EC8" w:rsidRDefault="006A1E21" w:rsidP="006A1E21">
            <w:pPr>
              <w:spacing w:line="440" w:lineRule="exact"/>
              <w:ind w:firstLineChars="1300" w:firstLine="2730"/>
              <w:jc w:val="left"/>
              <w:rPr>
                <w:sz w:val="24"/>
              </w:rPr>
            </w:pPr>
            <w:r w:rsidRPr="006A1E21">
              <w:rPr>
                <w:rFonts w:asciiTheme="minorEastAsia" w:eastAsiaTheme="minorEastAsia" w:hAnsiTheme="minorEastAsia" w:cs="宋体" w:hint="eastAsia"/>
                <w:bCs/>
                <w:szCs w:val="21"/>
              </w:rPr>
              <w:t>三、洋务运动的评价（疗效）</w:t>
            </w:r>
          </w:p>
        </w:tc>
      </w:tr>
      <w:tr w:rsidR="006A1E21" w:rsidRPr="00A67EC8" w:rsidTr="00DD3329">
        <w:tblPrEx>
          <w:shd w:val="clear" w:color="auto" w:fill="FABF8F"/>
        </w:tblPrEx>
        <w:trPr>
          <w:trHeight w:val="226"/>
        </w:trPr>
        <w:tc>
          <w:tcPr>
            <w:tcW w:w="5000" w:type="pct"/>
            <w:gridSpan w:val="7"/>
            <w:shd w:val="clear" w:color="auto" w:fill="F7CAAC"/>
          </w:tcPr>
          <w:p w:rsidR="006A1E21" w:rsidRPr="00754369" w:rsidRDefault="006A1E21" w:rsidP="00DD3329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54369">
              <w:rPr>
                <w:rFonts w:ascii="宋体" w:hAnsi="宋体" w:hint="eastAsia"/>
                <w:b/>
                <w:bCs/>
                <w:sz w:val="24"/>
              </w:rPr>
              <w:t>6．教学活动设计（含师生对话设计）</w:t>
            </w:r>
          </w:p>
        </w:tc>
      </w:tr>
      <w:tr w:rsidR="006A1E21" w:rsidRPr="00A67EC8" w:rsidTr="00DD3329">
        <w:tblPrEx>
          <w:shd w:val="clear" w:color="auto" w:fill="FABF8F"/>
        </w:tblPrEx>
        <w:trPr>
          <w:trHeight w:val="226"/>
        </w:trPr>
        <w:tc>
          <w:tcPr>
            <w:tcW w:w="5000" w:type="pct"/>
            <w:gridSpan w:val="7"/>
            <w:shd w:val="clear" w:color="auto" w:fill="auto"/>
          </w:tcPr>
          <w:p w:rsidR="006B6BD2" w:rsidRPr="006B6BD2" w:rsidRDefault="006B6BD2" w:rsidP="006B6BD2">
            <w:pPr>
              <w:rPr>
                <w:rFonts w:asciiTheme="minorEastAsia" w:eastAsiaTheme="minorEastAsia" w:hAnsiTheme="minorEastAsia" w:cs="宋体"/>
                <w:kern w:val="0"/>
                <w:szCs w:val="21"/>
                <w:lang w:bidi="ar"/>
              </w:rPr>
            </w:pP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（一）</w:t>
            </w:r>
            <w:r w:rsidRPr="006B6BD2">
              <w:rPr>
                <w:rFonts w:asciiTheme="minorEastAsia" w:eastAsiaTheme="minorEastAsia" w:hAnsiTheme="minorEastAsia" w:cs="黑体" w:hint="eastAsia"/>
                <w:b/>
                <w:szCs w:val="21"/>
              </w:rPr>
              <w:t>导入新课</w:t>
            </w:r>
          </w:p>
          <w:p w:rsidR="006B6BD2" w:rsidRPr="006B6BD2" w:rsidRDefault="006B6BD2" w:rsidP="006B6BD2">
            <w:pPr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设计意图：</w:t>
            </w:r>
            <w:r w:rsidRPr="006B6BD2">
              <w:rPr>
                <w:rFonts w:asciiTheme="minorEastAsia" w:eastAsiaTheme="minorEastAsia" w:hAnsiTheme="minorEastAsia" w:cs="黑体" w:hint="eastAsia"/>
                <w:szCs w:val="21"/>
              </w:rPr>
              <w:t>创设情境，提高学生的主体意识，</w:t>
            </w:r>
            <w:r w:rsidRPr="006B6BD2">
              <w:rPr>
                <w:rFonts w:asciiTheme="minorEastAsia" w:eastAsiaTheme="minorEastAsia" w:hAnsiTheme="minorEastAsia" w:cs="黑体"/>
                <w:szCs w:val="21"/>
              </w:rPr>
              <w:t>激发学生的求知欲，调动学生的学习积极性。</w:t>
            </w:r>
          </w:p>
          <w:p w:rsidR="006B6BD2" w:rsidRPr="006B6BD2" w:rsidRDefault="006B6BD2" w:rsidP="006B6BD2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szCs w:val="21"/>
              </w:rPr>
              <w:t>（二）探究与分享</w:t>
            </w:r>
          </w:p>
          <w:p w:rsidR="006B6BD2" w:rsidRPr="006B6BD2" w:rsidRDefault="000B262D" w:rsidP="000B262D">
            <w:pPr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 w:rsidRPr="000B262D">
              <w:rPr>
                <w:rFonts w:asciiTheme="minorEastAsia" w:eastAsiaTheme="minorEastAsia" w:hAnsiTheme="minorEastAsia" w:cs="黑体" w:hint="eastAsia"/>
                <w:b/>
                <w:szCs w:val="21"/>
              </w:rPr>
              <w:t>（一）</w:t>
            </w:r>
            <w:r w:rsidR="006B6BD2" w:rsidRPr="006B6BD2">
              <w:rPr>
                <w:rFonts w:asciiTheme="minorEastAsia" w:eastAsiaTheme="minorEastAsia" w:hAnsiTheme="minorEastAsia" w:cs="黑体" w:hint="eastAsia"/>
                <w:b/>
                <w:szCs w:val="21"/>
              </w:rPr>
              <w:t>洋务运动的兴起</w:t>
            </w:r>
          </w:p>
          <w:p w:rsidR="006B6BD2" w:rsidRPr="006B6BD2" w:rsidRDefault="006B6BD2" w:rsidP="006B6BD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1、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出示《</w:t>
            </w:r>
            <w:r w:rsidRPr="006B6BD2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19世纪50-60年代清政府所面临的形势图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》，问：清政府面临着怎样的形势？</w:t>
            </w:r>
          </w:p>
          <w:p w:rsidR="006B6BD2" w:rsidRPr="006B6BD2" w:rsidRDefault="006B6BD2" w:rsidP="006B6BD2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Cs w:val="21"/>
                <w:lang w:bidi="ar"/>
              </w:rPr>
            </w:pPr>
            <w:r w:rsidRPr="006B6BD2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学生活动：根据所给19世纪50-60年代清政府所面临的形势图，结合所学知识探索洋务运动星期的背景（病因）答：内忧外患</w:t>
            </w:r>
          </w:p>
          <w:p w:rsidR="006B6BD2" w:rsidRPr="006B6BD2" w:rsidRDefault="006B6BD2" w:rsidP="006B6BD2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Cs w:val="21"/>
                <w:lang w:bidi="ar"/>
              </w:rPr>
            </w:pP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2、探索主治医生团队。</w:t>
            </w:r>
          </w:p>
          <w:p w:rsidR="006B6BD2" w:rsidRPr="006B6BD2" w:rsidRDefault="006B6BD2" w:rsidP="006B6B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设计意图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：通过对病因和主治医生的探索，给学生引导如何从课本上找出病历表所需要的信息。</w:t>
            </w:r>
          </w:p>
          <w:p w:rsidR="006B6BD2" w:rsidRPr="006B6BD2" w:rsidRDefault="006B6BD2" w:rsidP="006B6BD2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Cs w:val="21"/>
                <w:lang w:bidi="ar"/>
              </w:rPr>
            </w:pPr>
            <w:r w:rsidRPr="006B6BD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学生活动：</w:t>
            </w:r>
            <w:r w:rsidRPr="006B6BD2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结合教材完成梳理一下这位患者的病情并完成这张病历表，完成后我们请同学回答。（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教师指导学生阅读教材，完成下表</w:t>
            </w:r>
            <w:r w:rsidRPr="006B6BD2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ar"/>
              </w:rPr>
              <w:t>）</w:t>
            </w:r>
          </w:p>
          <w:p w:rsidR="006B6BD2" w:rsidRPr="006B6BD2" w:rsidRDefault="006B6BD2" w:rsidP="006B6BD2">
            <w:pPr>
              <w:spacing w:line="40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回答：甲：时间，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 xml:space="preserve">19世纪60—90年代     </w:t>
            </w:r>
            <w:r w:rsidRPr="006B6BD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乙：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 xml:space="preserve">利用西方的先进技术    </w:t>
            </w:r>
            <w:r w:rsidRPr="006B6BD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丙：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强兵富国，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 xml:space="preserve">维护清王朝的统治    </w:t>
            </w:r>
            <w:r w:rsidRPr="006B6BD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丁：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“自强”、“求富”</w:t>
            </w:r>
          </w:p>
          <w:p w:rsidR="006B6BD2" w:rsidRPr="006B6BD2" w:rsidRDefault="006B6BD2" w:rsidP="006B6B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设计意图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：通过阅读教材独立完成表格，培养学生独立思考的能力，小组合作，查漏补缺。</w:t>
            </w:r>
          </w:p>
          <w:p w:rsidR="006B6BD2" w:rsidRPr="006B6BD2" w:rsidRDefault="006B6BD2" w:rsidP="006B6BD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3、确定了主刀的医生“洋务派”后，我们首先要对大清这个病人进行诊断才能对症下药。那么大清究竟有什么病呢？请大家一起通过李鸿章的一些日记来进行诊断。</w:t>
            </w:r>
          </w:p>
          <w:p w:rsidR="006B6BD2" w:rsidRPr="006B6BD2" w:rsidRDefault="006B6BD2" w:rsidP="006B6BD2">
            <w:pPr>
              <w:spacing w:line="40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展示材料一：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病症一，军事落后</w:t>
            </w:r>
          </w:p>
          <w:p w:rsidR="006B6BD2" w:rsidRPr="006B6BD2" w:rsidRDefault="006B6BD2" w:rsidP="006B6BD2">
            <w:pPr>
              <w:spacing w:line="400" w:lineRule="exact"/>
              <w:ind w:left="620" w:hangingChars="294" w:hanging="620"/>
              <w:rPr>
                <w:rFonts w:asciiTheme="minorEastAsia" w:eastAsiaTheme="minorEastAsia" w:hAnsiTheme="minorEastAsia" w:cs="宋体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展示材料二：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病症二，国库空虚</w:t>
            </w:r>
          </w:p>
          <w:p w:rsidR="006B6BD2" w:rsidRPr="006B6BD2" w:rsidRDefault="006B6BD2" w:rsidP="006B6BD2">
            <w:pPr>
              <w:spacing w:line="40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展示材料三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：病症三，海防薄弱</w:t>
            </w:r>
          </w:p>
          <w:p w:rsidR="006B6BD2" w:rsidRPr="006B6BD2" w:rsidRDefault="006B6BD2" w:rsidP="006B6BD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展示材料四：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病症四，人才缺失</w:t>
            </w:r>
          </w:p>
          <w:p w:rsidR="006B6BD2" w:rsidRPr="006B6BD2" w:rsidRDefault="006B6BD2" w:rsidP="006B6BD2">
            <w:pP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设计意图：</w:t>
            </w:r>
            <w:r w:rsidRPr="006B6BD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通过对历史史料的解读，培养学生利用历史知识解决问题的能力。</w:t>
            </w:r>
          </w:p>
          <w:p w:rsidR="006B6BD2" w:rsidRPr="006B6BD2" w:rsidRDefault="006B6BD2" w:rsidP="006B6BD2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（二）洋务运动的内容</w:t>
            </w:r>
          </w:p>
          <w:p w:rsidR="006B6BD2" w:rsidRPr="006B6BD2" w:rsidRDefault="006B6BD2" w:rsidP="006B6BD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1、教师：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经过大家的努力，洋务派为大清诊断出四大病症，针对这四大病症，他们又开出了什么药方呢？</w:t>
            </w:r>
            <w:r w:rsidRPr="006B6BD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假如你是洋务派，你会开出什么药方呢？</w:t>
            </w:r>
          </w:p>
          <w:p w:rsidR="006B6BD2" w:rsidRPr="006B6BD2" w:rsidRDefault="006B6BD2" w:rsidP="006B6BD2">
            <w:pPr>
              <w:tabs>
                <w:tab w:val="left" w:pos="1990"/>
              </w:tabs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接下来请分组，采取一小组一副药方的小组合作方式，结合教材以及历史地图册“对症下药”。</w:t>
            </w:r>
          </w:p>
          <w:tbl>
            <w:tblPr>
              <w:tblStyle w:val="1"/>
              <w:tblW w:w="0" w:type="auto"/>
              <w:tblLook w:val="0000" w:firstRow="0" w:lastRow="0" w:firstColumn="0" w:lastColumn="0" w:noHBand="0" w:noVBand="0"/>
            </w:tblPr>
            <w:tblGrid>
              <w:gridCol w:w="826"/>
              <w:gridCol w:w="856"/>
              <w:gridCol w:w="868"/>
              <w:gridCol w:w="855"/>
              <w:gridCol w:w="905"/>
              <w:gridCol w:w="1773"/>
              <w:gridCol w:w="1934"/>
            </w:tblGrid>
            <w:tr w:rsidR="006B6BD2" w:rsidRPr="006B6BD2" w:rsidTr="000B262D">
              <w:trPr>
                <w:trHeight w:val="264"/>
              </w:trPr>
              <w:tc>
                <w:tcPr>
                  <w:tcW w:w="8016" w:type="dxa"/>
                  <w:gridSpan w:val="7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四大药方</w:t>
                  </w:r>
                </w:p>
              </w:tc>
            </w:tr>
            <w:tr w:rsidR="006B6BD2" w:rsidRPr="006B6BD2" w:rsidTr="000B262D">
              <w:trPr>
                <w:trHeight w:val="401"/>
              </w:trPr>
              <w:tc>
                <w:tcPr>
                  <w:tcW w:w="1682" w:type="dxa"/>
                  <w:gridSpan w:val="2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药方1：</w:t>
                  </w:r>
                </w:p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创办军事工业</w:t>
                  </w:r>
                </w:p>
              </w:tc>
              <w:tc>
                <w:tcPr>
                  <w:tcW w:w="1723" w:type="dxa"/>
                  <w:gridSpan w:val="2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药方2：</w:t>
                  </w:r>
                </w:p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创办民用企业</w:t>
                  </w:r>
                </w:p>
              </w:tc>
              <w:tc>
                <w:tcPr>
                  <w:tcW w:w="2678" w:type="dxa"/>
                  <w:gridSpan w:val="2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药方3：</w:t>
                  </w:r>
                </w:p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建立新式海陆军</w:t>
                  </w:r>
                </w:p>
              </w:tc>
              <w:tc>
                <w:tcPr>
                  <w:tcW w:w="1934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药方4：</w:t>
                  </w:r>
                </w:p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培养新式人才</w:t>
                  </w:r>
                </w:p>
              </w:tc>
            </w:tr>
            <w:tr w:rsidR="006B6BD2" w:rsidRPr="006B6BD2" w:rsidTr="000B262D">
              <w:trPr>
                <w:trHeight w:val="280"/>
              </w:trPr>
              <w:tc>
                <w:tcPr>
                  <w:tcW w:w="826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创办人</w:t>
                  </w:r>
                </w:p>
              </w:tc>
              <w:tc>
                <w:tcPr>
                  <w:tcW w:w="855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企业名称</w:t>
                  </w:r>
                </w:p>
              </w:tc>
              <w:tc>
                <w:tcPr>
                  <w:tcW w:w="868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创办人</w:t>
                  </w:r>
                </w:p>
              </w:tc>
              <w:tc>
                <w:tcPr>
                  <w:tcW w:w="855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企业名称</w:t>
                  </w:r>
                </w:p>
              </w:tc>
              <w:tc>
                <w:tcPr>
                  <w:tcW w:w="905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时期</w:t>
                  </w:r>
                </w:p>
              </w:tc>
              <w:tc>
                <w:tcPr>
                  <w:tcW w:w="1773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成就</w:t>
                  </w:r>
                </w:p>
              </w:tc>
              <w:tc>
                <w:tcPr>
                  <w:tcW w:w="1934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  <w:r w:rsidRPr="006B6BD2">
                    <w:rPr>
                      <w:rFonts w:asciiTheme="minorEastAsia" w:eastAsiaTheme="minorEastAsia" w:hAnsiTheme="minorEastAsia" w:cs="宋体" w:hint="eastAsia"/>
                      <w:bCs/>
                      <w:sz w:val="21"/>
                      <w:szCs w:val="21"/>
                    </w:rPr>
                    <w:t>措施</w:t>
                  </w:r>
                </w:p>
              </w:tc>
            </w:tr>
            <w:tr w:rsidR="006B6BD2" w:rsidRPr="006B6BD2" w:rsidTr="000B262D">
              <w:trPr>
                <w:trHeight w:val="264"/>
              </w:trPr>
              <w:tc>
                <w:tcPr>
                  <w:tcW w:w="826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855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868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855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905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773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934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宋体"/>
                      <w:bCs/>
                      <w:sz w:val="21"/>
                      <w:szCs w:val="21"/>
                    </w:rPr>
                  </w:pPr>
                </w:p>
              </w:tc>
            </w:tr>
            <w:tr w:rsidR="006B6BD2" w:rsidRPr="006B6BD2" w:rsidTr="000B262D">
              <w:trPr>
                <w:trHeight w:val="272"/>
              </w:trPr>
              <w:tc>
                <w:tcPr>
                  <w:tcW w:w="826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  <w:tc>
                <w:tcPr>
                  <w:tcW w:w="855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  <w:tc>
                <w:tcPr>
                  <w:tcW w:w="868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  <w:tc>
                <w:tcPr>
                  <w:tcW w:w="855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  <w:tc>
                <w:tcPr>
                  <w:tcW w:w="905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  <w:tc>
                <w:tcPr>
                  <w:tcW w:w="1773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  <w:tc>
                <w:tcPr>
                  <w:tcW w:w="1934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</w:tr>
            <w:tr w:rsidR="006B6BD2" w:rsidRPr="006B6BD2" w:rsidTr="000B262D">
              <w:trPr>
                <w:trHeight w:val="272"/>
              </w:trPr>
              <w:tc>
                <w:tcPr>
                  <w:tcW w:w="826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  <w:tc>
                <w:tcPr>
                  <w:tcW w:w="855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  <w:tc>
                <w:tcPr>
                  <w:tcW w:w="868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  <w:tc>
                <w:tcPr>
                  <w:tcW w:w="855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  <w:tc>
                <w:tcPr>
                  <w:tcW w:w="905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  <w:tc>
                <w:tcPr>
                  <w:tcW w:w="1773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  <w:tc>
                <w:tcPr>
                  <w:tcW w:w="1934" w:type="dxa"/>
                </w:tcPr>
                <w:p w:rsidR="006B6BD2" w:rsidRPr="006B6BD2" w:rsidRDefault="006B6BD2" w:rsidP="00DD3329">
                  <w:pPr>
                    <w:wordWrap w:val="0"/>
                    <w:adjustRightInd w:val="0"/>
                    <w:spacing w:line="360" w:lineRule="exact"/>
                    <w:jc w:val="left"/>
                    <w:textAlignment w:val="baseline"/>
                    <w:rPr>
                      <w:rFonts w:asciiTheme="minorEastAsia" w:eastAsiaTheme="minorEastAsia" w:hAnsiTheme="minorEastAsia" w:cs="黑体"/>
                      <w:sz w:val="21"/>
                      <w:szCs w:val="21"/>
                    </w:rPr>
                  </w:pPr>
                </w:p>
              </w:tc>
            </w:tr>
          </w:tbl>
          <w:p w:rsidR="006B6BD2" w:rsidRPr="006B6BD2" w:rsidRDefault="006B6BD2" w:rsidP="006B6BD2">
            <w:pPr>
              <w:spacing w:line="400" w:lineRule="exact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设计意图：</w:t>
            </w:r>
            <w:r w:rsidRPr="006B6BD2">
              <w:rPr>
                <w:rFonts w:asciiTheme="minorEastAsia" w:eastAsiaTheme="minorEastAsia" w:hAnsiTheme="minorEastAsia" w:cs="黑体" w:hint="eastAsia"/>
                <w:szCs w:val="21"/>
              </w:rPr>
              <w:t>通过让学生扮演“医生”，把所学过的历史知识应用到解决实际问题当中。</w:t>
            </w:r>
            <w:r w:rsidRPr="006B6BD2">
              <w:rPr>
                <w:rFonts w:asciiTheme="minorEastAsia" w:eastAsiaTheme="minorEastAsia" w:hAnsiTheme="minorEastAsia" w:cs="黑体" w:hint="eastAsia"/>
                <w:bCs/>
                <w:szCs w:val="21"/>
              </w:rPr>
              <w:t>通过阅读课本、地图册等教材资料，总结洋务运动的具体内容，培养学生利用课本获取历史知识。</w:t>
            </w:r>
          </w:p>
          <w:p w:rsidR="006B6BD2" w:rsidRPr="006B6BD2" w:rsidRDefault="006B6BD2" w:rsidP="006B6BD2">
            <w:pPr>
              <w:numPr>
                <w:ilvl w:val="0"/>
                <w:numId w:val="4"/>
              </w:num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当时的清政府在服用了这四味药之后，疗效如何呢？是不是足够治愈它的病症了啊？遗憾的是，甲午中日战争中，北洋舰队全军覆灭，这场“自我疗伤”的运动宣告破产。在洋务运动结束后的这一百多年间，人们对他的评价褒贬不一，对这一场自我疗伤自我拯救的洋务运动，同学们你们又是怎样看待它的呢？接下来，请同学们小组内交流你们的看法，然后我们再请同学来表达你们的观点。</w:t>
            </w:r>
          </w:p>
          <w:p w:rsidR="006B6BD2" w:rsidRPr="006B6BD2" w:rsidRDefault="006B6BD2" w:rsidP="006B6BD2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iCs/>
                <w:color w:val="000000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  <w:szCs w:val="21"/>
              </w:rPr>
              <w:t>（提示：评价历史人物和历史事件的方法：辩证唯物主义观点，一分为二地去客观评价。）</w:t>
            </w:r>
          </w:p>
          <w:p w:rsidR="006B6BD2" w:rsidRPr="006B6BD2" w:rsidRDefault="006B6BD2" w:rsidP="006B6BD2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学生1</w:t>
            </w:r>
            <w:r w:rsidRPr="006B6BD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：创办近代军事工业，引进了西方国家的近代生产方式，对外国经济势力的扩张起了一定的抵制作用。</w:t>
            </w:r>
          </w:p>
          <w:p w:rsidR="006B6BD2" w:rsidRPr="006B6BD2" w:rsidRDefault="006B6BD2" w:rsidP="006B6BD2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学生2：</w:t>
            </w:r>
            <w:r w:rsidRPr="006B6BD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兴办近代民用工业刺激了民族资本主义的发展。</w:t>
            </w:r>
          </w:p>
          <w:p w:rsidR="006B6BD2" w:rsidRPr="006B6BD2" w:rsidRDefault="006B6BD2" w:rsidP="006B6BD2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学生3：</w:t>
            </w:r>
            <w:r w:rsidRPr="006B6BD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筹划海防，在一定程度上提高了清军的战斗力</w:t>
            </w:r>
          </w:p>
          <w:p w:rsidR="006B6BD2" w:rsidRPr="006B6BD2" w:rsidRDefault="006B6BD2" w:rsidP="006B6BD2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学生4：</w:t>
            </w:r>
            <w:r w:rsidRPr="006B6BD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创办新式学堂，派遣留学生，为近代中国培养了一批科技人才。</w:t>
            </w:r>
          </w:p>
          <w:p w:rsidR="006B6BD2" w:rsidRPr="006B6BD2" w:rsidRDefault="006B6BD2" w:rsidP="006B6BD2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设计意图：</w:t>
            </w:r>
            <w:r w:rsidRPr="006B6BD2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通过对洋务运动的评价，培养学生学会运用辩证发展的观点看待历史事件的能力。</w:t>
            </w:r>
          </w:p>
          <w:p w:rsidR="006B6BD2" w:rsidRPr="006B6BD2" w:rsidRDefault="006B6BD2" w:rsidP="006B6BD2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2、情感升华</w:t>
            </w:r>
          </w:p>
          <w:p w:rsidR="006B6BD2" w:rsidRPr="006B6BD2" w:rsidRDefault="006B6BD2" w:rsidP="006B6BD2">
            <w:pPr>
              <w:autoSpaceDE w:val="0"/>
              <w:autoSpaceDN w:val="0"/>
              <w:ind w:firstLineChars="200" w:firstLine="42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“天下兴亡，匹夫有责”，如果你生活在那个时代，你会成为一个什么样的人？为挽救国家于危难，你会怎样做？（学生思考，小组讨论并展示）</w:t>
            </w:r>
          </w:p>
          <w:p w:rsidR="006A1E21" w:rsidRPr="009D35A5" w:rsidRDefault="006B6BD2" w:rsidP="009D35A5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6B6BD2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设计意图：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t>学习历史的目的是学习前人的智慧，汲取有人所犯错误的教训，情景再现使学生</w:t>
            </w:r>
            <w:r w:rsidRPr="006B6BD2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的家国情怀得到升华，培养学生的爱国情怀。</w:t>
            </w:r>
          </w:p>
        </w:tc>
      </w:tr>
      <w:tr w:rsidR="006A1E21" w:rsidRPr="00A67EC8" w:rsidTr="00DD3329">
        <w:trPr>
          <w:gridAfter w:val="1"/>
          <w:wAfter w:w="6" w:type="pct"/>
          <w:trHeight w:val="442"/>
          <w:tblHeader/>
        </w:trPr>
        <w:tc>
          <w:tcPr>
            <w:tcW w:w="4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A1E21" w:rsidRPr="00A67EC8" w:rsidRDefault="006A1E21" w:rsidP="00DD3329">
            <w:pPr>
              <w:widowControl/>
              <w:spacing w:line="440" w:lineRule="exact"/>
              <w:ind w:left="420"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7EC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7.教学反思</w:t>
            </w:r>
          </w:p>
        </w:tc>
      </w:tr>
      <w:tr w:rsidR="006A1E21" w:rsidRPr="00A67EC8" w:rsidTr="00436FC3">
        <w:trPr>
          <w:gridAfter w:val="1"/>
          <w:wAfter w:w="6" w:type="pct"/>
          <w:trHeight w:val="2893"/>
          <w:tblHeader/>
        </w:trPr>
        <w:tc>
          <w:tcPr>
            <w:tcW w:w="4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C3" w:rsidRPr="00436FC3" w:rsidRDefault="00436FC3" w:rsidP="00436F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simsun" w:hint="eastAsia"/>
                <w:szCs w:val="21"/>
              </w:rPr>
            </w:pPr>
            <w:r w:rsidRPr="00436FC3">
              <w:rPr>
                <w:rFonts w:ascii="宋体" w:hAnsi="simsun" w:hint="eastAsia"/>
                <w:szCs w:val="21"/>
              </w:rPr>
              <w:t>“化作小医生，一起诊断大清国”，情景模拟使学生成了课堂的主体，本节课主要是以培养学生正确树立价值观，学会如何正确合理的评价历史时间、现象。在教学的过程中注重学生能力的培养和情感价值观的灌输，使学生成为课堂的主体，能从真实的资料中得出自己的结论，这也符合论从史出的历史教学观点。</w:t>
            </w:r>
          </w:p>
          <w:p w:rsidR="00436FC3" w:rsidRPr="00436FC3" w:rsidRDefault="00436FC3" w:rsidP="00436F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simsun" w:hint="eastAsia"/>
                <w:szCs w:val="21"/>
              </w:rPr>
            </w:pPr>
            <w:r w:rsidRPr="00436FC3">
              <w:rPr>
                <w:rFonts w:ascii="宋体" w:hAnsi="simsun" w:hint="eastAsia"/>
                <w:szCs w:val="21"/>
              </w:rPr>
              <w:t xml:space="preserve">   课件历史资料，让学生通过感官来了解基本的历史事实，并极大地引起了学生学习历史的兴趣。但是有些讨论环节时间少，内容多，个别同学还是没能完全搞懂，所以对时间安排还有待提升，应提前预演，留足充分的时间。</w:t>
            </w:r>
          </w:p>
          <w:p w:rsidR="006A1E21" w:rsidRPr="00436FC3" w:rsidRDefault="00436FC3" w:rsidP="00436F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simsun" w:hint="eastAsia"/>
                <w:szCs w:val="21"/>
              </w:rPr>
            </w:pPr>
            <w:r w:rsidRPr="00436FC3">
              <w:rPr>
                <w:rFonts w:ascii="宋体" w:hAnsi="simsun" w:hint="eastAsia"/>
                <w:szCs w:val="21"/>
              </w:rPr>
              <w:t xml:space="preserve">     作业设计以“如果你生活在那个年代应该怎么办？”为主题，把教学内容运用到实际生活当中，体现了情感价值观灌输，学生在情感上得到了升华。但是在此过程中过于注重情感价值观的体现，忽略了知识目标的确认。</w:t>
            </w:r>
          </w:p>
        </w:tc>
      </w:tr>
    </w:tbl>
    <w:p w:rsidR="004D4017" w:rsidRPr="004D4017" w:rsidRDefault="004D4017" w:rsidP="006B6BD2">
      <w:pPr>
        <w:autoSpaceDE w:val="0"/>
        <w:autoSpaceDN w:val="0"/>
        <w:jc w:val="left"/>
        <w:rPr>
          <w:rFonts w:ascii="宋体" w:hAnsi="simsun" w:hint="eastAsia"/>
          <w:szCs w:val="21"/>
        </w:rPr>
      </w:pPr>
      <w:bookmarkStart w:id="0" w:name="_GoBack"/>
      <w:bookmarkEnd w:id="0"/>
    </w:p>
    <w:sectPr w:rsidR="004D4017" w:rsidRPr="004D4017" w:rsidSect="004D4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E837C"/>
    <w:multiLevelType w:val="singleLevel"/>
    <w:tmpl w:val="A07E837C"/>
    <w:lvl w:ilvl="0">
      <w:start w:val="4"/>
      <w:numFmt w:val="decimal"/>
      <w:suff w:val="space"/>
      <w:lvlText w:val="第%1课"/>
      <w:lvlJc w:val="left"/>
    </w:lvl>
  </w:abstractNum>
  <w:abstractNum w:abstractNumId="1">
    <w:nsid w:val="A74F0DBF"/>
    <w:multiLevelType w:val="singleLevel"/>
    <w:tmpl w:val="A74F0D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76B3812"/>
    <w:multiLevelType w:val="hybridMultilevel"/>
    <w:tmpl w:val="E2D80AEC"/>
    <w:lvl w:ilvl="0" w:tplc="EBE0B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94EDBA"/>
    <w:multiLevelType w:val="singleLevel"/>
    <w:tmpl w:val="4694EDBA"/>
    <w:lvl w:ilvl="0">
      <w:start w:val="1"/>
      <w:numFmt w:val="decimal"/>
      <w:suff w:val="nothing"/>
      <w:lvlText w:val="%1、"/>
      <w:lvlJc w:val="left"/>
    </w:lvl>
  </w:abstractNum>
  <w:abstractNum w:abstractNumId="4">
    <w:nsid w:val="51717A0A"/>
    <w:multiLevelType w:val="singleLevel"/>
    <w:tmpl w:val="51717A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8F5BB7C"/>
    <w:multiLevelType w:val="singleLevel"/>
    <w:tmpl w:val="58F5BB7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5C946295"/>
    <w:multiLevelType w:val="multilevel"/>
    <w:tmpl w:val="4E56BE1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start w:val="1398508288"/>
      <w:numFmt w:val="none"/>
      <w:lvlText w:val=""/>
      <w:lvlJc w:val="left"/>
    </w:lvl>
    <w:lvl w:ilvl="3">
      <w:numFmt w:val="decimal"/>
      <w:lvlText w:val="爀椀愀氀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1F"/>
    <w:rsid w:val="0001519A"/>
    <w:rsid w:val="000B262D"/>
    <w:rsid w:val="001C3C1F"/>
    <w:rsid w:val="00436FC3"/>
    <w:rsid w:val="004D4017"/>
    <w:rsid w:val="006A1E21"/>
    <w:rsid w:val="006B6BD2"/>
    <w:rsid w:val="00905270"/>
    <w:rsid w:val="009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40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link w:val="a5"/>
    <w:uiPriority w:val="99"/>
    <w:qFormat/>
    <w:rsid w:val="006B6BD2"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rsid w:val="006B6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B6BD2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3"/>
    <w:uiPriority w:val="59"/>
    <w:qFormat/>
    <w:rsid w:val="006B6BD2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40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link w:val="a5"/>
    <w:uiPriority w:val="99"/>
    <w:qFormat/>
    <w:rsid w:val="006B6BD2"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rsid w:val="006B6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B6BD2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3"/>
    <w:uiPriority w:val="59"/>
    <w:qFormat/>
    <w:rsid w:val="006B6BD2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10</cp:revision>
  <dcterms:created xsi:type="dcterms:W3CDTF">2020-12-14T04:44:00Z</dcterms:created>
  <dcterms:modified xsi:type="dcterms:W3CDTF">2020-12-14T06:02:00Z</dcterms:modified>
</cp:coreProperties>
</file>