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4B" w:rsidRDefault="00905CFA" w:rsidP="00425772">
      <w:pPr>
        <w:jc w:val="center"/>
        <w:rPr>
          <w:rFonts w:ascii="黑体" w:eastAsia="黑体" w:hAnsi="黑体"/>
          <w:sz w:val="44"/>
          <w:szCs w:val="44"/>
        </w:rPr>
      </w:pPr>
      <w:r w:rsidRPr="00425772">
        <w:rPr>
          <w:rFonts w:ascii="黑体" w:eastAsia="黑体" w:hAnsi="黑体" w:hint="eastAsia"/>
          <w:sz w:val="44"/>
          <w:szCs w:val="44"/>
        </w:rPr>
        <w:t>乘着体验的翅膀</w:t>
      </w:r>
      <w:r w:rsidR="00F53295">
        <w:rPr>
          <w:rFonts w:ascii="黑体" w:eastAsia="黑体" w:hAnsi="黑体" w:hint="eastAsia"/>
          <w:sz w:val="44"/>
          <w:szCs w:val="44"/>
        </w:rPr>
        <w:t xml:space="preserve"> </w:t>
      </w:r>
      <w:r w:rsidRPr="00425772">
        <w:rPr>
          <w:rFonts w:ascii="黑体" w:eastAsia="黑体" w:hAnsi="黑体" w:hint="eastAsia"/>
          <w:sz w:val="44"/>
          <w:szCs w:val="44"/>
        </w:rPr>
        <w:t>让学习</w:t>
      </w:r>
      <w:r w:rsidR="000C6422">
        <w:rPr>
          <w:rFonts w:ascii="黑体" w:eastAsia="黑体" w:hAnsi="黑体" w:hint="eastAsia"/>
          <w:sz w:val="44"/>
          <w:szCs w:val="44"/>
        </w:rPr>
        <w:t>真正发生</w:t>
      </w:r>
    </w:p>
    <w:p w:rsidR="00535463" w:rsidRPr="00535463" w:rsidRDefault="00535463" w:rsidP="0042577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　　　</w:t>
      </w:r>
      <w:r w:rsidRPr="00535463">
        <w:rPr>
          <w:rFonts w:ascii="黑体" w:eastAsia="黑体" w:hAnsi="黑体" w:hint="eastAsia"/>
          <w:sz w:val="36"/>
          <w:szCs w:val="36"/>
        </w:rPr>
        <w:t>——小学数学体验式教学策略的探讨</w:t>
      </w:r>
    </w:p>
    <w:p w:rsidR="000311B4" w:rsidRPr="00535463" w:rsidRDefault="00535463" w:rsidP="00535463">
      <w:pPr>
        <w:ind w:firstLineChars="800" w:firstLine="2240"/>
        <w:rPr>
          <w:sz w:val="28"/>
          <w:szCs w:val="28"/>
        </w:rPr>
      </w:pPr>
      <w:r w:rsidRPr="00535463">
        <w:rPr>
          <w:rFonts w:hint="eastAsia"/>
          <w:sz w:val="28"/>
          <w:szCs w:val="28"/>
        </w:rPr>
        <w:t>古田县第一小学　　钟旭光</w:t>
      </w:r>
    </w:p>
    <w:p w:rsidR="00535463" w:rsidRDefault="00535463" w:rsidP="00535463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1074F3" w:rsidRPr="001074F3" w:rsidRDefault="00535463" w:rsidP="00535463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摘要：</w:t>
      </w:r>
      <w:r w:rsidR="000311B4">
        <w:rPr>
          <w:rFonts w:ascii="宋体" w:eastAsia="宋体" w:hAnsi="宋体" w:cs="宋体" w:hint="eastAsia"/>
          <w:color w:val="000000"/>
          <w:sz w:val="24"/>
          <w:szCs w:val="24"/>
        </w:rPr>
        <w:t>体验式教学是以培养学生核心素养为导向的</w:t>
      </w:r>
      <w:r w:rsidR="000311B4" w:rsidRPr="00467BD9">
        <w:rPr>
          <w:rFonts w:ascii="宋体" w:eastAsia="宋体" w:hAnsi="宋体" w:cs="宋体" w:hint="eastAsia"/>
          <w:color w:val="000000"/>
          <w:sz w:val="24"/>
          <w:szCs w:val="24"/>
        </w:rPr>
        <w:t>创新型</w:t>
      </w:r>
      <w:r w:rsidR="001074F3">
        <w:rPr>
          <w:rFonts w:ascii="宋体" w:eastAsia="宋体" w:hAnsi="宋体" w:cs="宋体" w:hint="eastAsia"/>
          <w:color w:val="000000"/>
          <w:sz w:val="24"/>
          <w:szCs w:val="24"/>
        </w:rPr>
        <w:t>教学方式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。在小学数学课堂教学中，</w:t>
      </w:r>
      <w:r w:rsidRPr="00535463">
        <w:rPr>
          <w:rFonts w:ascii="宋体" w:eastAsia="宋体" w:hAnsi="宋体" w:cs="宋体" w:hint="eastAsia"/>
          <w:color w:val="000000"/>
          <w:sz w:val="24"/>
          <w:szCs w:val="24"/>
        </w:rPr>
        <w:t>体验式教学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的开展能</w:t>
      </w:r>
      <w:r w:rsidRPr="00535463">
        <w:rPr>
          <w:rFonts w:ascii="宋体" w:eastAsia="宋体" w:hAnsi="宋体" w:cs="宋体" w:hint="eastAsia"/>
          <w:color w:val="000000"/>
          <w:sz w:val="24"/>
          <w:szCs w:val="24"/>
        </w:rPr>
        <w:t>提高学生的学习能力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，进而提升教学效率。</w:t>
      </w:r>
      <w:r w:rsidR="001074F3">
        <w:rPr>
          <w:rFonts w:ascii="宋体" w:eastAsia="宋体" w:hAnsi="宋体" w:cs="宋体" w:hint="eastAsia"/>
          <w:color w:val="000000"/>
          <w:sz w:val="24"/>
          <w:szCs w:val="24"/>
        </w:rPr>
        <w:t>本</w:t>
      </w:r>
      <w:r w:rsidR="001074F3" w:rsidRPr="001074F3">
        <w:rPr>
          <w:rFonts w:ascii="宋体" w:eastAsia="宋体" w:hAnsi="宋体" w:cs="宋体" w:hint="eastAsia"/>
          <w:color w:val="000000"/>
          <w:sz w:val="24"/>
          <w:szCs w:val="24"/>
        </w:rPr>
        <w:t>文</w:t>
      </w:r>
      <w:r w:rsidR="001074F3">
        <w:rPr>
          <w:rFonts w:ascii="宋体" w:eastAsia="宋体" w:hAnsi="宋体" w:cs="宋体" w:hint="eastAsia"/>
          <w:color w:val="000000"/>
          <w:sz w:val="24"/>
          <w:szCs w:val="24"/>
        </w:rPr>
        <w:t>先</w:t>
      </w:r>
      <w:r w:rsidR="001074F3" w:rsidRPr="001074F3">
        <w:rPr>
          <w:rFonts w:ascii="宋体" w:eastAsia="宋体" w:hAnsi="宋体" w:cs="宋体" w:hint="eastAsia"/>
          <w:color w:val="000000"/>
          <w:sz w:val="24"/>
          <w:szCs w:val="24"/>
        </w:rPr>
        <w:t>阐述体验式教学的内涵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，然后就</w:t>
      </w:r>
      <w:r w:rsidR="001074F3" w:rsidRPr="001074F3">
        <w:rPr>
          <w:rFonts w:ascii="宋体" w:eastAsia="宋体" w:hAnsi="宋体" w:cs="宋体" w:hint="eastAsia"/>
          <w:color w:val="000000"/>
          <w:sz w:val="24"/>
          <w:szCs w:val="24"/>
        </w:rPr>
        <w:t>体验式教学的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策略</w:t>
      </w:r>
      <w:r w:rsidR="001074F3" w:rsidRPr="001074F3">
        <w:rPr>
          <w:rFonts w:ascii="宋体" w:eastAsia="宋体" w:hAnsi="宋体" w:cs="宋体" w:hint="eastAsia"/>
          <w:color w:val="000000"/>
          <w:sz w:val="24"/>
          <w:szCs w:val="24"/>
        </w:rPr>
        <w:t>展开探讨。</w:t>
      </w:r>
    </w:p>
    <w:p w:rsidR="000311B4" w:rsidRPr="001074F3" w:rsidRDefault="001A3098" w:rsidP="00535463">
      <w:pPr>
        <w:spacing w:line="360" w:lineRule="auto"/>
        <w:ind w:firstLineChars="200" w:firstLine="420"/>
        <w:jc w:val="left"/>
      </w:pPr>
      <w:r>
        <w:rPr>
          <w:rFonts w:hint="eastAsia"/>
        </w:rPr>
        <w:t>关键词：</w:t>
      </w:r>
      <w:r w:rsidRPr="001A3098">
        <w:rPr>
          <w:rFonts w:asciiTheme="minorEastAsia" w:hAnsiTheme="minorEastAsia" w:hint="eastAsia"/>
          <w:sz w:val="24"/>
          <w:szCs w:val="24"/>
        </w:rPr>
        <w:t>小学数学　体验式教学</w:t>
      </w:r>
      <w:r>
        <w:rPr>
          <w:rFonts w:ascii="黑体" w:eastAsia="黑体" w:hAnsi="黑体" w:hint="eastAsia"/>
          <w:sz w:val="36"/>
          <w:szCs w:val="36"/>
        </w:rPr>
        <w:t xml:space="preserve">　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策略</w:t>
      </w:r>
      <w:r>
        <w:rPr>
          <w:rFonts w:ascii="黑体" w:eastAsia="黑体" w:hAnsi="黑体" w:hint="eastAsia"/>
          <w:sz w:val="36"/>
          <w:szCs w:val="36"/>
        </w:rPr>
        <w:t xml:space="preserve">　</w:t>
      </w:r>
    </w:p>
    <w:p w:rsidR="001A3098" w:rsidRDefault="001A3098" w:rsidP="0037179C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</w:p>
    <w:p w:rsidR="0009183C" w:rsidRPr="00C7424B" w:rsidRDefault="0037179C" w:rsidP="0037179C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37179C">
        <w:rPr>
          <w:rFonts w:ascii="宋体" w:eastAsia="宋体" w:hAnsi="宋体" w:cs="宋体"/>
          <w:color w:val="000000"/>
          <w:sz w:val="24"/>
          <w:szCs w:val="24"/>
        </w:rPr>
        <w:t>2011版新课程标准采用“经历、体验、感受、探索”等词语描述学习过程</w:t>
      </w:r>
      <w:r w:rsidRPr="0037179C">
        <w:rPr>
          <w:rFonts w:ascii="宋体" w:eastAsia="宋体" w:hAnsi="宋体" w:cs="宋体" w:hint="eastAsia"/>
          <w:color w:val="000000"/>
          <w:sz w:val="24"/>
          <w:szCs w:val="24"/>
        </w:rPr>
        <w:t>，强调了学习是学生亲自参与体验、感受、探索的过程。</w:t>
      </w:r>
      <w:r w:rsidR="00B26090" w:rsidRPr="0037179C">
        <w:rPr>
          <w:rFonts w:ascii="宋体" w:eastAsia="宋体" w:hAnsi="宋体" w:cs="宋体" w:hint="eastAsia"/>
          <w:color w:val="000000"/>
          <w:sz w:val="24"/>
          <w:szCs w:val="24"/>
        </w:rPr>
        <w:t>古</w:t>
      </w:r>
      <w:r w:rsidR="00EC4F8F" w:rsidRPr="0037179C">
        <w:rPr>
          <w:rFonts w:ascii="宋体" w:eastAsia="宋体" w:hAnsi="宋体" w:cs="宋体" w:hint="eastAsia"/>
          <w:color w:val="000000"/>
          <w:sz w:val="24"/>
          <w:szCs w:val="24"/>
        </w:rPr>
        <w:t>今中外，</w:t>
      </w:r>
      <w:r w:rsidR="00EC4F8F" w:rsidRPr="0037179C">
        <w:rPr>
          <w:rFonts w:ascii="宋体" w:eastAsia="宋体" w:hAnsi="宋体" w:cs="宋体"/>
          <w:color w:val="000000"/>
          <w:sz w:val="24"/>
          <w:szCs w:val="24"/>
        </w:rPr>
        <w:t>体验式教学思想</w:t>
      </w:r>
      <w:r w:rsidR="00425772" w:rsidRPr="0037179C">
        <w:rPr>
          <w:rFonts w:ascii="宋体" w:eastAsia="宋体" w:hAnsi="宋体" w:cs="宋体" w:hint="eastAsia"/>
          <w:color w:val="000000"/>
          <w:sz w:val="24"/>
          <w:szCs w:val="24"/>
        </w:rPr>
        <w:t>就</w:t>
      </w:r>
      <w:r w:rsidR="00EC4F8F" w:rsidRPr="0037179C">
        <w:rPr>
          <w:rFonts w:ascii="宋体" w:eastAsia="宋体" w:hAnsi="宋体" w:cs="宋体"/>
          <w:color w:val="000000"/>
          <w:sz w:val="24"/>
          <w:szCs w:val="24"/>
        </w:rPr>
        <w:t>有着深厚的历史渊源</w:t>
      </w:r>
      <w:r w:rsidR="00B26090" w:rsidRPr="0037179C">
        <w:rPr>
          <w:rFonts w:ascii="宋体" w:eastAsia="宋体" w:hAnsi="宋体" w:cs="宋体" w:hint="eastAsia"/>
          <w:color w:val="000000"/>
          <w:sz w:val="24"/>
          <w:szCs w:val="24"/>
        </w:rPr>
        <w:t>，从国外</w:t>
      </w:r>
      <w:r w:rsidR="00B26090" w:rsidRPr="0037179C">
        <w:rPr>
          <w:rFonts w:ascii="宋体" w:eastAsia="宋体" w:hAnsi="宋体" w:cs="宋体"/>
          <w:color w:val="000000"/>
          <w:sz w:val="24"/>
          <w:szCs w:val="24"/>
        </w:rPr>
        <w:t>夸美纽斯的“泛智教育”、杜威的“经验主义</w:t>
      </w:r>
      <w:r w:rsidR="00B26090" w:rsidRPr="0037179C">
        <w:rPr>
          <w:rFonts w:ascii="宋体" w:eastAsia="宋体" w:hAnsi="宋体" w:cs="宋体" w:hint="eastAsia"/>
          <w:color w:val="000000"/>
          <w:sz w:val="24"/>
          <w:szCs w:val="24"/>
        </w:rPr>
        <w:t>”到国内的</w:t>
      </w:r>
      <w:r w:rsidR="00B26090" w:rsidRPr="0037179C">
        <w:rPr>
          <w:rFonts w:ascii="宋体" w:eastAsia="宋体" w:hAnsi="宋体" w:cs="宋体"/>
          <w:color w:val="000000"/>
          <w:sz w:val="24"/>
          <w:szCs w:val="24"/>
        </w:rPr>
        <w:t>孔子周游列国、荀子的“知之不若行之”无不蕴涵着体验式教学观</w:t>
      </w:r>
      <w:r w:rsidR="00B26090" w:rsidRPr="0037179C">
        <w:rPr>
          <w:rFonts w:ascii="宋体" w:eastAsia="宋体" w:hAnsi="宋体" w:cs="宋体" w:hint="eastAsia"/>
          <w:color w:val="000000"/>
          <w:sz w:val="24"/>
          <w:szCs w:val="24"/>
        </w:rPr>
        <w:t>。在教育快速发展的现代，</w:t>
      </w:r>
      <w:r w:rsidRPr="0037179C">
        <w:rPr>
          <w:rFonts w:ascii="宋体" w:eastAsia="宋体" w:hAnsi="宋体" w:cs="宋体" w:hint="eastAsia"/>
          <w:color w:val="000000"/>
          <w:sz w:val="24"/>
          <w:szCs w:val="24"/>
        </w:rPr>
        <w:t>众多教育学者着眼于</w:t>
      </w:r>
      <w:r w:rsidR="00B26090" w:rsidRPr="0037179C">
        <w:rPr>
          <w:rFonts w:ascii="宋体" w:eastAsia="宋体" w:hAnsi="宋体" w:cs="宋体" w:hint="eastAsia"/>
          <w:color w:val="000000"/>
          <w:sz w:val="24"/>
          <w:szCs w:val="24"/>
        </w:rPr>
        <w:t>体验式教学</w:t>
      </w:r>
      <w:r w:rsidRPr="0037179C">
        <w:rPr>
          <w:rFonts w:ascii="宋体" w:eastAsia="宋体" w:hAnsi="宋体" w:cs="宋体" w:hint="eastAsia"/>
          <w:color w:val="000000"/>
          <w:sz w:val="24"/>
          <w:szCs w:val="24"/>
        </w:rPr>
        <w:t>的研究</w:t>
      </w:r>
      <w:r w:rsidR="00B26090" w:rsidRPr="0037179C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C7424B">
        <w:rPr>
          <w:rFonts w:ascii="宋体" w:eastAsia="宋体" w:hAnsi="宋体" w:cs="宋体" w:hint="eastAsia"/>
          <w:color w:val="000000" w:themeColor="text1"/>
          <w:sz w:val="24"/>
          <w:szCs w:val="24"/>
        </w:rPr>
        <w:t>大量的教学实践证明，这种</w:t>
      </w:r>
      <w:r w:rsidR="00C7424B" w:rsidRPr="00C7424B">
        <w:rPr>
          <w:rFonts w:ascii="宋体" w:eastAsia="宋体" w:hAnsi="宋体" w:cs="宋体" w:hint="eastAsia"/>
          <w:color w:val="000000" w:themeColor="text1"/>
          <w:sz w:val="24"/>
          <w:szCs w:val="24"/>
        </w:rPr>
        <w:t>教学方式能让</w:t>
      </w:r>
      <w:r w:rsidR="00C7424B">
        <w:rPr>
          <w:rFonts w:ascii="宋体" w:eastAsia="宋体" w:hAnsi="宋体" w:cs="宋体" w:hint="eastAsia"/>
          <w:color w:val="000000" w:themeColor="text1"/>
          <w:sz w:val="24"/>
          <w:szCs w:val="24"/>
        </w:rPr>
        <w:t>学生的</w:t>
      </w:r>
      <w:r w:rsidR="00C7424B" w:rsidRPr="00C7424B">
        <w:rPr>
          <w:rFonts w:ascii="宋体" w:eastAsia="宋体" w:hAnsi="宋体" w:cs="宋体" w:hint="eastAsia"/>
          <w:color w:val="000000" w:themeColor="text1"/>
          <w:sz w:val="24"/>
          <w:szCs w:val="24"/>
        </w:rPr>
        <w:t>学习向深度行进，</w:t>
      </w:r>
      <w:r w:rsidRPr="00C7424B">
        <w:rPr>
          <w:rFonts w:ascii="宋体" w:eastAsia="宋体" w:hAnsi="宋体" w:cs="宋体" w:hint="eastAsia"/>
          <w:color w:val="000000" w:themeColor="text1"/>
          <w:sz w:val="24"/>
          <w:szCs w:val="24"/>
        </w:rPr>
        <w:t>有效助力学生综合能力</w:t>
      </w:r>
      <w:r w:rsidR="00C7424B" w:rsidRPr="00C7424B">
        <w:rPr>
          <w:rFonts w:ascii="宋体" w:eastAsia="宋体" w:hAnsi="宋体" w:cs="宋体" w:hint="eastAsia"/>
          <w:color w:val="000000" w:themeColor="text1"/>
          <w:sz w:val="24"/>
          <w:szCs w:val="24"/>
        </w:rPr>
        <w:t>的</w:t>
      </w:r>
      <w:r w:rsidRPr="00C7424B">
        <w:rPr>
          <w:rFonts w:ascii="宋体" w:eastAsia="宋体" w:hAnsi="宋体" w:cs="宋体" w:hint="eastAsia"/>
          <w:color w:val="000000" w:themeColor="text1"/>
          <w:sz w:val="24"/>
          <w:szCs w:val="24"/>
        </w:rPr>
        <w:t>发展</w:t>
      </w:r>
      <w:r w:rsidR="00C7424B" w:rsidRPr="00C7424B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09183C" w:rsidRDefault="0009183C" w:rsidP="00185221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一、体验式</w:t>
      </w:r>
      <w:r w:rsidR="009538AD">
        <w:rPr>
          <w:rFonts w:ascii="宋体" w:eastAsia="宋体" w:hAnsi="宋体" w:cs="宋体" w:hint="eastAsia"/>
          <w:color w:val="000000"/>
          <w:sz w:val="24"/>
          <w:szCs w:val="24"/>
        </w:rPr>
        <w:t>教学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的内涵</w:t>
      </w:r>
    </w:p>
    <w:p w:rsidR="001A3098" w:rsidRDefault="00C7424B" w:rsidP="001A3098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538AD">
        <w:rPr>
          <w:rFonts w:ascii="宋体" w:eastAsia="宋体" w:hAnsi="宋体" w:cs="宋体" w:hint="eastAsia"/>
          <w:color w:val="000000" w:themeColor="text1"/>
          <w:sz w:val="24"/>
          <w:szCs w:val="24"/>
        </w:rPr>
        <w:t>体验式学习</w:t>
      </w:r>
      <w:r w:rsidRPr="009538AD">
        <w:rPr>
          <w:rFonts w:ascii="Arial" w:eastAsia="宋体" w:hAnsi="Arial" w:cs="Arial"/>
          <w:color w:val="000000" w:themeColor="text1"/>
          <w:kern w:val="0"/>
          <w:sz w:val="24"/>
          <w:szCs w:val="20"/>
        </w:rPr>
        <w:t>是一种先行后知的活动</w:t>
      </w:r>
      <w:r w:rsidR="0009183C">
        <w:rPr>
          <w:rFonts w:ascii="宋体" w:eastAsia="宋体" w:hAnsi="宋体" w:cs="宋体" w:hint="eastAsia"/>
          <w:color w:val="000000"/>
          <w:sz w:val="24"/>
          <w:szCs w:val="24"/>
        </w:rPr>
        <w:t>，</w:t>
      </w:r>
      <w:r w:rsidR="00F66A84" w:rsidRPr="009538AD">
        <w:rPr>
          <w:rFonts w:ascii="宋体" w:eastAsia="宋体" w:hAnsi="宋体" w:cs="宋体"/>
          <w:color w:val="000000" w:themeColor="text1"/>
          <w:sz w:val="24"/>
          <w:szCs w:val="24"/>
        </w:rPr>
        <w:t>是指教师通过创设适宜的情境，组织引领学生参加数学活动，学生在教师的引导、合作下，用亲身的经历去感知、理解、从而获得知识、应用知识，经历数学学学习的过程。</w:t>
      </w:r>
      <w:r>
        <w:rPr>
          <w:rFonts w:ascii="Arial" w:eastAsia="宋体" w:hAnsi="Arial" w:cs="Arial" w:hint="eastAsia"/>
          <w:color w:val="000000" w:themeColor="text1"/>
          <w:kern w:val="0"/>
          <w:sz w:val="24"/>
          <w:szCs w:val="20"/>
        </w:rPr>
        <w:t>它</w:t>
      </w:r>
      <w:r w:rsidR="00425772" w:rsidRPr="009538AD">
        <w:rPr>
          <w:rFonts w:ascii="宋体" w:eastAsia="宋体" w:hAnsi="宋体" w:cs="宋体" w:hint="eastAsia"/>
          <w:color w:val="000000" w:themeColor="text1"/>
          <w:sz w:val="24"/>
          <w:szCs w:val="24"/>
        </w:rPr>
        <w:t>能有效发挥</w:t>
      </w:r>
      <w:r w:rsidR="00425772" w:rsidRPr="009538AD">
        <w:rPr>
          <w:rFonts w:ascii="宋体" w:eastAsia="宋体" w:hAnsi="宋体" w:cs="宋体"/>
          <w:color w:val="000000" w:themeColor="text1"/>
          <w:sz w:val="24"/>
          <w:szCs w:val="24"/>
        </w:rPr>
        <w:t>学生</w:t>
      </w:r>
      <w:r w:rsidR="00425772" w:rsidRPr="009538AD">
        <w:rPr>
          <w:rFonts w:ascii="宋体" w:eastAsia="宋体" w:hAnsi="宋体" w:cs="宋体" w:hint="eastAsia"/>
          <w:color w:val="000000" w:themeColor="text1"/>
          <w:sz w:val="24"/>
          <w:szCs w:val="24"/>
        </w:rPr>
        <w:t>主观能动性</w:t>
      </w:r>
      <w:r w:rsidR="00425772">
        <w:rPr>
          <w:rFonts w:ascii="宋体" w:eastAsia="宋体" w:hAnsi="宋体" w:cs="宋体" w:hint="eastAsia"/>
          <w:color w:val="000000"/>
          <w:sz w:val="24"/>
          <w:szCs w:val="24"/>
        </w:rPr>
        <w:t>，促使学生建立主人公意识，自发地对学习产生需求与兴趣，提高课堂实效，提升学生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数学</w:t>
      </w:r>
      <w:r w:rsidR="00425772">
        <w:rPr>
          <w:rFonts w:ascii="宋体" w:eastAsia="宋体" w:hAnsi="宋体" w:cs="宋体" w:hint="eastAsia"/>
          <w:color w:val="000000"/>
          <w:sz w:val="24"/>
          <w:szCs w:val="24"/>
        </w:rPr>
        <w:t>素养。</w:t>
      </w:r>
      <w:r w:rsidR="001A3098" w:rsidRPr="001A3098">
        <w:rPr>
          <w:rFonts w:ascii="宋体" w:eastAsia="宋体" w:hAnsi="宋体" w:cs="宋体" w:hint="eastAsia"/>
          <w:color w:val="000000"/>
          <w:sz w:val="24"/>
          <w:szCs w:val="24"/>
        </w:rPr>
        <w:t>小学数学体验式学习既符合课程标准的理念，重视学生通过体验学习知识，也符合小学生数学学习的规律，能跨越抽象思维的障碍，提高数学学习的乐趣</w:t>
      </w:r>
      <w:r w:rsidR="001A3098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="001A3098" w:rsidRPr="001A3098">
        <w:rPr>
          <w:rFonts w:ascii="宋体" w:eastAsia="宋体" w:hAnsi="宋体" w:cs="宋体" w:hint="eastAsia"/>
          <w:color w:val="000000"/>
          <w:sz w:val="24"/>
          <w:szCs w:val="24"/>
          <w:vertAlign w:val="superscript"/>
        </w:rPr>
        <w:t>［１］</w:t>
      </w:r>
    </w:p>
    <w:p w:rsidR="009538AD" w:rsidRDefault="009538AD" w:rsidP="00185221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二、体验式教学的</w:t>
      </w:r>
      <w:r w:rsidR="001A3098">
        <w:rPr>
          <w:rFonts w:ascii="宋体" w:eastAsia="宋体" w:hAnsi="宋体" w:cs="宋体" w:hint="eastAsia"/>
          <w:color w:val="000000"/>
          <w:sz w:val="24"/>
          <w:szCs w:val="24"/>
        </w:rPr>
        <w:t>策略</w:t>
      </w:r>
    </w:p>
    <w:p w:rsidR="00EF0757" w:rsidRDefault="009538AD" w:rsidP="005D5A21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9538AD">
        <w:rPr>
          <w:rFonts w:ascii="宋体" w:eastAsia="宋体" w:hAnsi="宋体" w:cs="宋体" w:hint="eastAsia"/>
          <w:color w:val="000000" w:themeColor="text1"/>
          <w:sz w:val="24"/>
          <w:szCs w:val="24"/>
        </w:rPr>
        <w:t>（一）</w:t>
      </w:r>
      <w:r w:rsidR="00D4510E">
        <w:rPr>
          <w:rFonts w:ascii="宋体" w:eastAsia="宋体" w:hAnsi="宋体" w:cs="宋体" w:hint="eastAsia"/>
          <w:color w:val="000000" w:themeColor="text1"/>
          <w:sz w:val="24"/>
          <w:szCs w:val="24"/>
        </w:rPr>
        <w:t>创设情境　激发体验</w:t>
      </w:r>
    </w:p>
    <w:p w:rsidR="007E7E4C" w:rsidRDefault="00265E53" w:rsidP="001852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65E53">
        <w:rPr>
          <w:rFonts w:asciiTheme="minorEastAsia" w:hAnsiTheme="minorEastAsia" w:hint="eastAsia"/>
          <w:sz w:val="24"/>
          <w:szCs w:val="24"/>
        </w:rPr>
        <w:t>《数学课程标准》指出</w:t>
      </w:r>
      <w:r>
        <w:rPr>
          <w:rFonts w:asciiTheme="minorEastAsia" w:hAnsiTheme="minorEastAsia" w:hint="eastAsia"/>
          <w:sz w:val="24"/>
          <w:szCs w:val="24"/>
        </w:rPr>
        <w:t>:</w:t>
      </w:r>
      <w:r w:rsidRPr="00265E53">
        <w:rPr>
          <w:rFonts w:asciiTheme="minorEastAsia" w:hAnsiTheme="minorEastAsia" w:hint="eastAsia"/>
          <w:sz w:val="24"/>
          <w:szCs w:val="24"/>
        </w:rPr>
        <w:t>“要让学生在特定的数学教学的具体情境中，认识到学习对象的特征，从而获得体验。”</w:t>
      </w:r>
      <w:r w:rsidR="00634F30" w:rsidRPr="00634F30">
        <w:rPr>
          <w:rFonts w:asciiTheme="minorEastAsia" w:hAnsiTheme="minorEastAsia" w:hint="eastAsia"/>
          <w:sz w:val="24"/>
          <w:szCs w:val="24"/>
          <w:vertAlign w:val="superscript"/>
        </w:rPr>
        <w:t>［2］</w:t>
      </w:r>
      <w:r w:rsidR="007E7E4C" w:rsidRPr="007E7E4C">
        <w:rPr>
          <w:rFonts w:asciiTheme="minorEastAsia" w:hAnsiTheme="minorEastAsia" w:hint="eastAsia"/>
          <w:sz w:val="24"/>
          <w:szCs w:val="24"/>
        </w:rPr>
        <w:t>情境是体验式学习的催发剂。数学教师应基于学生的认知规律，创设一个生动有趣的教学情境，为学生的体验式学习创</w:t>
      </w:r>
      <w:r w:rsidR="007E7E4C" w:rsidRPr="007E7E4C">
        <w:rPr>
          <w:rFonts w:asciiTheme="minorEastAsia" w:hAnsiTheme="minorEastAsia" w:hint="eastAsia"/>
          <w:sz w:val="24"/>
          <w:szCs w:val="24"/>
        </w:rPr>
        <w:lastRenderedPageBreak/>
        <w:t>造机会，让学生在情境中经历知识产生和形成的过程，在掌握知识与技能的同时获得积极的情感体验。</w:t>
      </w:r>
      <w:r w:rsidR="007E7E4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E7E4C" w:rsidRPr="007E7E4C" w:rsidRDefault="007E7E4C" w:rsidP="005D5A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8915A2">
        <w:rPr>
          <w:rFonts w:asciiTheme="minorEastAsia" w:hAnsiTheme="minorEastAsia" w:hint="eastAsia"/>
          <w:sz w:val="24"/>
          <w:szCs w:val="24"/>
        </w:rPr>
        <w:t>问题情境</w:t>
      </w:r>
    </w:p>
    <w:p w:rsidR="001D5483" w:rsidRDefault="008514F0" w:rsidP="005D5A21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8514F0">
        <w:rPr>
          <w:rFonts w:ascii="宋体" w:eastAsia="宋体" w:hAnsi="宋体" w:cs="宋体" w:hint="eastAsia"/>
          <w:color w:val="000000" w:themeColor="text1"/>
          <w:sz w:val="24"/>
          <w:szCs w:val="24"/>
        </w:rPr>
        <w:t>问题是思维的开端，是数学的灵魂。</w:t>
      </w:r>
      <w:r w:rsidR="00C6451B">
        <w:rPr>
          <w:rFonts w:ascii="宋体" w:eastAsia="宋体" w:hAnsi="宋体" w:cs="宋体" w:hint="eastAsia"/>
          <w:color w:val="000000" w:themeColor="text1"/>
          <w:sz w:val="24"/>
          <w:szCs w:val="24"/>
        </w:rPr>
        <w:t>教师应当把知识设计成合</w:t>
      </w:r>
      <w:r w:rsidR="00BE0839">
        <w:rPr>
          <w:rFonts w:ascii="宋体" w:eastAsia="宋体" w:hAnsi="宋体" w:cs="宋体" w:hint="eastAsia"/>
          <w:color w:val="000000" w:themeColor="text1"/>
          <w:sz w:val="24"/>
          <w:szCs w:val="24"/>
        </w:rPr>
        <w:t>理</w:t>
      </w:r>
      <w:r w:rsidR="00C6451B">
        <w:rPr>
          <w:rFonts w:ascii="宋体" w:eastAsia="宋体" w:hAnsi="宋体" w:cs="宋体" w:hint="eastAsia"/>
          <w:color w:val="000000" w:themeColor="text1"/>
          <w:sz w:val="24"/>
          <w:szCs w:val="24"/>
        </w:rPr>
        <w:t>的问题情境，让问题驱动学生</w:t>
      </w:r>
      <w:r w:rsidR="00BE0839">
        <w:rPr>
          <w:rFonts w:ascii="宋体" w:eastAsia="宋体" w:hAnsi="宋体" w:cs="宋体" w:hint="eastAsia"/>
          <w:color w:val="000000" w:themeColor="text1"/>
          <w:sz w:val="24"/>
          <w:szCs w:val="24"/>
        </w:rPr>
        <w:t>去积极</w:t>
      </w:r>
      <w:r w:rsidR="00C6451B">
        <w:rPr>
          <w:rFonts w:ascii="宋体" w:eastAsia="宋体" w:hAnsi="宋体" w:cs="宋体" w:hint="eastAsia"/>
          <w:color w:val="000000" w:themeColor="text1"/>
          <w:sz w:val="24"/>
          <w:szCs w:val="24"/>
        </w:rPr>
        <w:t>体验，</w:t>
      </w:r>
      <w:r w:rsidR="00BE0839">
        <w:rPr>
          <w:rFonts w:ascii="宋体" w:eastAsia="宋体" w:hAnsi="宋体" w:cs="宋体" w:hint="eastAsia"/>
          <w:color w:val="000000" w:themeColor="text1"/>
          <w:sz w:val="24"/>
          <w:szCs w:val="24"/>
        </w:rPr>
        <w:t>并</w:t>
      </w:r>
      <w:r w:rsidR="00BE0839" w:rsidRPr="00BE0839">
        <w:rPr>
          <w:rFonts w:ascii="宋体" w:eastAsia="宋体" w:hAnsi="宋体" w:cs="宋体" w:hint="eastAsia"/>
          <w:color w:val="000000" w:themeColor="text1"/>
          <w:sz w:val="24"/>
          <w:szCs w:val="24"/>
        </w:rPr>
        <w:t>在解决问题中</w:t>
      </w:r>
      <w:r w:rsidR="00BE0839">
        <w:rPr>
          <w:rFonts w:ascii="宋体" w:eastAsia="宋体" w:hAnsi="宋体" w:cs="宋体" w:hint="eastAsia"/>
          <w:color w:val="000000" w:themeColor="text1"/>
          <w:sz w:val="24"/>
          <w:szCs w:val="24"/>
        </w:rPr>
        <w:t>掌握</w:t>
      </w:r>
      <w:r w:rsidR="00BE0839" w:rsidRPr="00BE0839">
        <w:rPr>
          <w:rFonts w:ascii="宋体" w:eastAsia="宋体" w:hAnsi="宋体" w:cs="宋体" w:hint="eastAsia"/>
          <w:color w:val="000000" w:themeColor="text1"/>
          <w:sz w:val="24"/>
          <w:szCs w:val="24"/>
        </w:rPr>
        <w:t>知识</w:t>
      </w:r>
      <w:r w:rsidR="00BE0839">
        <w:rPr>
          <w:rFonts w:ascii="宋体" w:eastAsia="宋体" w:hAnsi="宋体" w:cs="宋体" w:hint="eastAsia"/>
          <w:color w:val="000000" w:themeColor="text1"/>
          <w:sz w:val="24"/>
          <w:szCs w:val="24"/>
        </w:rPr>
        <w:t>，培养</w:t>
      </w:r>
      <w:r w:rsidR="00BE0839" w:rsidRPr="00BE0839">
        <w:rPr>
          <w:rFonts w:ascii="宋体" w:eastAsia="宋体" w:hAnsi="宋体" w:cs="宋体" w:hint="eastAsia"/>
          <w:color w:val="000000" w:themeColor="text1"/>
          <w:sz w:val="24"/>
          <w:szCs w:val="24"/>
        </w:rPr>
        <w:t>能力</w:t>
      </w:r>
      <w:r w:rsidR="00BE0839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5E1A6D" w:rsidRDefault="001D5483" w:rsidP="005E1A6D">
      <w:pPr>
        <w:spacing w:line="360" w:lineRule="auto"/>
        <w:ind w:firstLineChars="200" w:firstLine="480"/>
        <w:jc w:val="left"/>
        <w:rPr>
          <w:sz w:val="24"/>
        </w:rPr>
      </w:pPr>
      <w:r w:rsidRPr="001D5483">
        <w:rPr>
          <w:rFonts w:ascii="宋体" w:eastAsia="宋体" w:hAnsi="宋体" w:cs="宋体" w:hint="eastAsia"/>
          <w:color w:val="000000" w:themeColor="text1"/>
          <w:sz w:val="24"/>
          <w:szCs w:val="24"/>
        </w:rPr>
        <w:t>例如</w:t>
      </w:r>
      <w:r w:rsidR="00EC33F8">
        <w:rPr>
          <w:rFonts w:ascii="宋体" w:eastAsia="宋体" w:hAnsi="宋体" w:cs="宋体" w:hint="eastAsia"/>
          <w:color w:val="000000" w:themeColor="text1"/>
          <w:sz w:val="24"/>
          <w:szCs w:val="24"/>
        </w:rPr>
        <w:t>：苏教版《一一间隔排列规律》一课教学，当学生初步感知什么是一一间隔排列规律之后，笔者呈现书中的主题图“兔子乐园”，让学生找一找图中哪些物体一一间隔排列？</w:t>
      </w:r>
      <w:r w:rsidR="00185221">
        <w:rPr>
          <w:rFonts w:ascii="宋体" w:eastAsia="宋体" w:hAnsi="宋体" w:cs="宋体" w:hint="eastAsia"/>
          <w:color w:val="000000" w:themeColor="text1"/>
          <w:sz w:val="24"/>
          <w:szCs w:val="24"/>
        </w:rPr>
        <w:t>想一想</w:t>
      </w:r>
      <w:r w:rsidR="00EC33F8">
        <w:rPr>
          <w:rFonts w:ascii="宋体" w:eastAsia="宋体" w:hAnsi="宋体" w:cs="宋体" w:hint="eastAsia"/>
          <w:color w:val="000000" w:themeColor="text1"/>
          <w:sz w:val="24"/>
          <w:szCs w:val="24"/>
        </w:rPr>
        <w:t>一一间隔排列的两种物体</w:t>
      </w:r>
      <w:r w:rsidR="00EC33F8">
        <w:rPr>
          <w:rFonts w:ascii="Calibri" w:eastAsia="宋体" w:hAnsi="Calibri" w:cs="Times New Roman" w:hint="eastAsia"/>
          <w:sz w:val="24"/>
        </w:rPr>
        <w:t>数量之间有什么关系？</w:t>
      </w:r>
      <w:r w:rsidR="00EC33F8">
        <w:rPr>
          <w:rFonts w:hint="eastAsia"/>
          <w:sz w:val="24"/>
        </w:rPr>
        <w:t>通过</w:t>
      </w:r>
      <w:r w:rsidR="009D66B3">
        <w:rPr>
          <w:rFonts w:ascii="Calibri" w:eastAsia="宋体" w:hAnsi="Calibri" w:cs="Times New Roman" w:hint="eastAsia"/>
          <w:sz w:val="24"/>
        </w:rPr>
        <w:t>观察、比较，</w:t>
      </w:r>
      <w:r w:rsidR="009D66B3">
        <w:rPr>
          <w:rFonts w:hint="eastAsia"/>
          <w:sz w:val="24"/>
        </w:rPr>
        <w:t>全班学生</w:t>
      </w:r>
      <w:r w:rsidR="009D66B3">
        <w:rPr>
          <w:rFonts w:ascii="Calibri" w:eastAsia="宋体" w:hAnsi="Calibri" w:cs="Times New Roman" w:hint="eastAsia"/>
          <w:sz w:val="24"/>
        </w:rPr>
        <w:t>发现：一一间隔排列的两种物体，如果两端物体不同，两种物体数量相等；如果两端物体相同，两种物体数量就相差</w:t>
      </w:r>
      <w:r w:rsidR="009D66B3">
        <w:rPr>
          <w:rFonts w:hint="eastAsia"/>
          <w:sz w:val="24"/>
        </w:rPr>
        <w:t>1</w:t>
      </w:r>
      <w:r w:rsidR="009D66B3">
        <w:rPr>
          <w:rFonts w:ascii="Calibri" w:eastAsia="宋体" w:hAnsi="Calibri" w:cs="Times New Roman" w:hint="eastAsia"/>
          <w:sz w:val="24"/>
        </w:rPr>
        <w:t>。</w:t>
      </w:r>
      <w:r w:rsidR="009D66B3">
        <w:rPr>
          <w:rFonts w:hint="eastAsia"/>
          <w:sz w:val="24"/>
        </w:rPr>
        <w:t>接着教师追问：</w:t>
      </w:r>
      <w:r w:rsidR="009D66B3" w:rsidRPr="009D66B3">
        <w:rPr>
          <w:rFonts w:hint="eastAsia"/>
          <w:sz w:val="24"/>
        </w:rPr>
        <w:t>为什么</w:t>
      </w:r>
      <w:r w:rsidR="00DA0F35">
        <w:rPr>
          <w:rFonts w:hint="eastAsia"/>
          <w:sz w:val="24"/>
        </w:rPr>
        <w:t>会这样</w:t>
      </w:r>
      <w:r w:rsidR="009D66B3" w:rsidRPr="009D66B3">
        <w:rPr>
          <w:rFonts w:hint="eastAsia"/>
          <w:sz w:val="24"/>
        </w:rPr>
        <w:t>？</w:t>
      </w:r>
      <w:r w:rsidR="003A1AAC">
        <w:rPr>
          <w:rFonts w:hint="eastAsia"/>
          <w:sz w:val="24"/>
        </w:rPr>
        <w:t>经</w:t>
      </w:r>
      <w:r w:rsidR="009D66B3">
        <w:rPr>
          <w:rFonts w:hint="eastAsia"/>
          <w:sz w:val="24"/>
        </w:rPr>
        <w:t>过讨论交流，学生得出：</w:t>
      </w:r>
      <w:r w:rsidR="009D66B3">
        <w:rPr>
          <w:rFonts w:ascii="Calibri" w:eastAsia="宋体" w:hAnsi="Calibri" w:cs="Times New Roman" w:hint="eastAsia"/>
          <w:sz w:val="24"/>
        </w:rPr>
        <w:t>把一一间隔排列中的两种物体看成一组，然后一组一组地圈一圈，如果最后没有多余，说明两种物体的数量相等</w:t>
      </w:r>
      <w:r w:rsidR="003A1AAC">
        <w:rPr>
          <w:rFonts w:ascii="Calibri" w:eastAsia="宋体" w:hAnsi="Calibri" w:cs="Times New Roman" w:hint="eastAsia"/>
          <w:sz w:val="24"/>
        </w:rPr>
        <w:t>；</w:t>
      </w:r>
      <w:r w:rsidR="00C0494E">
        <w:rPr>
          <w:rFonts w:hint="eastAsia"/>
          <w:sz w:val="24"/>
        </w:rPr>
        <w:t>如果</w:t>
      </w:r>
      <w:r w:rsidR="00C0494E">
        <w:rPr>
          <w:rFonts w:ascii="Calibri" w:eastAsia="宋体" w:hAnsi="Calibri" w:cs="Times New Roman" w:hint="eastAsia"/>
          <w:sz w:val="24"/>
        </w:rPr>
        <w:t>最后</w:t>
      </w:r>
      <w:r w:rsidR="00C0494E">
        <w:rPr>
          <w:rFonts w:hint="eastAsia"/>
          <w:sz w:val="24"/>
        </w:rPr>
        <w:t>有</w:t>
      </w:r>
      <w:r w:rsidR="00C0494E">
        <w:rPr>
          <w:rFonts w:ascii="Calibri" w:eastAsia="宋体" w:hAnsi="Calibri" w:cs="Times New Roman" w:hint="eastAsia"/>
          <w:sz w:val="24"/>
        </w:rPr>
        <w:t>剩余</w:t>
      </w:r>
      <w:r w:rsidR="00C0494E">
        <w:rPr>
          <w:rFonts w:hint="eastAsia"/>
          <w:sz w:val="24"/>
        </w:rPr>
        <w:t>，说明</w:t>
      </w:r>
      <w:r w:rsidR="00C0494E" w:rsidRPr="009D66B3">
        <w:rPr>
          <w:rFonts w:hint="eastAsia"/>
          <w:sz w:val="24"/>
        </w:rPr>
        <w:t>两种物体的数量相差</w:t>
      </w:r>
      <w:r w:rsidR="00C0494E" w:rsidRPr="009D66B3">
        <w:rPr>
          <w:rFonts w:hint="eastAsia"/>
          <w:sz w:val="24"/>
        </w:rPr>
        <w:t>1</w:t>
      </w:r>
      <w:r w:rsidR="00C0494E">
        <w:rPr>
          <w:rFonts w:hint="eastAsia"/>
          <w:sz w:val="24"/>
        </w:rPr>
        <w:t>，而</w:t>
      </w:r>
      <w:r w:rsidR="00C0494E">
        <w:rPr>
          <w:rFonts w:ascii="Calibri" w:eastAsia="宋体" w:hAnsi="Calibri" w:cs="Times New Roman" w:hint="eastAsia"/>
          <w:sz w:val="24"/>
        </w:rPr>
        <w:t>多出的</w:t>
      </w:r>
      <w:r w:rsidR="00C0494E">
        <w:rPr>
          <w:rFonts w:hint="eastAsia"/>
          <w:sz w:val="24"/>
        </w:rPr>
        <w:t>物体</w:t>
      </w:r>
      <w:r w:rsidR="00C0494E">
        <w:rPr>
          <w:rFonts w:ascii="Calibri" w:eastAsia="宋体" w:hAnsi="Calibri" w:cs="Times New Roman" w:hint="eastAsia"/>
          <w:sz w:val="24"/>
        </w:rPr>
        <w:t>都是一一间隔排列中</w:t>
      </w:r>
      <w:r w:rsidR="00C0494E">
        <w:rPr>
          <w:rFonts w:hint="eastAsia"/>
          <w:sz w:val="24"/>
        </w:rPr>
        <w:t>两端</w:t>
      </w:r>
      <w:r w:rsidR="00C0494E">
        <w:rPr>
          <w:rFonts w:ascii="Calibri" w:eastAsia="宋体" w:hAnsi="Calibri" w:cs="Times New Roman" w:hint="eastAsia"/>
          <w:sz w:val="24"/>
        </w:rPr>
        <w:t>物体</w:t>
      </w:r>
      <w:r w:rsidR="00C0494E">
        <w:rPr>
          <w:rFonts w:hint="eastAsia"/>
          <w:sz w:val="24"/>
        </w:rPr>
        <w:t>，</w:t>
      </w:r>
      <w:r w:rsidR="00C0494E">
        <w:rPr>
          <w:rFonts w:ascii="Calibri" w:eastAsia="宋体" w:hAnsi="Calibri" w:cs="Times New Roman" w:hint="eastAsia"/>
          <w:sz w:val="24"/>
        </w:rPr>
        <w:t>说明两端物体比中间物体多</w:t>
      </w:r>
      <w:r w:rsidR="00C0494E">
        <w:rPr>
          <w:rFonts w:ascii="Calibri" w:eastAsia="宋体" w:hAnsi="Calibri" w:cs="Times New Roman" w:hint="eastAsia"/>
          <w:sz w:val="24"/>
        </w:rPr>
        <w:t>1</w:t>
      </w:r>
      <w:r w:rsidR="00C0494E">
        <w:rPr>
          <w:rFonts w:hint="eastAsia"/>
          <w:sz w:val="24"/>
        </w:rPr>
        <w:t>。学生</w:t>
      </w:r>
      <w:r w:rsidR="003A1AAC">
        <w:rPr>
          <w:rFonts w:hint="eastAsia"/>
          <w:sz w:val="24"/>
        </w:rPr>
        <w:t>用</w:t>
      </w:r>
      <w:r w:rsidR="00C0494E">
        <w:rPr>
          <w:rFonts w:ascii="Calibri" w:eastAsia="宋体" w:hAnsi="Calibri" w:cs="Times New Roman" w:hint="eastAsia"/>
          <w:sz w:val="24"/>
        </w:rPr>
        <w:t>一个对应一个圈一圈的方法验证了规律</w:t>
      </w:r>
      <w:r w:rsidR="00C0494E">
        <w:rPr>
          <w:rFonts w:hint="eastAsia"/>
          <w:sz w:val="24"/>
        </w:rPr>
        <w:t>，但笔者的教学并不止于此，</w:t>
      </w:r>
      <w:r w:rsidR="005E1A6D">
        <w:rPr>
          <w:rFonts w:hint="eastAsia"/>
          <w:sz w:val="24"/>
        </w:rPr>
        <w:t>继续追问：</w:t>
      </w:r>
      <w:r w:rsidR="005E1A6D">
        <w:rPr>
          <w:rFonts w:ascii="Calibri" w:eastAsia="宋体" w:hAnsi="Calibri" w:cs="Times New Roman" w:hint="eastAsia"/>
          <w:sz w:val="24"/>
        </w:rPr>
        <w:t>那是不是，所有一一间隔排列的两种物体，都有这样的规律呢？</w:t>
      </w:r>
      <w:r w:rsidR="003A1AAC">
        <w:rPr>
          <w:rFonts w:hint="eastAsia"/>
          <w:sz w:val="24"/>
        </w:rPr>
        <w:t>继而</w:t>
      </w:r>
      <w:r w:rsidR="005E1A6D">
        <w:rPr>
          <w:rFonts w:hint="eastAsia"/>
          <w:sz w:val="24"/>
        </w:rPr>
        <w:t>引导学生放大情境继续探究</w:t>
      </w:r>
      <w:r w:rsidR="001E2CA4">
        <w:rPr>
          <w:rFonts w:hint="eastAsia"/>
          <w:sz w:val="24"/>
        </w:rPr>
        <w:t>。</w:t>
      </w:r>
      <w:r w:rsidR="001E2CA4">
        <w:rPr>
          <w:rFonts w:hint="eastAsia"/>
          <w:sz w:val="24"/>
        </w:rPr>
        <w:t xml:space="preserve"> </w:t>
      </w:r>
    </w:p>
    <w:p w:rsidR="005E1A6D" w:rsidRDefault="005E1A6D" w:rsidP="008F4209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教师：</w:t>
      </w:r>
      <w:r>
        <w:rPr>
          <w:rFonts w:ascii="Calibri" w:eastAsia="宋体" w:hAnsi="Calibri" w:cs="Times New Roman" w:hint="eastAsia"/>
          <w:sz w:val="24"/>
        </w:rPr>
        <w:t>有</w:t>
      </w:r>
      <w:r>
        <w:rPr>
          <w:rFonts w:ascii="Calibri" w:eastAsia="宋体" w:hAnsi="Calibri" w:cs="Times New Roman" w:hint="eastAsia"/>
          <w:sz w:val="24"/>
        </w:rPr>
        <w:t>20</w:t>
      </w:r>
      <w:r w:rsidR="004C4AB8">
        <w:rPr>
          <w:rFonts w:hint="eastAsia"/>
          <w:sz w:val="24"/>
        </w:rPr>
        <w:t>只</w:t>
      </w:r>
      <w:r>
        <w:rPr>
          <w:rFonts w:ascii="Calibri" w:eastAsia="宋体" w:hAnsi="Calibri" w:cs="Times New Roman" w:hint="eastAsia"/>
          <w:sz w:val="24"/>
        </w:rPr>
        <w:t>兔子，像</w:t>
      </w:r>
      <w:r w:rsidR="00185221">
        <w:rPr>
          <w:rFonts w:ascii="Calibri" w:eastAsia="宋体" w:hAnsi="Calibri" w:cs="Times New Roman" w:hint="eastAsia"/>
          <w:sz w:val="24"/>
        </w:rPr>
        <w:t>这</w:t>
      </w:r>
      <w:r>
        <w:rPr>
          <w:rFonts w:ascii="Calibri" w:eastAsia="宋体" w:hAnsi="Calibri" w:cs="Times New Roman" w:hint="eastAsia"/>
          <w:sz w:val="24"/>
        </w:rPr>
        <w:t>样</w:t>
      </w:r>
      <w:r w:rsidR="00185221">
        <w:rPr>
          <w:rFonts w:ascii="Calibri" w:eastAsia="宋体" w:hAnsi="Calibri" w:cs="Times New Roman" w:hint="eastAsia"/>
          <w:sz w:val="24"/>
        </w:rPr>
        <w:t>（兔子和蘑菇一一间隔排列，</w:t>
      </w:r>
      <w:r w:rsidR="00185221">
        <w:rPr>
          <w:rFonts w:hint="eastAsia"/>
          <w:sz w:val="24"/>
        </w:rPr>
        <w:t>两端物体分别是兔子和蘑菇</w:t>
      </w:r>
      <w:r w:rsidR="00185221">
        <w:rPr>
          <w:rFonts w:ascii="Calibri" w:eastAsia="宋体" w:hAnsi="Calibri" w:cs="Times New Roman" w:hint="eastAsia"/>
          <w:sz w:val="24"/>
        </w:rPr>
        <w:t>）</w:t>
      </w:r>
      <w:r>
        <w:rPr>
          <w:rFonts w:ascii="Calibri" w:eastAsia="宋体" w:hAnsi="Calibri" w:cs="Times New Roman" w:hint="eastAsia"/>
          <w:sz w:val="24"/>
        </w:rPr>
        <w:t>排成一行</w:t>
      </w:r>
      <w:r w:rsidR="001E2CA4">
        <w:rPr>
          <w:rFonts w:ascii="Calibri" w:eastAsia="宋体" w:hAnsi="Calibri" w:cs="Times New Roman" w:hint="eastAsia"/>
          <w:sz w:val="24"/>
        </w:rPr>
        <w:t>，</w:t>
      </w:r>
      <w:r>
        <w:rPr>
          <w:rFonts w:ascii="Calibri" w:eastAsia="宋体" w:hAnsi="Calibri" w:cs="Times New Roman" w:hint="eastAsia"/>
          <w:sz w:val="24"/>
        </w:rPr>
        <w:t>一共有多少个蘑菇？</w:t>
      </w:r>
      <w:r w:rsidR="001E2CA4">
        <w:rPr>
          <w:rFonts w:hint="eastAsia"/>
          <w:sz w:val="24"/>
        </w:rPr>
        <w:t xml:space="preserve"> </w:t>
      </w:r>
    </w:p>
    <w:p w:rsidR="001E2CA4" w:rsidRDefault="001E2CA4" w:rsidP="008F4209">
      <w:pPr>
        <w:spacing w:line="360" w:lineRule="auto"/>
        <w:ind w:firstLineChars="200" w:firstLine="480"/>
        <w:jc w:val="left"/>
        <w:rPr>
          <w:rFonts w:ascii="Calibri" w:eastAsia="宋体" w:hAnsi="Calibri" w:cs="Times New Roman"/>
          <w:sz w:val="24"/>
        </w:rPr>
      </w:pPr>
      <w:r>
        <w:rPr>
          <w:rFonts w:hint="eastAsia"/>
          <w:sz w:val="24"/>
        </w:rPr>
        <w:t>生：</w:t>
      </w:r>
      <w:r>
        <w:rPr>
          <w:rFonts w:ascii="Calibri" w:eastAsia="宋体" w:hAnsi="Calibri" w:cs="Times New Roman" w:hint="eastAsia"/>
          <w:sz w:val="24"/>
        </w:rPr>
        <w:t>20</w:t>
      </w:r>
      <w:r>
        <w:rPr>
          <w:rFonts w:hint="eastAsia"/>
          <w:sz w:val="24"/>
        </w:rPr>
        <w:t>个。</w:t>
      </w:r>
    </w:p>
    <w:p w:rsidR="005E1A6D" w:rsidRDefault="001E2CA4" w:rsidP="008F4209">
      <w:pPr>
        <w:spacing w:line="360" w:lineRule="auto"/>
        <w:ind w:firstLineChars="200" w:firstLine="480"/>
        <w:jc w:val="left"/>
        <w:rPr>
          <w:rFonts w:ascii="Calibri" w:eastAsia="宋体" w:hAnsi="Calibri" w:cs="Times New Roman"/>
          <w:sz w:val="24"/>
        </w:rPr>
      </w:pPr>
      <w:r>
        <w:rPr>
          <w:rFonts w:hint="eastAsia"/>
          <w:sz w:val="24"/>
        </w:rPr>
        <w:t>教师：</w:t>
      </w:r>
      <w:r w:rsidR="00EA2623">
        <w:rPr>
          <w:rFonts w:ascii="Calibri" w:eastAsia="宋体" w:hAnsi="Calibri" w:cs="Times New Roman" w:hint="eastAsia"/>
          <w:sz w:val="24"/>
        </w:rPr>
        <w:t>100</w:t>
      </w:r>
      <w:r w:rsidR="005E1A6D">
        <w:rPr>
          <w:rFonts w:ascii="Calibri" w:eastAsia="宋体" w:hAnsi="Calibri" w:cs="Times New Roman" w:hint="eastAsia"/>
          <w:sz w:val="24"/>
        </w:rPr>
        <w:t>根木桩排成一排</w:t>
      </w:r>
      <w:r w:rsidR="00AE773D">
        <w:rPr>
          <w:rFonts w:ascii="Calibri" w:eastAsia="宋体" w:hAnsi="Calibri" w:cs="Times New Roman" w:hint="eastAsia"/>
          <w:sz w:val="24"/>
        </w:rPr>
        <w:t>，</w:t>
      </w:r>
      <w:r w:rsidR="005E1A6D">
        <w:rPr>
          <w:rFonts w:ascii="Calibri" w:eastAsia="宋体" w:hAnsi="Calibri" w:cs="Times New Roman" w:hint="eastAsia"/>
          <w:sz w:val="24"/>
        </w:rPr>
        <w:t>每相邻两根木桩中间有一块篱笆</w:t>
      </w:r>
      <w:r w:rsidR="00185221">
        <w:rPr>
          <w:rFonts w:ascii="Calibri" w:eastAsia="宋体" w:hAnsi="Calibri" w:cs="Times New Roman" w:hint="eastAsia"/>
          <w:sz w:val="24"/>
        </w:rPr>
        <w:t>（两端都是木桩）</w:t>
      </w:r>
      <w:r w:rsidR="005E1A6D">
        <w:rPr>
          <w:rFonts w:ascii="Calibri" w:eastAsia="宋体" w:hAnsi="Calibri" w:cs="Times New Roman" w:hint="eastAsia"/>
          <w:sz w:val="24"/>
        </w:rPr>
        <w:t>，一共有多少块篱笆？</w:t>
      </w:r>
    </w:p>
    <w:p w:rsidR="005E1A6D" w:rsidRDefault="005E1A6D" w:rsidP="008F4209">
      <w:pPr>
        <w:spacing w:line="360" w:lineRule="auto"/>
        <w:ind w:firstLineChars="200" w:firstLine="48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生：</w:t>
      </w:r>
      <w:r w:rsidR="00EA2623">
        <w:rPr>
          <w:rFonts w:ascii="Calibri" w:eastAsia="宋体" w:hAnsi="Calibri" w:cs="Times New Roman" w:hint="eastAsia"/>
          <w:sz w:val="24"/>
        </w:rPr>
        <w:t>100</w:t>
      </w:r>
      <w:r>
        <w:rPr>
          <w:rFonts w:ascii="Calibri" w:eastAsia="宋体" w:hAnsi="Calibri" w:cs="Times New Roman" w:hint="eastAsia"/>
          <w:sz w:val="24"/>
        </w:rPr>
        <w:t>-1=</w:t>
      </w:r>
      <w:r w:rsidR="00EA2623">
        <w:rPr>
          <w:rFonts w:ascii="Calibri" w:eastAsia="宋体" w:hAnsi="Calibri" w:cs="Times New Roman" w:hint="eastAsia"/>
          <w:sz w:val="24"/>
        </w:rPr>
        <w:t>9</w:t>
      </w:r>
      <w:r>
        <w:rPr>
          <w:rFonts w:ascii="Calibri" w:eastAsia="宋体" w:hAnsi="Calibri" w:cs="Times New Roman" w:hint="eastAsia"/>
          <w:sz w:val="24"/>
        </w:rPr>
        <w:t>9</w:t>
      </w:r>
      <w:r>
        <w:rPr>
          <w:rFonts w:ascii="Calibri" w:eastAsia="宋体" w:hAnsi="Calibri" w:cs="Times New Roman" w:hint="eastAsia"/>
          <w:sz w:val="24"/>
        </w:rPr>
        <w:t>块</w:t>
      </w:r>
    </w:p>
    <w:p w:rsidR="005E1A6D" w:rsidRDefault="001E2CA4" w:rsidP="008F4209">
      <w:pPr>
        <w:spacing w:line="360" w:lineRule="auto"/>
        <w:ind w:firstLineChars="200" w:firstLine="480"/>
        <w:jc w:val="left"/>
        <w:rPr>
          <w:rFonts w:ascii="Calibri" w:eastAsia="宋体" w:hAnsi="Calibri" w:cs="Times New Roman"/>
          <w:sz w:val="24"/>
        </w:rPr>
      </w:pPr>
      <w:r>
        <w:rPr>
          <w:rFonts w:hint="eastAsia"/>
          <w:sz w:val="24"/>
        </w:rPr>
        <w:t>教师：</w:t>
      </w:r>
      <w:r w:rsidR="00EA2623">
        <w:rPr>
          <w:rFonts w:hint="eastAsia"/>
          <w:sz w:val="24"/>
        </w:rPr>
        <w:t>那</w:t>
      </w:r>
      <w:r w:rsidR="005E1A6D">
        <w:rPr>
          <w:rFonts w:ascii="Calibri" w:eastAsia="宋体" w:hAnsi="Calibri" w:cs="Times New Roman" w:hint="eastAsia"/>
          <w:sz w:val="24"/>
        </w:rPr>
        <w:t>如果有很多很多的木桩，</w:t>
      </w:r>
      <w:r w:rsidR="00AE773D">
        <w:rPr>
          <w:rFonts w:ascii="Calibri" w:eastAsia="宋体" w:hAnsi="Calibri" w:cs="Times New Roman" w:hint="eastAsia"/>
          <w:sz w:val="24"/>
        </w:rPr>
        <w:t>也</w:t>
      </w:r>
      <w:r w:rsidR="00EA2623">
        <w:rPr>
          <w:rFonts w:ascii="Calibri" w:eastAsia="宋体" w:hAnsi="Calibri" w:cs="Times New Roman" w:hint="eastAsia"/>
          <w:sz w:val="24"/>
        </w:rPr>
        <w:t>像这样排成一行</w:t>
      </w:r>
      <w:r w:rsidR="00AE773D">
        <w:rPr>
          <w:rFonts w:hint="eastAsia"/>
          <w:sz w:val="24"/>
        </w:rPr>
        <w:t>，</w:t>
      </w:r>
      <w:r w:rsidR="005E1A6D">
        <w:rPr>
          <w:rFonts w:ascii="Calibri" w:eastAsia="宋体" w:hAnsi="Calibri" w:cs="Times New Roman" w:hint="eastAsia"/>
          <w:sz w:val="24"/>
        </w:rPr>
        <w:t>一共有多少块篱笆？</w:t>
      </w:r>
      <w:r>
        <w:rPr>
          <w:rFonts w:hint="eastAsia"/>
          <w:sz w:val="24"/>
        </w:rPr>
        <w:t>为什么？</w:t>
      </w:r>
    </w:p>
    <w:p w:rsidR="005E1A6D" w:rsidRDefault="001E2CA4" w:rsidP="00AE773D">
      <w:pPr>
        <w:topLinePunct/>
        <w:spacing w:line="440" w:lineRule="exact"/>
        <w:ind w:firstLineChars="200" w:firstLine="480"/>
        <w:rPr>
          <w:rFonts w:ascii="Calibri" w:eastAsia="宋体" w:hAnsi="Calibri" w:cs="Times New Roman"/>
          <w:sz w:val="24"/>
        </w:rPr>
      </w:pPr>
      <w:r>
        <w:rPr>
          <w:rFonts w:hint="eastAsia"/>
          <w:sz w:val="24"/>
        </w:rPr>
        <w:t>学生</w:t>
      </w:r>
      <w:r w:rsidR="005E1A6D">
        <w:rPr>
          <w:rFonts w:ascii="Calibri" w:eastAsia="宋体" w:hAnsi="Calibri" w:cs="Times New Roman" w:hint="eastAsia"/>
          <w:sz w:val="24"/>
        </w:rPr>
        <w:t>：因为排列的规律不变，所以不管木桩有几根，中间的篱笆总是比两端的木桩少</w:t>
      </w:r>
      <w:r w:rsidR="005E1A6D">
        <w:rPr>
          <w:rFonts w:ascii="Calibri" w:eastAsia="宋体" w:hAnsi="Calibri" w:cs="Times New Roman" w:hint="eastAsia"/>
          <w:sz w:val="24"/>
        </w:rPr>
        <w:t>1</w:t>
      </w:r>
      <w:r>
        <w:rPr>
          <w:rFonts w:hint="eastAsia"/>
          <w:sz w:val="24"/>
        </w:rPr>
        <w:t>。</w:t>
      </w:r>
    </w:p>
    <w:p w:rsidR="008514F0" w:rsidRDefault="003A1AAC" w:rsidP="004C4AB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以上教学</w:t>
      </w:r>
      <w:r w:rsidR="00D261E4">
        <w:rPr>
          <w:rFonts w:hint="eastAsia"/>
          <w:sz w:val="24"/>
        </w:rPr>
        <w:t>笔者</w:t>
      </w:r>
      <w:r>
        <w:rPr>
          <w:rFonts w:hint="eastAsia"/>
          <w:sz w:val="24"/>
        </w:rPr>
        <w:t>结合</w:t>
      </w:r>
      <w:r w:rsidR="00D261E4">
        <w:rPr>
          <w:rFonts w:hint="eastAsia"/>
          <w:sz w:val="24"/>
        </w:rPr>
        <w:t>本课的知识疑点</w:t>
      </w:r>
      <w:r w:rsidR="00D261E4" w:rsidRPr="00D261E4">
        <w:rPr>
          <w:rFonts w:asciiTheme="minorEastAsia" w:hAnsiTheme="minorEastAsia" w:hint="eastAsia"/>
          <w:sz w:val="24"/>
        </w:rPr>
        <w:t>、</w:t>
      </w:r>
      <w:r w:rsidR="00D261E4">
        <w:rPr>
          <w:rFonts w:hint="eastAsia"/>
          <w:sz w:val="24"/>
        </w:rPr>
        <w:t>难点，</w:t>
      </w:r>
      <w:r w:rsidR="001E2CA4">
        <w:rPr>
          <w:rFonts w:hint="eastAsia"/>
          <w:sz w:val="24"/>
        </w:rPr>
        <w:t>逐层</w:t>
      </w:r>
      <w:r w:rsidR="00D261E4">
        <w:rPr>
          <w:rFonts w:hint="eastAsia"/>
          <w:sz w:val="24"/>
        </w:rPr>
        <w:t>创设问题情境</w:t>
      </w:r>
      <w:r w:rsidR="001E2CA4">
        <w:rPr>
          <w:rFonts w:hint="eastAsia"/>
          <w:sz w:val="24"/>
        </w:rPr>
        <w:t>，</w:t>
      </w:r>
      <w:r w:rsidR="00D261E4">
        <w:rPr>
          <w:rFonts w:hint="eastAsia"/>
          <w:sz w:val="24"/>
        </w:rPr>
        <w:t>让学生在“找规律——验证规律——得出规律”的深层探究中，</w:t>
      </w:r>
      <w:r w:rsidR="001E2CA4">
        <w:rPr>
          <w:rFonts w:hint="eastAsia"/>
          <w:sz w:val="24"/>
        </w:rPr>
        <w:t>丰富</w:t>
      </w:r>
      <w:r w:rsidR="00D261E4">
        <w:rPr>
          <w:rFonts w:hint="eastAsia"/>
          <w:sz w:val="24"/>
        </w:rPr>
        <w:t>了</w:t>
      </w:r>
      <w:r w:rsidR="001E2CA4">
        <w:rPr>
          <w:rFonts w:hint="eastAsia"/>
          <w:sz w:val="24"/>
        </w:rPr>
        <w:t>对规律的认识，</w:t>
      </w:r>
      <w:r w:rsidR="00D261E4">
        <w:rPr>
          <w:rFonts w:hint="eastAsia"/>
          <w:sz w:val="24"/>
        </w:rPr>
        <w:t>体验</w:t>
      </w:r>
      <w:r w:rsidR="001E2CA4">
        <w:rPr>
          <w:rFonts w:hint="eastAsia"/>
          <w:sz w:val="24"/>
        </w:rPr>
        <w:t>规律的合理性</w:t>
      </w:r>
      <w:r w:rsidR="00D261E4">
        <w:rPr>
          <w:rFonts w:hint="eastAsia"/>
          <w:sz w:val="24"/>
        </w:rPr>
        <w:t>，享受着</w:t>
      </w:r>
      <w:r w:rsidR="001F7FE3">
        <w:rPr>
          <w:rFonts w:hint="eastAsia"/>
          <w:sz w:val="24"/>
        </w:rPr>
        <w:t>真学习</w:t>
      </w:r>
      <w:r w:rsidR="00D261E4">
        <w:rPr>
          <w:rFonts w:hint="eastAsia"/>
          <w:sz w:val="24"/>
        </w:rPr>
        <w:t>带来的喜悦与成就。</w:t>
      </w:r>
    </w:p>
    <w:p w:rsidR="008514F0" w:rsidRPr="00F53295" w:rsidRDefault="001B6275" w:rsidP="005D5A21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F53295">
        <w:rPr>
          <w:rFonts w:ascii="宋体" w:eastAsia="宋体" w:hAnsi="宋体" w:cs="宋体" w:hint="eastAsia"/>
          <w:color w:val="000000" w:themeColor="text1"/>
          <w:sz w:val="24"/>
          <w:szCs w:val="24"/>
        </w:rPr>
        <w:t>2．生活情境</w:t>
      </w:r>
    </w:p>
    <w:p w:rsidR="00B5692F" w:rsidRDefault="00551DF9" w:rsidP="008F4209">
      <w:pPr>
        <w:spacing w:line="360" w:lineRule="auto"/>
        <w:ind w:firstLineChars="200" w:firstLine="480"/>
        <w:rPr>
          <w:sz w:val="24"/>
          <w:szCs w:val="24"/>
        </w:rPr>
      </w:pPr>
      <w:r w:rsidRPr="00B5692F">
        <w:rPr>
          <w:rFonts w:hint="eastAsia"/>
          <w:sz w:val="24"/>
          <w:szCs w:val="24"/>
        </w:rPr>
        <w:lastRenderedPageBreak/>
        <w:t>研究表明：只有与真实世界和学生</w:t>
      </w:r>
      <w:r w:rsidR="00B5692F" w:rsidRPr="00B5692F">
        <w:rPr>
          <w:rFonts w:hint="eastAsia"/>
          <w:sz w:val="24"/>
          <w:szCs w:val="24"/>
        </w:rPr>
        <w:t>产生联系</w:t>
      </w:r>
      <w:r w:rsidRPr="00B5692F">
        <w:rPr>
          <w:rFonts w:hint="eastAsia"/>
          <w:sz w:val="24"/>
          <w:szCs w:val="24"/>
        </w:rPr>
        <w:t>的</w:t>
      </w:r>
      <w:r w:rsidR="00B5692F" w:rsidRPr="00B5692F">
        <w:rPr>
          <w:rFonts w:hint="eastAsia"/>
          <w:sz w:val="24"/>
          <w:szCs w:val="24"/>
        </w:rPr>
        <w:t>学习内容，才能引发</w:t>
      </w:r>
      <w:r w:rsidRPr="00B5692F">
        <w:rPr>
          <w:rFonts w:hint="eastAsia"/>
          <w:sz w:val="24"/>
          <w:szCs w:val="24"/>
        </w:rPr>
        <w:t>学生</w:t>
      </w:r>
      <w:r w:rsidR="00B5692F" w:rsidRPr="00B5692F">
        <w:rPr>
          <w:rFonts w:hint="eastAsia"/>
          <w:sz w:val="24"/>
          <w:szCs w:val="24"/>
        </w:rPr>
        <w:t>通过</w:t>
      </w:r>
      <w:r w:rsidRPr="00B5692F">
        <w:rPr>
          <w:rFonts w:hint="eastAsia"/>
          <w:sz w:val="24"/>
          <w:szCs w:val="24"/>
        </w:rPr>
        <w:t>体验</w:t>
      </w:r>
      <w:r w:rsidRPr="00B5692F">
        <w:rPr>
          <w:rFonts w:asciiTheme="minorEastAsia" w:hAnsiTheme="minorEastAsia" w:hint="eastAsia"/>
          <w:sz w:val="24"/>
          <w:szCs w:val="24"/>
        </w:rPr>
        <w:t>、探究性</w:t>
      </w:r>
      <w:r w:rsidR="00B5692F" w:rsidRPr="00B5692F">
        <w:rPr>
          <w:rFonts w:asciiTheme="minorEastAsia" w:hAnsiTheme="minorEastAsia" w:hint="eastAsia"/>
          <w:sz w:val="24"/>
          <w:szCs w:val="24"/>
        </w:rPr>
        <w:t>的</w:t>
      </w:r>
      <w:r w:rsidRPr="00B5692F">
        <w:rPr>
          <w:rFonts w:asciiTheme="minorEastAsia" w:hAnsiTheme="minorEastAsia" w:hint="eastAsia"/>
          <w:sz w:val="24"/>
          <w:szCs w:val="24"/>
        </w:rPr>
        <w:t>学习</w:t>
      </w:r>
      <w:r w:rsidR="00B5692F" w:rsidRPr="00B5692F">
        <w:rPr>
          <w:rFonts w:asciiTheme="minorEastAsia" w:hAnsiTheme="minorEastAsia" w:hint="eastAsia"/>
          <w:sz w:val="24"/>
          <w:szCs w:val="24"/>
        </w:rPr>
        <w:t>活动，生产理解，灵活应用</w:t>
      </w:r>
      <w:r w:rsidRPr="00B5692F">
        <w:rPr>
          <w:rFonts w:asciiTheme="minorEastAsia" w:hAnsiTheme="minorEastAsia" w:hint="eastAsia"/>
          <w:sz w:val="24"/>
          <w:szCs w:val="24"/>
        </w:rPr>
        <w:t>。</w:t>
      </w:r>
      <w:r w:rsidR="00B5692F" w:rsidRPr="00B5692F">
        <w:rPr>
          <w:rFonts w:asciiTheme="minorEastAsia" w:hAnsiTheme="minorEastAsia" w:hint="eastAsia"/>
          <w:sz w:val="24"/>
          <w:szCs w:val="24"/>
        </w:rPr>
        <w:t>因此，情境的设计要与学生的生活世界相联系</w:t>
      </w:r>
      <w:r w:rsidR="00B5692F">
        <w:rPr>
          <w:rFonts w:asciiTheme="minorEastAsia" w:hAnsiTheme="minorEastAsia" w:hint="eastAsia"/>
          <w:sz w:val="24"/>
          <w:szCs w:val="24"/>
        </w:rPr>
        <w:t>。</w:t>
      </w:r>
      <w:r w:rsidR="00F53295">
        <w:rPr>
          <w:rFonts w:asciiTheme="minorEastAsia" w:hAnsiTheme="minorEastAsia" w:hint="eastAsia"/>
          <w:sz w:val="24"/>
          <w:szCs w:val="24"/>
        </w:rPr>
        <w:t>教师要</w:t>
      </w:r>
      <w:r w:rsidR="00B5692F" w:rsidRPr="00B5692F">
        <w:rPr>
          <w:sz w:val="24"/>
          <w:szCs w:val="24"/>
        </w:rPr>
        <w:t>努力寻找数学知识的生活原形，根据学习内容，创设学生熟悉的、感兴趣现实情境，调动学生亲身参与数学活动。</w:t>
      </w:r>
    </w:p>
    <w:p w:rsidR="00104D5C" w:rsidRDefault="00D4510E" w:rsidP="00C044A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16383B">
        <w:rPr>
          <w:rFonts w:hint="eastAsia"/>
          <w:sz w:val="24"/>
          <w:szCs w:val="24"/>
        </w:rPr>
        <w:t>实践</w:t>
      </w:r>
      <w:r w:rsidR="003753D0">
        <w:rPr>
          <w:rFonts w:hint="eastAsia"/>
          <w:sz w:val="24"/>
          <w:szCs w:val="24"/>
        </w:rPr>
        <w:t>探究</w:t>
      </w:r>
      <w:r>
        <w:rPr>
          <w:rFonts w:hint="eastAsia"/>
          <w:sz w:val="24"/>
          <w:szCs w:val="24"/>
        </w:rPr>
        <w:t xml:space="preserve">　</w:t>
      </w:r>
      <w:r w:rsidR="003753D0">
        <w:rPr>
          <w:rFonts w:hint="eastAsia"/>
          <w:sz w:val="24"/>
          <w:szCs w:val="24"/>
        </w:rPr>
        <w:t>增加</w:t>
      </w:r>
      <w:r w:rsidR="009718EE">
        <w:rPr>
          <w:rFonts w:hint="eastAsia"/>
          <w:sz w:val="24"/>
          <w:szCs w:val="24"/>
        </w:rPr>
        <w:t>体验</w:t>
      </w:r>
      <w:r w:rsidR="00E84A95">
        <w:rPr>
          <w:rFonts w:hint="eastAsia"/>
          <w:sz w:val="24"/>
          <w:szCs w:val="24"/>
        </w:rPr>
        <w:t xml:space="preserve">　</w:t>
      </w:r>
    </w:p>
    <w:p w:rsidR="003753D0" w:rsidRDefault="00B87F86" w:rsidP="00C044AF">
      <w:pPr>
        <w:spacing w:line="360" w:lineRule="auto"/>
        <w:ind w:firstLineChars="200" w:firstLine="480"/>
        <w:rPr>
          <w:sz w:val="24"/>
          <w:szCs w:val="24"/>
        </w:rPr>
      </w:pPr>
      <w:r w:rsidRPr="00606C02">
        <w:rPr>
          <w:rFonts w:asciiTheme="minorEastAsia" w:hAnsiTheme="minorEastAsia" w:hint="eastAsia"/>
          <w:color w:val="000000" w:themeColor="text1"/>
          <w:sz w:val="24"/>
          <w:szCs w:val="24"/>
        </w:rPr>
        <w:t>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习</w:t>
      </w:r>
      <w:r w:rsidRPr="00606C02">
        <w:rPr>
          <w:rFonts w:asciiTheme="minorEastAsia" w:hAnsiTheme="minorEastAsia" w:hint="eastAsia"/>
          <w:color w:val="000000" w:themeColor="text1"/>
          <w:sz w:val="24"/>
          <w:szCs w:val="24"/>
        </w:rPr>
        <w:t>数学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Pr="00606C02">
        <w:rPr>
          <w:rFonts w:asciiTheme="minorEastAsia" w:hAnsiTheme="minorEastAsia" w:hint="eastAsia"/>
          <w:color w:val="000000" w:themeColor="text1"/>
          <w:sz w:val="24"/>
          <w:szCs w:val="24"/>
        </w:rPr>
        <w:t>亲身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实践体验的方式来主动构建数学知识。</w:t>
      </w:r>
      <w:r w:rsidR="003753D0" w:rsidRPr="003753D0">
        <w:rPr>
          <w:rFonts w:hint="eastAsia"/>
          <w:sz w:val="24"/>
          <w:szCs w:val="24"/>
        </w:rPr>
        <w:t>因此，在小学数学教学中，教师可巧设丰富多彩的实践探究活动，以激活学生原有知识与经验，让小学生在实践体验中学会自主获取知识，提高综合能力</w:t>
      </w:r>
      <w:r w:rsidR="00FA691C">
        <w:rPr>
          <w:rFonts w:hint="eastAsia"/>
          <w:sz w:val="24"/>
          <w:szCs w:val="24"/>
        </w:rPr>
        <w:t>。</w:t>
      </w:r>
    </w:p>
    <w:p w:rsidR="00FA691C" w:rsidRDefault="00167083" w:rsidP="008F420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例如：苏教版《认识</w:t>
      </w:r>
      <w:r w:rsidR="003A1AAC">
        <w:rPr>
          <w:rFonts w:hint="eastAsia"/>
          <w:sz w:val="24"/>
          <w:szCs w:val="24"/>
        </w:rPr>
        <w:t>千克</w:t>
      </w:r>
      <w:r>
        <w:rPr>
          <w:rFonts w:hint="eastAsia"/>
          <w:sz w:val="24"/>
          <w:szCs w:val="24"/>
        </w:rPr>
        <w:t>》</w:t>
      </w:r>
      <w:r w:rsidR="003A1AAC">
        <w:rPr>
          <w:rFonts w:hint="eastAsia"/>
          <w:sz w:val="24"/>
          <w:szCs w:val="24"/>
        </w:rPr>
        <w:t>一课，</w:t>
      </w:r>
      <w:r w:rsidR="00FA691C">
        <w:rPr>
          <w:rFonts w:hint="eastAsia"/>
          <w:sz w:val="24"/>
          <w:szCs w:val="24"/>
        </w:rPr>
        <w:t>笔者设计了三次实践探究活动。</w:t>
      </w:r>
    </w:p>
    <w:p w:rsidR="00FA691C" w:rsidRPr="00FA691C" w:rsidRDefault="00FA691C" w:rsidP="008F420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活动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：初步感知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1千克。</w:t>
      </w:r>
    </w:p>
    <w:p w:rsidR="00FA691C" w:rsidRDefault="00FA691C" w:rsidP="008F420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学生认识1千克后，让小组每一位同学都掂一掂1千克的花生，记住1千克的感觉，再拎一拎1千克的红枣，丰富学生对1千克实际轻重的感知。</w:t>
      </w:r>
    </w:p>
    <w:p w:rsidR="00FA691C" w:rsidRDefault="00FA691C" w:rsidP="008F4209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活动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：认识大约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1千克。</w:t>
      </w:r>
    </w:p>
    <w:p w:rsidR="00FA691C" w:rsidRDefault="00FA691C" w:rsidP="008F420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让学生估一估几本数学书</w:t>
      </w:r>
      <w:r w:rsidRPr="004B5B4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几个苹果大约重1千克，并通过称一称来验证，帮助建立1千克实际轻重的直观表象</w:t>
      </w:r>
      <w:r w:rsidR="00643EC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FA691C" w:rsidRDefault="00FA691C" w:rsidP="008F420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活动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：深化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1千克</w:t>
      </w:r>
      <w:r w:rsidR="00643ECA">
        <w:rPr>
          <w:rFonts w:asciiTheme="minorEastAsia" w:hAnsiTheme="minorEastAsia" w:hint="eastAsia"/>
          <w:color w:val="000000" w:themeColor="text1"/>
          <w:sz w:val="24"/>
          <w:szCs w:val="24"/>
        </w:rPr>
        <w:t>的质量观。</w:t>
      </w:r>
    </w:p>
    <w:p w:rsidR="00643ECA" w:rsidRDefault="00643ECA" w:rsidP="008F4209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让学生装一袋1千克的黄豆。学生在试装</w:t>
      </w:r>
      <w:r w:rsidRPr="007429A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调整</w:t>
      </w:r>
      <w:r w:rsidRPr="007429A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称重验证中再一次感知1千克实际轻重。</w:t>
      </w:r>
    </w:p>
    <w:p w:rsidR="00643ECA" w:rsidRPr="003A1AAC" w:rsidRDefault="003A1AAC" w:rsidP="008F4209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千克量感的建立是抽象的，</w:t>
      </w:r>
      <w:r w:rsidR="00643ECA">
        <w:rPr>
          <w:rFonts w:hint="eastAsia"/>
          <w:sz w:val="24"/>
          <w:szCs w:val="24"/>
        </w:rPr>
        <w:t>笔者</w:t>
      </w:r>
      <w:r w:rsidRPr="003A1AAC">
        <w:rPr>
          <w:rFonts w:asciiTheme="minorEastAsia" w:hAnsiTheme="minorEastAsia" w:hint="eastAsia"/>
          <w:color w:val="000000" w:themeColor="text1"/>
          <w:sz w:val="24"/>
          <w:szCs w:val="24"/>
        </w:rPr>
        <w:t>精心设计</w:t>
      </w:r>
      <w:r w:rsidR="003753D0">
        <w:rPr>
          <w:rFonts w:asciiTheme="minorEastAsia" w:hAnsiTheme="minorEastAsia" w:hint="eastAsia"/>
          <w:color w:val="000000" w:themeColor="text1"/>
          <w:sz w:val="24"/>
          <w:szCs w:val="24"/>
        </w:rPr>
        <w:t>实践</w:t>
      </w:r>
      <w:r w:rsidR="00643ECA">
        <w:rPr>
          <w:rFonts w:asciiTheme="minorEastAsia" w:hAnsiTheme="minorEastAsia" w:hint="eastAsia"/>
          <w:color w:val="000000" w:themeColor="text1"/>
          <w:sz w:val="24"/>
          <w:szCs w:val="24"/>
        </w:rPr>
        <w:t>探究</w:t>
      </w:r>
      <w:r w:rsidRPr="003A1AAC">
        <w:rPr>
          <w:rFonts w:asciiTheme="minorEastAsia" w:hAnsiTheme="minorEastAsia" w:hint="eastAsia"/>
          <w:color w:val="000000" w:themeColor="text1"/>
          <w:sz w:val="24"/>
          <w:szCs w:val="24"/>
        </w:rPr>
        <w:t>活动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263079">
        <w:rPr>
          <w:rFonts w:asciiTheme="minorEastAsia" w:hAnsiTheme="minorEastAsia" w:hint="eastAsia"/>
          <w:color w:val="000000" w:themeColor="text1"/>
          <w:sz w:val="24"/>
          <w:szCs w:val="24"/>
        </w:rPr>
        <w:t>让学生在有效的活动中获得千克的直观体验，</w:t>
      </w:r>
      <w:r w:rsidR="00643ECA">
        <w:rPr>
          <w:rFonts w:asciiTheme="minorEastAsia" w:hAnsiTheme="minorEastAsia" w:hint="eastAsia"/>
          <w:color w:val="000000" w:themeColor="text1"/>
          <w:sz w:val="24"/>
          <w:szCs w:val="24"/>
        </w:rPr>
        <w:t>对千克的认识从抽象到具体，并逐步清晰</w:t>
      </w:r>
      <w:r w:rsidR="00643ECA" w:rsidRPr="006C37BA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643ECA">
        <w:rPr>
          <w:rFonts w:asciiTheme="minorEastAsia" w:hAnsiTheme="minorEastAsia" w:hint="eastAsia"/>
          <w:color w:val="000000" w:themeColor="text1"/>
          <w:sz w:val="24"/>
          <w:szCs w:val="24"/>
        </w:rPr>
        <w:t>深刻，</w:t>
      </w:r>
      <w:r w:rsidR="00263079">
        <w:rPr>
          <w:rFonts w:asciiTheme="minorEastAsia" w:hAnsiTheme="minorEastAsia" w:hint="eastAsia"/>
          <w:color w:val="000000" w:themeColor="text1"/>
          <w:sz w:val="24"/>
          <w:szCs w:val="24"/>
        </w:rPr>
        <w:t>进而建立1千克的质量观念。</w:t>
      </w:r>
    </w:p>
    <w:p w:rsidR="00F53295" w:rsidRDefault="00F53295" w:rsidP="008F420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4510E"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6C37BA">
        <w:rPr>
          <w:rFonts w:asciiTheme="minorEastAsia" w:hAnsiTheme="minorEastAsia" w:hint="eastAsia"/>
          <w:sz w:val="24"/>
          <w:szCs w:val="24"/>
        </w:rPr>
        <w:t>动手</w:t>
      </w:r>
      <w:r w:rsidRPr="00F53295">
        <w:rPr>
          <w:rFonts w:asciiTheme="minorEastAsia" w:hAnsiTheme="minorEastAsia" w:hint="eastAsia"/>
          <w:sz w:val="24"/>
          <w:szCs w:val="24"/>
        </w:rPr>
        <w:t>操作</w:t>
      </w:r>
      <w:r w:rsidR="00D4510E">
        <w:rPr>
          <w:rFonts w:asciiTheme="minorEastAsia" w:hAnsiTheme="minorEastAsia" w:hint="eastAsia"/>
          <w:sz w:val="24"/>
          <w:szCs w:val="24"/>
        </w:rPr>
        <w:t xml:space="preserve">　</w:t>
      </w:r>
      <w:r w:rsidRPr="00F53295">
        <w:rPr>
          <w:rFonts w:asciiTheme="minorEastAsia" w:hAnsiTheme="minorEastAsia" w:hint="eastAsia"/>
          <w:sz w:val="24"/>
          <w:szCs w:val="24"/>
        </w:rPr>
        <w:t>深化体验</w:t>
      </w:r>
      <w:r w:rsidR="00E84A9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22FC" w:rsidRPr="00294CBB" w:rsidRDefault="005A77CE" w:rsidP="00AE773D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陶行知“教学做合一”</w:t>
      </w:r>
      <w:r w:rsidR="00C02546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的理念</w:t>
      </w:r>
      <w:r w:rsidR="00BC0D83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，带给教师的</w:t>
      </w:r>
      <w:r w:rsidR="00A367BF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启发</w:t>
      </w:r>
      <w:r w:rsidR="00C02546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教和学</w:t>
      </w:r>
      <w:r w:rsidR="00C02546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都要以为做</w:t>
      </w:r>
      <w:r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中心。</w:t>
      </w:r>
      <w:r w:rsidR="006E22FC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“做”指的是动手</w:t>
      </w:r>
      <w:r w:rsidR="00E33146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操作，</w:t>
      </w:r>
      <w:r w:rsidR="006E22FC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让学生在操作中</w:t>
      </w:r>
      <w:r w:rsidR="00BC0D83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达到对</w:t>
      </w:r>
      <w:r w:rsidR="00A367BF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数学</w:t>
      </w:r>
      <w:r w:rsidR="00BC0D83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知识的深层</w:t>
      </w:r>
      <w:r w:rsidR="00A367BF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次</w:t>
      </w:r>
      <w:r w:rsidR="00BC0D83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体验</w:t>
      </w:r>
      <w:r w:rsidR="00A367BF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。为此，教师要为学生创造机会，引导学生开展具有挑战性的操作活动，</w:t>
      </w:r>
      <w:r w:rsidR="00294CBB" w:rsidRPr="00294CBB">
        <w:rPr>
          <w:rFonts w:asciiTheme="minorEastAsia" w:hAnsiTheme="minorEastAsia" w:hint="eastAsia"/>
          <w:color w:val="000000" w:themeColor="text1"/>
          <w:sz w:val="24"/>
          <w:szCs w:val="24"/>
        </w:rPr>
        <w:t>在经历知识的生成与发展中学会思考，提升思维。</w:t>
      </w:r>
    </w:p>
    <w:p w:rsidR="00ED1F56" w:rsidRPr="008F4209" w:rsidRDefault="009A37BB" w:rsidP="008F4209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9A37BB">
        <w:rPr>
          <w:rFonts w:asciiTheme="minorEastAsia" w:hAnsiTheme="minorEastAsia" w:hint="eastAsia"/>
          <w:color w:val="000000" w:themeColor="text1"/>
          <w:sz w:val="24"/>
          <w:szCs w:val="24"/>
        </w:rPr>
        <w:t>例如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：苏教版《圆柱的表面积》一课</w:t>
      </w:r>
      <w:r w:rsidR="00F71451">
        <w:rPr>
          <w:rFonts w:asciiTheme="minorEastAsia" w:hAnsiTheme="minorEastAsia" w:hint="eastAsia"/>
          <w:color w:val="000000" w:themeColor="text1"/>
          <w:sz w:val="24"/>
          <w:szCs w:val="24"/>
        </w:rPr>
        <w:t>教学时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F71451">
        <w:rPr>
          <w:rFonts w:asciiTheme="minorEastAsia" w:hAnsiTheme="minorEastAsia" w:hint="eastAsia"/>
          <w:color w:val="000000" w:themeColor="text1"/>
          <w:sz w:val="24"/>
          <w:szCs w:val="24"/>
        </w:rPr>
        <w:t>笔者让学生拿出圆柱体</w:t>
      </w:r>
      <w:r w:rsidR="00F66188">
        <w:rPr>
          <w:rFonts w:asciiTheme="minorEastAsia" w:hAnsiTheme="minorEastAsia" w:hint="eastAsia"/>
          <w:color w:val="000000" w:themeColor="text1"/>
          <w:sz w:val="24"/>
          <w:szCs w:val="24"/>
        </w:rPr>
        <w:t>观察</w:t>
      </w:r>
      <w:r w:rsidR="00F71451">
        <w:rPr>
          <w:rFonts w:asciiTheme="minorEastAsia" w:hAnsiTheme="minorEastAsia" w:hint="eastAsia"/>
          <w:color w:val="000000" w:themeColor="text1"/>
          <w:sz w:val="24"/>
          <w:szCs w:val="24"/>
        </w:rPr>
        <w:t>并</w:t>
      </w:r>
      <w:r w:rsidR="00F66188">
        <w:rPr>
          <w:rFonts w:asciiTheme="minorEastAsia" w:hAnsiTheme="minorEastAsia" w:hint="eastAsia"/>
          <w:color w:val="000000" w:themeColor="text1"/>
          <w:sz w:val="24"/>
          <w:szCs w:val="24"/>
        </w:rPr>
        <w:t>思考</w:t>
      </w:r>
      <w:r w:rsidR="00F71451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F66188" w:rsidRPr="00F66188">
        <w:rPr>
          <w:rFonts w:asciiTheme="minorEastAsia" w:hAnsiTheme="minorEastAsia" w:hint="eastAsia"/>
          <w:color w:val="000000" w:themeColor="text1"/>
          <w:sz w:val="24"/>
          <w:szCs w:val="24"/>
        </w:rPr>
        <w:t>什么是圆柱</w:t>
      </w:r>
      <w:r w:rsidR="00F66188">
        <w:rPr>
          <w:rFonts w:asciiTheme="minorEastAsia" w:hAnsiTheme="minorEastAsia" w:hint="eastAsia"/>
          <w:color w:val="000000" w:themeColor="text1"/>
          <w:sz w:val="24"/>
          <w:szCs w:val="24"/>
        </w:rPr>
        <w:t>的表面积？学生通过动眼看</w:t>
      </w:r>
      <w:r w:rsidR="00F66188" w:rsidRPr="00F66188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F66188">
        <w:rPr>
          <w:rFonts w:asciiTheme="minorEastAsia" w:hAnsiTheme="minorEastAsia" w:hint="eastAsia"/>
          <w:color w:val="000000" w:themeColor="text1"/>
          <w:sz w:val="24"/>
          <w:szCs w:val="24"/>
        </w:rPr>
        <w:t>动手摸</w:t>
      </w:r>
      <w:r w:rsidR="00F66188" w:rsidRPr="00F66188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F66188">
        <w:rPr>
          <w:rFonts w:asciiTheme="minorEastAsia" w:hAnsiTheme="minorEastAsia" w:hint="eastAsia"/>
          <w:color w:val="000000" w:themeColor="text1"/>
          <w:sz w:val="24"/>
          <w:szCs w:val="24"/>
        </w:rPr>
        <w:t>动脑思考，</w:t>
      </w:r>
      <w:r w:rsidR="003902F2">
        <w:rPr>
          <w:rFonts w:eastAsia="宋体" w:hint="eastAsia"/>
          <w:color w:val="000000" w:themeColor="text1"/>
          <w:sz w:val="24"/>
        </w:rPr>
        <w:t>得出：圆柱的侧面积和两个底面积的和叫作圆柱的表面积。接着引导学生：</w:t>
      </w:r>
      <w:r w:rsidR="003902F2" w:rsidRPr="003902F2">
        <w:rPr>
          <w:rFonts w:eastAsia="宋体" w:hint="eastAsia"/>
          <w:color w:val="000000" w:themeColor="text1"/>
          <w:sz w:val="24"/>
        </w:rPr>
        <w:t>怎样计算圆柱的</w:t>
      </w:r>
      <w:r w:rsidR="003902F2" w:rsidRPr="003902F2">
        <w:rPr>
          <w:rFonts w:eastAsia="宋体" w:hint="eastAsia"/>
          <w:color w:val="000000" w:themeColor="text1"/>
          <w:sz w:val="24"/>
        </w:rPr>
        <w:lastRenderedPageBreak/>
        <w:t>表面积？</w:t>
      </w:r>
      <w:r w:rsidR="003902F2">
        <w:rPr>
          <w:rFonts w:eastAsia="宋体" w:hint="eastAsia"/>
          <w:color w:val="000000" w:themeColor="text1"/>
          <w:sz w:val="24"/>
        </w:rPr>
        <w:t>学生认为：</w:t>
      </w:r>
      <w:r w:rsidR="003902F2" w:rsidRPr="003902F2">
        <w:rPr>
          <w:rFonts w:eastAsia="宋体" w:hint="eastAsia"/>
          <w:color w:val="000000" w:themeColor="text1"/>
          <w:sz w:val="24"/>
        </w:rPr>
        <w:t>圆柱的</w:t>
      </w:r>
      <w:r w:rsidR="003902F2" w:rsidRPr="003902F2">
        <w:rPr>
          <w:rFonts w:eastAsia="宋体" w:hint="eastAsia"/>
          <w:color w:val="000000" w:themeColor="text1"/>
          <w:sz w:val="24"/>
        </w:rPr>
        <w:t>2</w:t>
      </w:r>
      <w:r w:rsidR="003902F2">
        <w:rPr>
          <w:rFonts w:eastAsia="宋体" w:hint="eastAsia"/>
          <w:color w:val="000000" w:themeColor="text1"/>
          <w:sz w:val="24"/>
        </w:rPr>
        <w:t>个</w:t>
      </w:r>
      <w:r w:rsidR="003902F2" w:rsidRPr="003902F2">
        <w:rPr>
          <w:rFonts w:eastAsia="宋体" w:hint="eastAsia"/>
          <w:color w:val="000000" w:themeColor="text1"/>
          <w:sz w:val="24"/>
        </w:rPr>
        <w:t>底面积</w:t>
      </w:r>
      <w:r w:rsidR="003902F2">
        <w:rPr>
          <w:rFonts w:eastAsia="宋体" w:hint="eastAsia"/>
          <w:color w:val="000000" w:themeColor="text1"/>
          <w:sz w:val="24"/>
        </w:rPr>
        <w:t>就是求</w:t>
      </w:r>
      <w:r w:rsidR="003902F2" w:rsidRPr="003902F2">
        <w:rPr>
          <w:rFonts w:eastAsia="宋体" w:hint="eastAsia"/>
          <w:color w:val="000000" w:themeColor="text1"/>
          <w:sz w:val="24"/>
        </w:rPr>
        <w:t>2</w:t>
      </w:r>
      <w:r w:rsidR="003902F2">
        <w:rPr>
          <w:rFonts w:eastAsia="宋体" w:hint="eastAsia"/>
          <w:color w:val="000000" w:themeColor="text1"/>
          <w:sz w:val="24"/>
        </w:rPr>
        <w:t>个圆的面积，已经学过了，因此</w:t>
      </w:r>
      <w:r w:rsidR="003902F2" w:rsidRPr="003902F2">
        <w:rPr>
          <w:rFonts w:eastAsia="宋体" w:hint="eastAsia"/>
          <w:color w:val="000000" w:themeColor="text1"/>
          <w:sz w:val="24"/>
        </w:rPr>
        <w:t>研究的重点是</w:t>
      </w:r>
      <w:r w:rsidR="003902F2">
        <w:rPr>
          <w:rFonts w:eastAsia="宋体" w:hint="eastAsia"/>
          <w:color w:val="000000" w:themeColor="text1"/>
          <w:sz w:val="24"/>
        </w:rPr>
        <w:t>圆柱</w:t>
      </w:r>
      <w:r w:rsidR="003902F2" w:rsidRPr="003902F2">
        <w:rPr>
          <w:rFonts w:eastAsia="宋体" w:hint="eastAsia"/>
          <w:color w:val="000000" w:themeColor="text1"/>
          <w:sz w:val="24"/>
        </w:rPr>
        <w:t>侧面积</w:t>
      </w:r>
      <w:r w:rsidR="003902F2">
        <w:rPr>
          <w:rFonts w:eastAsia="宋体" w:hint="eastAsia"/>
          <w:color w:val="000000" w:themeColor="text1"/>
          <w:sz w:val="24"/>
        </w:rPr>
        <w:t>的</w:t>
      </w:r>
      <w:r w:rsidR="003902F2" w:rsidRPr="003902F2">
        <w:rPr>
          <w:rFonts w:eastAsia="宋体" w:hint="eastAsia"/>
          <w:color w:val="000000" w:themeColor="text1"/>
          <w:sz w:val="24"/>
        </w:rPr>
        <w:t>计算</w:t>
      </w:r>
      <w:r w:rsidR="003902F2">
        <w:rPr>
          <w:rFonts w:eastAsia="宋体" w:hint="eastAsia"/>
          <w:color w:val="000000" w:themeColor="text1"/>
          <w:sz w:val="24"/>
        </w:rPr>
        <w:t>。教师顺势引导：你准备怎样来研究圆柱的侧面积计算？学生经过一番讨论觉得：圆柱的侧面是一个曲面，可以把圆柱的侧面展开化曲为直进行研究。</w:t>
      </w:r>
      <w:r w:rsidR="00D733D9">
        <w:rPr>
          <w:rFonts w:eastAsia="宋体" w:hint="eastAsia"/>
          <w:color w:val="000000" w:themeColor="text1"/>
          <w:sz w:val="24"/>
        </w:rPr>
        <w:t>而后教师根据学生的方案</w:t>
      </w:r>
      <w:r w:rsidR="00D733D9" w:rsidRPr="00D30DC5">
        <w:rPr>
          <w:rFonts w:eastAsia="宋体" w:hint="eastAsia"/>
          <w:color w:val="000000" w:themeColor="text1"/>
          <w:sz w:val="24"/>
        </w:rPr>
        <w:t>，</w:t>
      </w:r>
      <w:r w:rsidR="00D733D9">
        <w:rPr>
          <w:rFonts w:eastAsia="宋体" w:hint="eastAsia"/>
          <w:color w:val="000000" w:themeColor="text1"/>
          <w:sz w:val="24"/>
        </w:rPr>
        <w:t>组织</w:t>
      </w:r>
      <w:r w:rsidR="00B42A46">
        <w:rPr>
          <w:rFonts w:eastAsia="宋体" w:hint="eastAsia"/>
          <w:color w:val="000000" w:themeColor="text1"/>
          <w:sz w:val="24"/>
        </w:rPr>
        <w:t>学生</w:t>
      </w:r>
      <w:r w:rsidR="00D733D9">
        <w:rPr>
          <w:rFonts w:eastAsia="宋体" w:hint="eastAsia"/>
          <w:color w:val="000000" w:themeColor="text1"/>
          <w:sz w:val="24"/>
        </w:rPr>
        <w:t>进行操作探究</w:t>
      </w:r>
      <w:r w:rsidR="00B42A46">
        <w:rPr>
          <w:rFonts w:eastAsia="宋体" w:hint="eastAsia"/>
          <w:color w:val="000000" w:themeColor="text1"/>
          <w:sz w:val="24"/>
        </w:rPr>
        <w:t>。</w:t>
      </w:r>
      <w:r w:rsidR="00265E53" w:rsidRPr="00265E53">
        <w:rPr>
          <w:rFonts w:eastAsia="宋体" w:hint="eastAsia"/>
          <w:color w:val="000000" w:themeColor="text1"/>
          <w:sz w:val="24"/>
        </w:rPr>
        <w:t>学生</w:t>
      </w:r>
      <w:r w:rsidR="00B42A46" w:rsidRPr="00265E53">
        <w:rPr>
          <w:rFonts w:eastAsia="宋体" w:hint="eastAsia"/>
          <w:color w:val="000000" w:themeColor="text1"/>
          <w:sz w:val="24"/>
        </w:rPr>
        <w:t>独立操作、思考，再与小组同学讨论交流</w:t>
      </w:r>
      <w:r w:rsidR="0014129A" w:rsidRPr="00265E53">
        <w:rPr>
          <w:rFonts w:eastAsia="宋体" w:hint="eastAsia"/>
          <w:color w:val="000000" w:themeColor="text1"/>
          <w:sz w:val="24"/>
        </w:rPr>
        <w:t>。</w:t>
      </w:r>
      <w:r w:rsidR="0014129A" w:rsidRPr="0014129A">
        <w:rPr>
          <w:rFonts w:eastAsia="宋体" w:hint="eastAsia"/>
          <w:color w:val="000000" w:themeColor="text1"/>
          <w:sz w:val="24"/>
        </w:rPr>
        <w:t>在</w:t>
      </w:r>
      <w:r w:rsidR="0014129A">
        <w:rPr>
          <w:rFonts w:eastAsia="宋体" w:hint="eastAsia"/>
          <w:color w:val="000000" w:themeColor="text1"/>
          <w:sz w:val="24"/>
        </w:rPr>
        <w:t>汇报交流中同学们的发现精彩纷呈：第一小组</w:t>
      </w:r>
      <w:r w:rsidR="0014129A" w:rsidRPr="0014129A">
        <w:rPr>
          <w:rFonts w:eastAsia="宋体" w:hint="eastAsia"/>
          <w:color w:val="000000" w:themeColor="text1"/>
          <w:sz w:val="24"/>
        </w:rPr>
        <w:t>把圆柱沿着一条高剪开，得到一个长方形</w:t>
      </w:r>
      <w:r w:rsidR="00265E53">
        <w:rPr>
          <w:rFonts w:eastAsia="宋体" w:hint="eastAsia"/>
          <w:color w:val="000000" w:themeColor="text1"/>
          <w:sz w:val="24"/>
        </w:rPr>
        <w:t>；</w:t>
      </w:r>
      <w:r w:rsidR="0014129A">
        <w:rPr>
          <w:rFonts w:eastAsia="宋体" w:hint="eastAsia"/>
          <w:color w:val="000000" w:themeColor="text1"/>
          <w:sz w:val="24"/>
        </w:rPr>
        <w:t>第二小组</w:t>
      </w:r>
      <w:r w:rsidR="0014129A" w:rsidRPr="0014129A">
        <w:rPr>
          <w:rFonts w:eastAsia="宋体" w:hint="eastAsia"/>
          <w:color w:val="000000" w:themeColor="text1"/>
          <w:sz w:val="24"/>
        </w:rPr>
        <w:t>把圆柱的侧面斜着剪开，侧面展开是平行四边形</w:t>
      </w:r>
      <w:r w:rsidR="00265E53">
        <w:rPr>
          <w:rFonts w:eastAsia="宋体" w:hint="eastAsia"/>
          <w:color w:val="000000" w:themeColor="text1"/>
          <w:sz w:val="24"/>
        </w:rPr>
        <w:t>；</w:t>
      </w:r>
      <w:r w:rsidR="0014129A">
        <w:rPr>
          <w:rFonts w:eastAsia="宋体" w:hint="eastAsia"/>
          <w:color w:val="000000" w:themeColor="text1"/>
          <w:sz w:val="24"/>
        </w:rPr>
        <w:t>第三小组</w:t>
      </w:r>
      <w:r w:rsidR="0014129A" w:rsidRPr="0014129A">
        <w:rPr>
          <w:rFonts w:eastAsia="宋体" w:hint="eastAsia"/>
          <w:color w:val="000000" w:themeColor="text1"/>
          <w:sz w:val="24"/>
        </w:rPr>
        <w:t>：</w:t>
      </w:r>
      <w:r w:rsidR="00C702F4" w:rsidRPr="0014129A">
        <w:rPr>
          <w:rFonts w:eastAsia="宋体" w:hint="eastAsia"/>
          <w:color w:val="000000" w:themeColor="text1"/>
          <w:sz w:val="24"/>
        </w:rPr>
        <w:t>把圆柱沿着一条高剪开，得到一个</w:t>
      </w:r>
      <w:r w:rsidR="00C702F4">
        <w:rPr>
          <w:rFonts w:eastAsia="宋体" w:hint="eastAsia"/>
          <w:color w:val="000000" w:themeColor="text1"/>
          <w:sz w:val="24"/>
        </w:rPr>
        <w:t>正</w:t>
      </w:r>
      <w:r w:rsidR="00C702F4" w:rsidRPr="0014129A">
        <w:rPr>
          <w:rFonts w:eastAsia="宋体" w:hint="eastAsia"/>
          <w:color w:val="000000" w:themeColor="text1"/>
          <w:sz w:val="24"/>
        </w:rPr>
        <w:t>方形</w:t>
      </w:r>
      <w:r w:rsidR="00265E53">
        <w:rPr>
          <w:rFonts w:eastAsia="宋体" w:hint="eastAsia"/>
          <w:color w:val="000000" w:themeColor="text1"/>
          <w:sz w:val="24"/>
        </w:rPr>
        <w:t>；</w:t>
      </w:r>
      <w:r w:rsidR="00C702F4">
        <w:rPr>
          <w:rFonts w:eastAsia="宋体" w:hint="eastAsia"/>
          <w:color w:val="000000" w:themeColor="text1"/>
          <w:sz w:val="24"/>
        </w:rPr>
        <w:t>第四小组把</w:t>
      </w:r>
      <w:r w:rsidR="00C702F4" w:rsidRPr="0014129A">
        <w:rPr>
          <w:rFonts w:eastAsia="宋体" w:hint="eastAsia"/>
          <w:color w:val="000000" w:themeColor="text1"/>
          <w:sz w:val="24"/>
        </w:rPr>
        <w:t>圆柱的侧面</w:t>
      </w:r>
      <w:r w:rsidR="00C702F4">
        <w:rPr>
          <w:rFonts w:eastAsia="宋体" w:hint="eastAsia"/>
          <w:color w:val="000000" w:themeColor="text1"/>
          <w:sz w:val="24"/>
        </w:rPr>
        <w:t>随手一撕，</w:t>
      </w:r>
      <w:r w:rsidR="00C702F4" w:rsidRPr="0014129A">
        <w:rPr>
          <w:rFonts w:eastAsia="宋体" w:hint="eastAsia"/>
          <w:color w:val="000000" w:themeColor="text1"/>
          <w:sz w:val="24"/>
        </w:rPr>
        <w:t>展开</w:t>
      </w:r>
      <w:r w:rsidR="00C702F4">
        <w:rPr>
          <w:rFonts w:eastAsia="宋体" w:hint="eastAsia"/>
          <w:color w:val="000000" w:themeColor="text1"/>
          <w:sz w:val="24"/>
        </w:rPr>
        <w:t>后</w:t>
      </w:r>
      <w:r w:rsidR="00C702F4" w:rsidRPr="0014129A">
        <w:rPr>
          <w:rFonts w:eastAsia="宋体" w:hint="eastAsia"/>
          <w:color w:val="000000" w:themeColor="text1"/>
          <w:sz w:val="24"/>
        </w:rPr>
        <w:t>是一个不规则的图形</w:t>
      </w:r>
      <w:r w:rsidR="00C702F4">
        <w:rPr>
          <w:rFonts w:eastAsia="宋体" w:hint="eastAsia"/>
          <w:color w:val="000000" w:themeColor="text1"/>
          <w:sz w:val="24"/>
        </w:rPr>
        <w:t>。</w:t>
      </w:r>
      <w:r w:rsidR="00265E53">
        <w:rPr>
          <w:rFonts w:eastAsia="宋体" w:hint="eastAsia"/>
          <w:color w:val="000000" w:themeColor="text1"/>
          <w:sz w:val="24"/>
        </w:rPr>
        <w:t>接着</w:t>
      </w:r>
      <w:r w:rsidR="00C702F4">
        <w:rPr>
          <w:rFonts w:eastAsia="宋体" w:hint="eastAsia"/>
          <w:color w:val="000000" w:themeColor="text1"/>
          <w:sz w:val="24"/>
        </w:rPr>
        <w:t>通过</w:t>
      </w:r>
      <w:r w:rsidR="00265E53">
        <w:rPr>
          <w:rFonts w:eastAsia="宋体" w:hint="eastAsia"/>
          <w:color w:val="000000" w:themeColor="text1"/>
          <w:sz w:val="24"/>
        </w:rPr>
        <w:t>生生、</w:t>
      </w:r>
      <w:r w:rsidR="00C702F4">
        <w:rPr>
          <w:rFonts w:eastAsia="宋体" w:hint="eastAsia"/>
          <w:color w:val="000000" w:themeColor="text1"/>
          <w:sz w:val="24"/>
        </w:rPr>
        <w:t>组际之间的</w:t>
      </w:r>
      <w:r w:rsidR="00265E53">
        <w:rPr>
          <w:rFonts w:eastAsia="宋体" w:hint="eastAsia"/>
          <w:color w:val="000000" w:themeColor="text1"/>
          <w:sz w:val="24"/>
        </w:rPr>
        <w:t>交流</w:t>
      </w:r>
      <w:r w:rsidR="00C702F4">
        <w:rPr>
          <w:rFonts w:eastAsia="宋体" w:hint="eastAsia"/>
          <w:color w:val="000000" w:themeColor="text1"/>
          <w:sz w:val="24"/>
        </w:rPr>
        <w:t>互动</w:t>
      </w:r>
      <w:r w:rsidR="001F7FE3">
        <w:rPr>
          <w:rFonts w:eastAsia="宋体" w:hint="eastAsia"/>
          <w:color w:val="000000" w:themeColor="text1"/>
          <w:sz w:val="24"/>
        </w:rPr>
        <w:t>、梳理总结，</w:t>
      </w:r>
      <w:r w:rsidR="00C702F4">
        <w:rPr>
          <w:rFonts w:eastAsia="宋体" w:hint="eastAsia"/>
          <w:color w:val="000000" w:themeColor="text1"/>
          <w:sz w:val="24"/>
        </w:rPr>
        <w:t>学生</w:t>
      </w:r>
      <w:r w:rsidR="006D6BC3">
        <w:rPr>
          <w:rFonts w:eastAsia="宋体" w:hint="eastAsia"/>
          <w:color w:val="000000" w:themeColor="text1"/>
          <w:sz w:val="24"/>
        </w:rPr>
        <w:t>找到</w:t>
      </w:r>
      <w:r w:rsidR="00ED1F56">
        <w:rPr>
          <w:rFonts w:eastAsia="宋体" w:hint="eastAsia"/>
          <w:color w:val="000000" w:themeColor="text1"/>
          <w:sz w:val="24"/>
        </w:rPr>
        <w:t>圆柱</w:t>
      </w:r>
      <w:r w:rsidR="00ED1F56" w:rsidRPr="00ED1F56">
        <w:rPr>
          <w:rFonts w:eastAsia="宋体" w:hint="eastAsia"/>
          <w:color w:val="000000" w:themeColor="text1"/>
          <w:sz w:val="24"/>
        </w:rPr>
        <w:t>侧面展开图</w:t>
      </w:r>
      <w:r w:rsidR="006D6BC3">
        <w:rPr>
          <w:rFonts w:eastAsia="宋体" w:hint="eastAsia"/>
          <w:color w:val="000000" w:themeColor="text1"/>
          <w:sz w:val="24"/>
        </w:rPr>
        <w:t>与原来圆柱之间的关系</w:t>
      </w:r>
      <w:r w:rsidR="00A33770">
        <w:rPr>
          <w:rFonts w:eastAsia="宋体" w:hint="eastAsia"/>
          <w:color w:val="000000" w:themeColor="text1"/>
          <w:sz w:val="24"/>
        </w:rPr>
        <w:t>，</w:t>
      </w:r>
      <w:r w:rsidR="00ED1F56">
        <w:rPr>
          <w:rFonts w:eastAsia="宋体" w:hint="eastAsia"/>
          <w:color w:val="000000" w:themeColor="text1"/>
          <w:sz w:val="24"/>
        </w:rPr>
        <w:t>并</w:t>
      </w:r>
      <w:r w:rsidR="00C702F4">
        <w:rPr>
          <w:rFonts w:eastAsia="宋体" w:hint="eastAsia"/>
          <w:color w:val="000000" w:themeColor="text1"/>
          <w:sz w:val="24"/>
        </w:rPr>
        <w:t>推导出圆柱的侧面积等于底面周长乘高</w:t>
      </w:r>
      <w:r w:rsidR="00A33770">
        <w:rPr>
          <w:rFonts w:eastAsia="宋体" w:hint="eastAsia"/>
          <w:color w:val="000000" w:themeColor="text1"/>
          <w:sz w:val="24"/>
        </w:rPr>
        <w:t>。</w:t>
      </w:r>
    </w:p>
    <w:p w:rsidR="00D30DC5" w:rsidRDefault="00EF102E" w:rsidP="008F4209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eastAsia="宋体" w:hint="eastAsia"/>
          <w:color w:val="000000" w:themeColor="text1"/>
          <w:sz w:val="24"/>
        </w:rPr>
        <w:t>上述的教学是一个充满着猜测、操作、观察、推理、交流等数学活动的过程。学生在独探、小组合探、交流中丰满了圆柱表面积计算的体验。学生通过动手操作，亲历了圆柱表面积计算公式的推导过程，对圆柱表面积的计算不仅知其然，而且知其所以然，学生</w:t>
      </w:r>
      <w:r w:rsidR="001F7FE3">
        <w:rPr>
          <w:rFonts w:eastAsia="宋体" w:hint="eastAsia"/>
          <w:color w:val="000000" w:themeColor="text1"/>
          <w:sz w:val="24"/>
        </w:rPr>
        <w:t>在真学习中提升了数学素养。</w:t>
      </w:r>
    </w:p>
    <w:p w:rsidR="00E84A95" w:rsidRDefault="00E84A95" w:rsidP="008F4209">
      <w:pPr>
        <w:spacing w:line="360" w:lineRule="auto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E84A95">
        <w:rPr>
          <w:rFonts w:asciiTheme="minorEastAsia" w:hAnsiTheme="minorEastAsia" w:hint="eastAsia"/>
          <w:color w:val="000000" w:themeColor="text1"/>
          <w:sz w:val="24"/>
          <w:szCs w:val="24"/>
        </w:rPr>
        <w:t>（四）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回归生活　体验数学</w:t>
      </w:r>
    </w:p>
    <w:p w:rsidR="00F5401E" w:rsidRDefault="00F5401E" w:rsidP="00C044A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学习数学最终的落脚点是回归生活，服务于生活。教学时教师要时刻关注学生的生活实际，将数学知识与生活融为一体，尽可能提供实践机会，引导学生将数学知识应用到生活实践中，进而在解决生活实际问题中体会数学是有用的，学习数学是有价值。</w:t>
      </w:r>
    </w:p>
    <w:p w:rsidR="0002297E" w:rsidRPr="0002297E" w:rsidRDefault="00AC1A8F" w:rsidP="008F4209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例如：苏教版《圆柱的表面积》一课，</w:t>
      </w:r>
      <w:r w:rsidR="00711B19">
        <w:rPr>
          <w:rFonts w:asciiTheme="minorEastAsia" w:hAnsiTheme="minorEastAsia" w:hint="eastAsia"/>
          <w:color w:val="000000" w:themeColor="text1"/>
          <w:sz w:val="24"/>
          <w:szCs w:val="24"/>
        </w:rPr>
        <w:t>在巩固环节笔者设计了</w:t>
      </w:r>
      <w:r w:rsidR="001F7FE3">
        <w:rPr>
          <w:rFonts w:asciiTheme="minorEastAsia" w:hAnsiTheme="minorEastAsia" w:hint="eastAsia"/>
          <w:color w:val="000000" w:themeColor="text1"/>
          <w:sz w:val="24"/>
          <w:szCs w:val="24"/>
        </w:rPr>
        <w:t>两道</w:t>
      </w:r>
      <w:r w:rsidR="00711B19">
        <w:rPr>
          <w:rFonts w:asciiTheme="minorEastAsia" w:hAnsiTheme="minorEastAsia" w:hint="eastAsia"/>
          <w:color w:val="000000" w:themeColor="text1"/>
          <w:sz w:val="24"/>
          <w:szCs w:val="24"/>
        </w:rPr>
        <w:t>的习题：</w:t>
      </w:r>
      <w:r w:rsidR="00ED1F56" w:rsidRPr="00ED1F56">
        <w:rPr>
          <w:rFonts w:asciiTheme="minorEastAsia" w:hAnsiTheme="minorEastAsia" w:hint="eastAsia"/>
          <w:color w:val="000000" w:themeColor="text1"/>
          <w:sz w:val="24"/>
          <w:szCs w:val="24"/>
        </w:rPr>
        <w:t>辨一辨，下面物体是求圆柱的哪些面的面积？</w:t>
      </w:r>
      <w:r w:rsidR="00711B19" w:rsidRPr="00711B19">
        <w:rPr>
          <w:rFonts w:asciiTheme="minorEastAsia" w:hAnsiTheme="minorEastAsia" w:hint="eastAsia"/>
          <w:color w:val="000000" w:themeColor="text1"/>
          <w:sz w:val="24"/>
          <w:szCs w:val="24"/>
        </w:rPr>
        <w:t>①</w:t>
      </w:r>
      <w:r w:rsidR="00ED1F56" w:rsidRPr="00ED1F56">
        <w:rPr>
          <w:rFonts w:asciiTheme="minorEastAsia" w:hAnsiTheme="minorEastAsia" w:hint="eastAsia"/>
          <w:color w:val="000000" w:themeColor="text1"/>
          <w:sz w:val="24"/>
          <w:szCs w:val="24"/>
        </w:rPr>
        <w:t>做一个笔筒所需塑料面积</w:t>
      </w:r>
      <w:r w:rsidR="00711B19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711B19" w:rsidRPr="00711B19">
        <w:rPr>
          <w:rFonts w:asciiTheme="minorEastAsia" w:hAnsiTheme="minorEastAsia" w:hint="eastAsia"/>
          <w:color w:val="000000" w:themeColor="text1"/>
          <w:sz w:val="24"/>
          <w:szCs w:val="24"/>
        </w:rPr>
        <w:t>②</w:t>
      </w:r>
      <w:r w:rsidR="00ED1F56" w:rsidRPr="00ED1F56">
        <w:rPr>
          <w:rFonts w:asciiTheme="minorEastAsia" w:hAnsiTheme="minorEastAsia" w:hint="eastAsia"/>
          <w:color w:val="000000" w:themeColor="text1"/>
          <w:sz w:val="24"/>
          <w:szCs w:val="24"/>
        </w:rPr>
        <w:t>压路机滚筒滚动一周压过的路面面积</w:t>
      </w:r>
      <w:r w:rsidR="00711B19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02297E" w:rsidRPr="0002297E">
        <w:rPr>
          <w:rFonts w:asciiTheme="minorEastAsia" w:hAnsiTheme="minorEastAsia" w:hint="eastAsia"/>
          <w:color w:val="000000" w:themeColor="text1"/>
          <w:sz w:val="24"/>
          <w:szCs w:val="24"/>
        </w:rPr>
        <w:t>③</w:t>
      </w:r>
      <w:r w:rsidR="00ED1F56" w:rsidRPr="00ED1F56">
        <w:rPr>
          <w:rFonts w:asciiTheme="minorEastAsia" w:hAnsiTheme="minorEastAsia" w:hint="eastAsia"/>
          <w:color w:val="000000" w:themeColor="text1"/>
          <w:sz w:val="24"/>
          <w:szCs w:val="24"/>
        </w:rPr>
        <w:t>制做一个油桶所需的铁皮面积</w:t>
      </w:r>
      <w:r w:rsidR="0002297E">
        <w:rPr>
          <w:rFonts w:asciiTheme="minorEastAsia" w:hAnsiTheme="minorEastAsia" w:hint="eastAsia"/>
          <w:color w:val="000000" w:themeColor="text1"/>
          <w:sz w:val="24"/>
          <w:szCs w:val="24"/>
        </w:rPr>
        <w:t>。在辨析中，学生感受到学习了</w:t>
      </w:r>
      <w:r w:rsidR="0002297E">
        <w:rPr>
          <w:rFonts w:eastAsia="宋体" w:hint="eastAsia"/>
          <w:color w:val="000000" w:themeColor="text1"/>
          <w:sz w:val="24"/>
        </w:rPr>
        <w:t>圆柱表面积</w:t>
      </w:r>
      <w:r w:rsidR="00E1249C">
        <w:rPr>
          <w:rFonts w:eastAsia="宋体" w:hint="eastAsia"/>
          <w:color w:val="000000" w:themeColor="text1"/>
          <w:sz w:val="24"/>
        </w:rPr>
        <w:t>的计算</w:t>
      </w:r>
      <w:r w:rsidR="0002297E">
        <w:rPr>
          <w:rFonts w:eastAsia="宋体" w:hint="eastAsia"/>
          <w:color w:val="000000" w:themeColor="text1"/>
          <w:sz w:val="24"/>
        </w:rPr>
        <w:t>，可以解决生活中的实际问题，同时</w:t>
      </w:r>
      <w:r w:rsidR="00E1249C">
        <w:rPr>
          <w:rFonts w:asciiTheme="minorEastAsia" w:hAnsiTheme="minorEastAsia" w:hint="eastAsia"/>
          <w:color w:val="000000" w:themeColor="text1"/>
          <w:sz w:val="24"/>
          <w:szCs w:val="24"/>
        </w:rPr>
        <w:t>还</w:t>
      </w:r>
      <w:r w:rsidR="0002297E" w:rsidRPr="0002297E">
        <w:rPr>
          <w:rFonts w:asciiTheme="minorEastAsia" w:hAnsiTheme="minorEastAsia" w:hint="eastAsia"/>
          <w:color w:val="000000" w:themeColor="text1"/>
          <w:sz w:val="24"/>
          <w:szCs w:val="24"/>
        </w:rPr>
        <w:t>要结合生活实际，</w:t>
      </w:r>
      <w:r w:rsidR="00E1249C">
        <w:rPr>
          <w:rFonts w:asciiTheme="minorEastAsia" w:hAnsiTheme="minorEastAsia" w:hint="eastAsia"/>
          <w:color w:val="000000" w:themeColor="text1"/>
          <w:sz w:val="24"/>
          <w:szCs w:val="24"/>
        </w:rPr>
        <w:t>灵活应用</w:t>
      </w:r>
      <w:r w:rsidR="007E08AE">
        <w:rPr>
          <w:rFonts w:asciiTheme="minorEastAsia" w:hAnsiTheme="minorEastAsia" w:hint="eastAsia"/>
          <w:color w:val="000000" w:themeColor="text1"/>
          <w:sz w:val="24"/>
          <w:szCs w:val="24"/>
        </w:rPr>
        <w:t>，学生在真运用中实现了数学学习和生活经验的同步发展。</w:t>
      </w:r>
    </w:p>
    <w:p w:rsidR="00E84A95" w:rsidRDefault="00E84A95" w:rsidP="00C044A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总之，</w:t>
      </w:r>
      <w:r w:rsidR="00C044AF" w:rsidRPr="00606C02">
        <w:rPr>
          <w:rFonts w:asciiTheme="minorEastAsia" w:hAnsiTheme="minorEastAsia" w:hint="eastAsia"/>
          <w:color w:val="000000" w:themeColor="text1"/>
          <w:sz w:val="24"/>
          <w:szCs w:val="24"/>
        </w:rPr>
        <w:t>学习数学的实质是</w:t>
      </w:r>
      <w:r w:rsidR="00C044AF">
        <w:rPr>
          <w:rFonts w:asciiTheme="minorEastAsia" w:hAnsiTheme="minorEastAsia" w:hint="eastAsia"/>
          <w:color w:val="000000" w:themeColor="text1"/>
          <w:sz w:val="24"/>
          <w:szCs w:val="24"/>
        </w:rPr>
        <w:t>学生</w:t>
      </w:r>
      <w:r w:rsidR="00C044AF" w:rsidRPr="00606C02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="00C044AF">
        <w:rPr>
          <w:rFonts w:asciiTheme="minorEastAsia" w:hAnsiTheme="minorEastAsia" w:hint="eastAsia"/>
          <w:color w:val="000000" w:themeColor="text1"/>
          <w:sz w:val="24"/>
          <w:szCs w:val="24"/>
        </w:rPr>
        <w:t>自己与现实世界相互作用产生的独特经验，去构建</w:t>
      </w:r>
      <w:r w:rsidR="00C044AF" w:rsidRPr="00606C02">
        <w:rPr>
          <w:rFonts w:asciiTheme="minorEastAsia" w:hAnsiTheme="minorEastAsia" w:hint="eastAsia"/>
          <w:color w:val="000000" w:themeColor="text1"/>
          <w:sz w:val="24"/>
          <w:szCs w:val="24"/>
        </w:rPr>
        <w:t>数学知识和技能的过程</w:t>
      </w:r>
      <w:r w:rsidR="00C044AF">
        <w:rPr>
          <w:rFonts w:asciiTheme="minorEastAsia" w:hAnsiTheme="minorEastAsia" w:hint="eastAsia"/>
          <w:color w:val="000000" w:themeColor="text1"/>
          <w:sz w:val="24"/>
          <w:szCs w:val="24"/>
        </w:rPr>
        <w:t>，而</w:t>
      </w:r>
      <w:r w:rsidR="008F4209">
        <w:rPr>
          <w:rFonts w:asciiTheme="minorEastAsia" w:hAnsiTheme="minorEastAsia" w:hint="eastAsia"/>
          <w:color w:val="000000" w:themeColor="text1"/>
          <w:sz w:val="24"/>
          <w:szCs w:val="24"/>
        </w:rPr>
        <w:t>体验式教学</w:t>
      </w:r>
      <w:r w:rsidR="00374006">
        <w:rPr>
          <w:rFonts w:asciiTheme="minorEastAsia" w:hAnsiTheme="minorEastAsia" w:hint="eastAsia"/>
          <w:color w:val="000000" w:themeColor="text1"/>
          <w:sz w:val="24"/>
          <w:szCs w:val="24"/>
        </w:rPr>
        <w:t>恰好能</w:t>
      </w:r>
      <w:r w:rsidR="008F4209">
        <w:rPr>
          <w:rFonts w:asciiTheme="minorEastAsia" w:hAnsiTheme="minorEastAsia" w:hint="eastAsia"/>
          <w:color w:val="000000" w:themeColor="text1"/>
          <w:sz w:val="24"/>
          <w:szCs w:val="24"/>
        </w:rPr>
        <w:t>帮助学生</w:t>
      </w:r>
      <w:r w:rsidR="00C044AF">
        <w:rPr>
          <w:rFonts w:asciiTheme="minorEastAsia" w:hAnsiTheme="minorEastAsia" w:hint="eastAsia"/>
          <w:color w:val="000000" w:themeColor="text1"/>
          <w:sz w:val="24"/>
          <w:szCs w:val="24"/>
        </w:rPr>
        <w:t>实现这一</w:t>
      </w:r>
      <w:r w:rsidR="008F4209">
        <w:rPr>
          <w:rFonts w:asciiTheme="minorEastAsia" w:hAnsiTheme="minorEastAsia" w:hint="eastAsia"/>
          <w:color w:val="000000" w:themeColor="text1"/>
          <w:sz w:val="24"/>
          <w:szCs w:val="24"/>
        </w:rPr>
        <w:t>过程</w:t>
      </w:r>
      <w:r w:rsidR="00C044A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8F4209">
        <w:rPr>
          <w:rFonts w:asciiTheme="minorEastAsia" w:hAnsiTheme="minorEastAsia" w:hint="eastAsia"/>
          <w:color w:val="000000" w:themeColor="text1"/>
          <w:sz w:val="24"/>
          <w:szCs w:val="24"/>
        </w:rPr>
        <w:t>在这过程中</w:t>
      </w:r>
      <w:r w:rsidR="00374006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8F4209">
        <w:rPr>
          <w:rFonts w:asciiTheme="minorEastAsia" w:hAnsiTheme="minorEastAsia" w:hint="eastAsia"/>
          <w:color w:val="000000" w:themeColor="text1"/>
          <w:sz w:val="24"/>
          <w:szCs w:val="24"/>
        </w:rPr>
        <w:t>学生在情境在求知，在求知中体验，在体验中自然和谐的发展</w:t>
      </w:r>
      <w:r w:rsidR="0026022E">
        <w:rPr>
          <w:rFonts w:asciiTheme="minorEastAsia" w:hAnsiTheme="minorEastAsia" w:hint="eastAsia"/>
          <w:color w:val="000000" w:themeColor="text1"/>
          <w:sz w:val="24"/>
          <w:szCs w:val="24"/>
        </w:rPr>
        <w:t>,让数学学习真正发生。</w:t>
      </w:r>
    </w:p>
    <w:p w:rsidR="0026022E" w:rsidRDefault="0026022E" w:rsidP="00C044A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22E" w:rsidRPr="0026022E" w:rsidRDefault="0026022E" w:rsidP="00C044A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参考文献：</w:t>
      </w:r>
    </w:p>
    <w:p w:rsidR="00F01503" w:rsidRDefault="00F01503" w:rsidP="0026022E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[1]</w:t>
      </w:r>
      <w:r w:rsidRPr="00F01503">
        <w:rPr>
          <w:rFonts w:hint="eastAsia"/>
        </w:rPr>
        <w:t xml:space="preserve"> </w:t>
      </w:r>
      <w:r w:rsidRPr="00F01503">
        <w:rPr>
          <w:rFonts w:asciiTheme="minorEastAsia" w:hAnsiTheme="minorEastAsia" w:hint="eastAsia"/>
          <w:color w:val="000000" w:themeColor="text1"/>
          <w:sz w:val="24"/>
          <w:szCs w:val="24"/>
        </w:rPr>
        <w:t>彭誉慧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F01503">
        <w:rPr>
          <w:rFonts w:hint="eastAsia"/>
        </w:rPr>
        <w:t xml:space="preserve"> </w:t>
      </w:r>
      <w:r w:rsidRPr="00F01503">
        <w:rPr>
          <w:rFonts w:asciiTheme="minorEastAsia" w:hAnsiTheme="minorEastAsia" w:hint="eastAsia"/>
          <w:color w:val="000000" w:themeColor="text1"/>
          <w:sz w:val="24"/>
          <w:szCs w:val="24"/>
        </w:rPr>
        <w:t>体验式学习：让数学学习真正发生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[J].江苏教育研究，2019(12).</w:t>
      </w:r>
    </w:p>
    <w:p w:rsidR="00C044AF" w:rsidRPr="00C044AF" w:rsidRDefault="0026022E" w:rsidP="0026022E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6022E">
        <w:rPr>
          <w:rFonts w:asciiTheme="minorEastAsia" w:hAnsiTheme="minorEastAsia" w:hint="eastAsia"/>
          <w:color w:val="000000" w:themeColor="text1"/>
          <w:sz w:val="24"/>
          <w:szCs w:val="24"/>
        </w:rPr>
        <w:t>[2] 中华人民共和国教育部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26022E">
        <w:rPr>
          <w:rFonts w:asciiTheme="minorEastAsia" w:hAnsiTheme="minorEastAsia" w:hint="eastAsia"/>
          <w:color w:val="000000" w:themeColor="text1"/>
          <w:sz w:val="24"/>
          <w:szCs w:val="24"/>
        </w:rPr>
        <w:t>义务教育数学课程标准（2011年版）</w:t>
      </w:r>
      <w:r w:rsidR="00F01503">
        <w:rPr>
          <w:rFonts w:asciiTheme="minorEastAsia" w:hAnsiTheme="minorEastAsia" w:hint="eastAsia"/>
          <w:color w:val="000000" w:themeColor="text1"/>
          <w:sz w:val="24"/>
          <w:szCs w:val="24"/>
        </w:rPr>
        <w:t>[M].</w:t>
      </w:r>
      <w:r w:rsidRPr="0026022E">
        <w:rPr>
          <w:rFonts w:asciiTheme="minorEastAsia" w:hAnsiTheme="minorEastAsia" w:hint="eastAsia"/>
          <w:color w:val="000000" w:themeColor="text1"/>
          <w:sz w:val="24"/>
          <w:szCs w:val="24"/>
        </w:rPr>
        <w:t>北京</w:t>
      </w:r>
      <w:r w:rsidR="00F01503">
        <w:rPr>
          <w:rFonts w:asciiTheme="minorEastAsia" w:hAnsiTheme="minorEastAsia" w:hint="eastAsia"/>
          <w:color w:val="000000" w:themeColor="text1"/>
          <w:sz w:val="24"/>
          <w:szCs w:val="24"/>
        </w:rPr>
        <w:t>:</w:t>
      </w:r>
      <w:r w:rsidRPr="0026022E">
        <w:rPr>
          <w:rFonts w:asciiTheme="minorEastAsia" w:hAnsiTheme="minorEastAsia" w:hint="eastAsia"/>
          <w:color w:val="000000" w:themeColor="text1"/>
          <w:sz w:val="24"/>
          <w:szCs w:val="24"/>
        </w:rPr>
        <w:t>北京师范大学出版社</w:t>
      </w:r>
      <w:r w:rsidR="00F01503"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 w:rsidRPr="0026022E">
        <w:rPr>
          <w:rFonts w:asciiTheme="minorEastAsia" w:hAnsiTheme="minorEastAsia" w:hint="eastAsia"/>
          <w:color w:val="000000" w:themeColor="text1"/>
          <w:sz w:val="24"/>
          <w:szCs w:val="24"/>
        </w:rPr>
        <w:t>2012</w:t>
      </w:r>
      <w:r w:rsidR="00C3646A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</w:p>
    <w:sectPr w:rsidR="00C044AF" w:rsidRPr="00C044AF" w:rsidSect="00AE3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DA" w:rsidRDefault="004570DA" w:rsidP="004D2E32">
      <w:r>
        <w:separator/>
      </w:r>
    </w:p>
  </w:endnote>
  <w:endnote w:type="continuationSeparator" w:id="1">
    <w:p w:rsidR="004570DA" w:rsidRDefault="004570DA" w:rsidP="004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DA" w:rsidRDefault="004570DA" w:rsidP="004D2E32">
      <w:r>
        <w:separator/>
      </w:r>
    </w:p>
  </w:footnote>
  <w:footnote w:type="continuationSeparator" w:id="1">
    <w:p w:rsidR="004570DA" w:rsidRDefault="004570DA" w:rsidP="004D2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73D20"/>
    <w:multiLevelType w:val="hybridMultilevel"/>
    <w:tmpl w:val="CF00CAFA"/>
    <w:lvl w:ilvl="0" w:tplc="B442CB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CFA"/>
    <w:rsid w:val="00000797"/>
    <w:rsid w:val="00013C23"/>
    <w:rsid w:val="00022223"/>
    <w:rsid w:val="0002297E"/>
    <w:rsid w:val="000311B4"/>
    <w:rsid w:val="00073FC9"/>
    <w:rsid w:val="0009183C"/>
    <w:rsid w:val="000A699E"/>
    <w:rsid w:val="000B5A51"/>
    <w:rsid w:val="000C6422"/>
    <w:rsid w:val="00104D5C"/>
    <w:rsid w:val="001074F3"/>
    <w:rsid w:val="0014129A"/>
    <w:rsid w:val="0016383B"/>
    <w:rsid w:val="001663C8"/>
    <w:rsid w:val="00167083"/>
    <w:rsid w:val="00185221"/>
    <w:rsid w:val="0019066B"/>
    <w:rsid w:val="00193BA2"/>
    <w:rsid w:val="001A3098"/>
    <w:rsid w:val="001B6275"/>
    <w:rsid w:val="001C47C0"/>
    <w:rsid w:val="001D5483"/>
    <w:rsid w:val="001E1CA1"/>
    <w:rsid w:val="001E2CA4"/>
    <w:rsid w:val="001F79D5"/>
    <w:rsid w:val="001F7FE3"/>
    <w:rsid w:val="002551B9"/>
    <w:rsid w:val="0026022E"/>
    <w:rsid w:val="00263079"/>
    <w:rsid w:val="00265E53"/>
    <w:rsid w:val="00294CBB"/>
    <w:rsid w:val="00296031"/>
    <w:rsid w:val="003255CE"/>
    <w:rsid w:val="00336A99"/>
    <w:rsid w:val="0037179C"/>
    <w:rsid w:val="00373194"/>
    <w:rsid w:val="00374006"/>
    <w:rsid w:val="003753D0"/>
    <w:rsid w:val="0037719A"/>
    <w:rsid w:val="003902F2"/>
    <w:rsid w:val="003967BE"/>
    <w:rsid w:val="003A1AAC"/>
    <w:rsid w:val="003D4D2F"/>
    <w:rsid w:val="00425772"/>
    <w:rsid w:val="004570DA"/>
    <w:rsid w:val="00467BD9"/>
    <w:rsid w:val="004B5B49"/>
    <w:rsid w:val="004C4AB8"/>
    <w:rsid w:val="004D2E32"/>
    <w:rsid w:val="004D4D84"/>
    <w:rsid w:val="00535463"/>
    <w:rsid w:val="00551871"/>
    <w:rsid w:val="00551DF9"/>
    <w:rsid w:val="00591BC8"/>
    <w:rsid w:val="005A77CE"/>
    <w:rsid w:val="005B7AD0"/>
    <w:rsid w:val="005D5A21"/>
    <w:rsid w:val="005E1A6D"/>
    <w:rsid w:val="00606C02"/>
    <w:rsid w:val="00634F30"/>
    <w:rsid w:val="00643ECA"/>
    <w:rsid w:val="006C37BA"/>
    <w:rsid w:val="006D6BC3"/>
    <w:rsid w:val="006E22FC"/>
    <w:rsid w:val="006F57FE"/>
    <w:rsid w:val="00711B19"/>
    <w:rsid w:val="007429AC"/>
    <w:rsid w:val="007572FA"/>
    <w:rsid w:val="0077449A"/>
    <w:rsid w:val="007E08AE"/>
    <w:rsid w:val="007E7E4C"/>
    <w:rsid w:val="008046CD"/>
    <w:rsid w:val="00810204"/>
    <w:rsid w:val="008325DE"/>
    <w:rsid w:val="00832A4F"/>
    <w:rsid w:val="008514F0"/>
    <w:rsid w:val="008657B5"/>
    <w:rsid w:val="008915A2"/>
    <w:rsid w:val="008E2D30"/>
    <w:rsid w:val="008E7A4C"/>
    <w:rsid w:val="008F137B"/>
    <w:rsid w:val="008F4209"/>
    <w:rsid w:val="00905CFA"/>
    <w:rsid w:val="009538AD"/>
    <w:rsid w:val="00961477"/>
    <w:rsid w:val="009718EE"/>
    <w:rsid w:val="00993237"/>
    <w:rsid w:val="00997020"/>
    <w:rsid w:val="009A37BB"/>
    <w:rsid w:val="009A6518"/>
    <w:rsid w:val="009D66B3"/>
    <w:rsid w:val="009E0AE6"/>
    <w:rsid w:val="009E4E24"/>
    <w:rsid w:val="00A33770"/>
    <w:rsid w:val="00A367BF"/>
    <w:rsid w:val="00A715AB"/>
    <w:rsid w:val="00AC1A8F"/>
    <w:rsid w:val="00AE3A4B"/>
    <w:rsid w:val="00AE773D"/>
    <w:rsid w:val="00B26090"/>
    <w:rsid w:val="00B342A7"/>
    <w:rsid w:val="00B42A46"/>
    <w:rsid w:val="00B5692F"/>
    <w:rsid w:val="00B63F58"/>
    <w:rsid w:val="00B87F86"/>
    <w:rsid w:val="00B943B1"/>
    <w:rsid w:val="00BC0D83"/>
    <w:rsid w:val="00BE0839"/>
    <w:rsid w:val="00BF1031"/>
    <w:rsid w:val="00C02546"/>
    <w:rsid w:val="00C03F39"/>
    <w:rsid w:val="00C044AF"/>
    <w:rsid w:val="00C0494E"/>
    <w:rsid w:val="00C15380"/>
    <w:rsid w:val="00C3646A"/>
    <w:rsid w:val="00C56A87"/>
    <w:rsid w:val="00C6451B"/>
    <w:rsid w:val="00C702F4"/>
    <w:rsid w:val="00C7424B"/>
    <w:rsid w:val="00D261E4"/>
    <w:rsid w:val="00D30DC5"/>
    <w:rsid w:val="00D4510E"/>
    <w:rsid w:val="00D64365"/>
    <w:rsid w:val="00D733D9"/>
    <w:rsid w:val="00DA0F35"/>
    <w:rsid w:val="00DB7C47"/>
    <w:rsid w:val="00DE3C4F"/>
    <w:rsid w:val="00E1249C"/>
    <w:rsid w:val="00E33146"/>
    <w:rsid w:val="00E43A1B"/>
    <w:rsid w:val="00E61865"/>
    <w:rsid w:val="00E84A95"/>
    <w:rsid w:val="00EA2623"/>
    <w:rsid w:val="00EB2328"/>
    <w:rsid w:val="00EC33F8"/>
    <w:rsid w:val="00EC4F8F"/>
    <w:rsid w:val="00ED1F56"/>
    <w:rsid w:val="00ED42FB"/>
    <w:rsid w:val="00EF0757"/>
    <w:rsid w:val="00EF102E"/>
    <w:rsid w:val="00F01503"/>
    <w:rsid w:val="00F027D0"/>
    <w:rsid w:val="00F17BC8"/>
    <w:rsid w:val="00F210A6"/>
    <w:rsid w:val="00F348A2"/>
    <w:rsid w:val="00F53295"/>
    <w:rsid w:val="00F5401E"/>
    <w:rsid w:val="00F66188"/>
    <w:rsid w:val="00F66A84"/>
    <w:rsid w:val="00F71451"/>
    <w:rsid w:val="00F776C6"/>
    <w:rsid w:val="00FA691C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8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D2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2E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2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2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CF21-0BF5-48FF-A90C-426A47A2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2020-10-12T12:37:00Z</dcterms:created>
  <dcterms:modified xsi:type="dcterms:W3CDTF">2020-10-12T12:37:00Z</dcterms:modified>
</cp:coreProperties>
</file>