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27" w:rsidRDefault="003C2179" w:rsidP="003C2179">
      <w:pPr>
        <w:jc w:val="center"/>
        <w:rPr>
          <w:rFonts w:ascii="黑体" w:eastAsia="黑体" w:hAnsi="黑体" w:hint="eastAsia"/>
          <w:b/>
          <w:color w:val="000000" w:themeColor="text1"/>
          <w:sz w:val="32"/>
          <w:szCs w:val="32"/>
          <w:shd w:val="clear" w:color="auto" w:fill="F3F8FF"/>
        </w:rPr>
      </w:pPr>
      <w:r w:rsidRPr="003C2179">
        <w:rPr>
          <w:rFonts w:ascii="黑体" w:eastAsia="黑体" w:hAnsi="黑体" w:hint="eastAsia"/>
          <w:b/>
          <w:color w:val="000000" w:themeColor="text1"/>
          <w:sz w:val="32"/>
          <w:szCs w:val="32"/>
          <w:shd w:val="clear" w:color="auto" w:fill="F3F8FF"/>
        </w:rPr>
        <w:t>中等职业学校的课程</w:t>
      </w:r>
      <w:proofErr w:type="gramStart"/>
      <w:r w:rsidRPr="003C2179">
        <w:rPr>
          <w:rFonts w:ascii="黑体" w:eastAsia="黑体" w:hAnsi="黑体" w:hint="eastAsia"/>
          <w:b/>
          <w:color w:val="000000" w:themeColor="text1"/>
          <w:sz w:val="32"/>
          <w:szCs w:val="32"/>
          <w:shd w:val="clear" w:color="auto" w:fill="F3F8FF"/>
        </w:rPr>
        <w:t>思政如何</w:t>
      </w:r>
      <w:proofErr w:type="gramEnd"/>
      <w:r w:rsidRPr="003C2179">
        <w:rPr>
          <w:rFonts w:ascii="黑体" w:eastAsia="黑体" w:hAnsi="黑体" w:hint="eastAsia"/>
          <w:b/>
          <w:color w:val="000000" w:themeColor="text1"/>
          <w:sz w:val="32"/>
          <w:szCs w:val="32"/>
          <w:shd w:val="clear" w:color="auto" w:fill="F3F8FF"/>
        </w:rPr>
        <w:t>实施？</w:t>
      </w:r>
    </w:p>
    <w:p w:rsidR="00EE1D29" w:rsidRPr="00EE1D29" w:rsidRDefault="00EE1D29" w:rsidP="00EE1D29">
      <w:pPr>
        <w:wordWrap w:val="0"/>
        <w:jc w:val="right"/>
        <w:rPr>
          <w:rFonts w:ascii="黑体" w:eastAsia="黑体" w:hAnsi="黑体" w:hint="eastAsia"/>
          <w:color w:val="000000" w:themeColor="text1"/>
          <w:sz w:val="30"/>
          <w:szCs w:val="30"/>
          <w:shd w:val="clear" w:color="auto" w:fill="F3F8FF"/>
        </w:rPr>
      </w:pPr>
      <w:r w:rsidRPr="00EE1D29">
        <w:rPr>
          <w:rFonts w:ascii="黑体" w:eastAsia="黑体" w:hAnsi="黑体" w:hint="eastAsia"/>
          <w:color w:val="000000" w:themeColor="text1"/>
          <w:sz w:val="30"/>
          <w:szCs w:val="30"/>
          <w:shd w:val="clear" w:color="auto" w:fill="F3F8FF"/>
        </w:rPr>
        <w:t>平顶山市工业学校    李伟莉</w:t>
      </w:r>
    </w:p>
    <w:p w:rsidR="003C2179" w:rsidRPr="00EE1D29" w:rsidRDefault="003C2179" w:rsidP="008C4F3E">
      <w:pPr>
        <w:widowControl/>
        <w:shd w:val="clear" w:color="auto" w:fill="FFFFFF"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EE1D29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一、</w:t>
      </w:r>
      <w:proofErr w:type="gramStart"/>
      <w:r w:rsidRPr="00EE1D29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t>课程思政</w:t>
      </w:r>
      <w:proofErr w:type="gramEnd"/>
      <w:r w:rsidR="008C4F3E" w:rsidRPr="00EE1D29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---</w:t>
      </w:r>
      <w:r w:rsidRPr="00EE1D29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t>如何理解</w:t>
      </w:r>
      <w:r w:rsidRPr="00EE1D29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“</w:t>
      </w:r>
      <w:r w:rsidRPr="00EE1D29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t>课程思政</w:t>
      </w:r>
      <w:r w:rsidRPr="00EE1D29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”？</w:t>
      </w:r>
    </w:p>
    <w:p w:rsidR="003C2179" w:rsidRDefault="008C4F3E" w:rsidP="003C2179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“</w:t>
      </w:r>
      <w:r w:rsidRPr="003C2179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课程思政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”</w:t>
      </w:r>
      <w:r w:rsidR="003C2179" w:rsidRPr="003C2179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一词最早由上海市委、市政府于</w:t>
      </w:r>
      <w:r w:rsidR="003C2179" w:rsidRPr="003C2179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2014</w:t>
      </w:r>
      <w:r w:rsidR="003C2179" w:rsidRPr="003C2179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年提出，它不是增开一门课，也不是增设一项活动，而是一种教育理念，是将思想政治教育融入</w:t>
      </w:r>
      <w:r w:rsidR="003C2179" w:rsidRPr="003C2179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各级学校</w:t>
      </w:r>
      <w:r w:rsidR="003C2179" w:rsidRPr="003C2179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课程教学和教学改革的各个环节，实现立德树人、润物无声。</w:t>
      </w:r>
      <w:r w:rsidR="003C2179" w:rsidRPr="003C2179"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  <w:t>专业课课程</w:t>
      </w:r>
      <w:proofErr w:type="gramStart"/>
      <w:r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的</w:t>
      </w:r>
      <w:r w:rsidR="003C2179" w:rsidRPr="003C2179"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  <w:t>思政是</w:t>
      </w:r>
      <w:proofErr w:type="gramEnd"/>
      <w:r w:rsidR="003C2179" w:rsidRPr="003C2179"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  <w:t>指在专业课程教学过程中，充分提炼专业课程中蕴含的育人基因和价值范式，在传授专业知识、培育学生职业技能的同时，进行价值引领，同步提升学生思想品德水平、文化素养和职业操守，从而实现价值塑造、能力培养、知识传授三位一体，达到全方位育人的目的。</w:t>
      </w:r>
    </w:p>
    <w:p w:rsidR="008C4F3E" w:rsidRPr="00EE1D29" w:rsidRDefault="008C4F3E" w:rsidP="008C4F3E">
      <w:pPr>
        <w:widowControl/>
        <w:shd w:val="clear" w:color="auto" w:fill="FFFFFF"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EE1D29">
        <w:rPr>
          <w:rFonts w:asciiTheme="minorEastAsia" w:hAnsiTheme="minorEastAsia" w:cs="Courier New" w:hint="eastAsia"/>
          <w:b/>
          <w:color w:val="000000" w:themeColor="text1"/>
          <w:kern w:val="0"/>
          <w:sz w:val="28"/>
          <w:szCs w:val="28"/>
        </w:rPr>
        <w:t>二、中职</w:t>
      </w:r>
      <w:proofErr w:type="gramStart"/>
      <w:r w:rsidRPr="00EE1D29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t>专业课思政化</w:t>
      </w:r>
      <w:proofErr w:type="gramEnd"/>
      <w:r w:rsidRPr="00EE1D29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t>的重要性</w:t>
      </w:r>
    </w:p>
    <w:p w:rsidR="008C4F3E" w:rsidRDefault="008C4F3E" w:rsidP="00B60152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</w:pPr>
      <w:r w:rsidRPr="008C4F3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中职</w:t>
      </w:r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院校中</w:t>
      </w:r>
      <w:proofErr w:type="gramStart"/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的思政课程</w:t>
      </w:r>
      <w:proofErr w:type="gramEnd"/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对于使学生了解国家形式与政策，树立正确的价值观具有重要的作用，并且对于学生能够正确应用自己的专业知识，从而推动社会发展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具</w:t>
      </w:r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有指导意义。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“</w:t>
      </w:r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思政课程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”</w:t>
      </w:r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内容紧跟国家发展，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具有</w:t>
      </w:r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更新速度快的特点，再结合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中</w:t>
      </w:r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职院校专业课程对于学生的重要性，让学生更容易、更倾向于认真学习专业课程，在此基础上，在传授学生专业知识的同时，在专业课里寻找</w:t>
      </w:r>
      <w:proofErr w:type="gramStart"/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有关思政的</w:t>
      </w:r>
      <w:proofErr w:type="gramEnd"/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元素，培养学生正确的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世界观、人生观、价值观</w:t>
      </w:r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，让专业教室担起育人的责任。</w:t>
      </w:r>
    </w:p>
    <w:p w:rsidR="008C4F3E" w:rsidRPr="00EE1D29" w:rsidRDefault="008C4F3E" w:rsidP="00B60152">
      <w:pPr>
        <w:widowControl/>
        <w:shd w:val="clear" w:color="auto" w:fill="FFFFFF"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EE1D29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三、中职</w:t>
      </w:r>
      <w:proofErr w:type="gramStart"/>
      <w:r w:rsidR="00C01FDE" w:rsidRPr="00EE1D29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专业课</w:t>
      </w:r>
      <w:r w:rsidRPr="00EE1D29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思政化</w:t>
      </w:r>
      <w:proofErr w:type="gramEnd"/>
      <w:r w:rsidRPr="00EE1D29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的优势</w:t>
      </w:r>
    </w:p>
    <w:p w:rsidR="008C4F3E" w:rsidRPr="008C4F3E" w:rsidRDefault="008C4F3E" w:rsidP="008C4F3E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lastRenderedPageBreak/>
        <w:t>如上所阐述的，在专业课上</w:t>
      </w:r>
      <w:proofErr w:type="gramStart"/>
      <w:r w:rsidR="00B60152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添加</w:t>
      </w:r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思政的</w:t>
      </w:r>
      <w:proofErr w:type="gramEnd"/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教导，不仅会让学生更容易接受</w:t>
      </w:r>
      <w:proofErr w:type="gramStart"/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思政相关</w:t>
      </w:r>
      <w:proofErr w:type="gramEnd"/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的内容，而且会增强学生的兴趣，并且提高教学效率。在国家对于</w:t>
      </w:r>
      <w:proofErr w:type="gramStart"/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思政教育</w:t>
      </w:r>
      <w:proofErr w:type="gramEnd"/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的大力支持下，在</w:t>
      </w:r>
      <w:r w:rsidR="00C01FD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中</w:t>
      </w:r>
      <w:proofErr w:type="gramStart"/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职专业课程思政化下</w:t>
      </w:r>
      <w:proofErr w:type="gramEnd"/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有了</w:t>
      </w:r>
    </w:p>
    <w:p w:rsidR="00C01FDE" w:rsidRDefault="008C4F3E" w:rsidP="008C4F3E">
      <w:pPr>
        <w:widowControl/>
        <w:shd w:val="clear" w:color="auto" w:fill="FFFFFF"/>
        <w:jc w:val="left"/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</w:pPr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显著成果</w:t>
      </w:r>
      <w:r w:rsidR="00C01FD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：</w:t>
      </w:r>
    </w:p>
    <w:p w:rsidR="008C4F3E" w:rsidRPr="008C4F3E" w:rsidRDefault="008C4F3E" w:rsidP="00EE1D29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其一，在专业课中插入有关于专业的</w:t>
      </w:r>
      <w:proofErr w:type="gramStart"/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思政知识</w:t>
      </w:r>
      <w:proofErr w:type="gramEnd"/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减少</w:t>
      </w:r>
      <w:proofErr w:type="gramStart"/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了思政课中</w:t>
      </w:r>
      <w:proofErr w:type="gramEnd"/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专业知识</w:t>
      </w:r>
      <w:r w:rsidR="00C01FD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的</w:t>
      </w:r>
      <w:r w:rsidR="00C01FDE"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枯燥性，</w:t>
      </w:r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对于学生而言</w:t>
      </w:r>
      <w:r w:rsidR="00C01FD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，</w:t>
      </w:r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让学生更有兴趣</w:t>
      </w:r>
      <w:r w:rsidR="00C01FD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去学习和探究。</w:t>
      </w:r>
    </w:p>
    <w:p w:rsidR="008C4F3E" w:rsidRPr="00C01FDE" w:rsidRDefault="008C4F3E" w:rsidP="00EE1D29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其二，兴趣是最好的老师，这样的教学方式更能提高教师的教学质量，提高学生的学习效率。通过教师讲解专业课相关</w:t>
      </w:r>
      <w:proofErr w:type="gramStart"/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的思政知识</w:t>
      </w:r>
      <w:proofErr w:type="gramEnd"/>
      <w:r w:rsidRPr="008C4F3E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，让学生更好的了解自己的就业前景、职业要求等，让学生更好的完善自己的专业素养，从而提高了教学的实效性。</w:t>
      </w:r>
    </w:p>
    <w:p w:rsidR="00C01FDE" w:rsidRPr="00EE1D29" w:rsidRDefault="00C01FDE" w:rsidP="00C01FDE">
      <w:pPr>
        <w:widowControl/>
        <w:shd w:val="clear" w:color="auto" w:fill="FFFFFF"/>
        <w:jc w:val="left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  <w:r w:rsidRPr="00EE1D29">
        <w:rPr>
          <w:rFonts w:asciiTheme="minorEastAsia" w:hAnsiTheme="minorEastAsia" w:cs="Courier New" w:hint="eastAsia"/>
          <w:b/>
          <w:color w:val="000000" w:themeColor="text1"/>
          <w:kern w:val="0"/>
          <w:sz w:val="28"/>
          <w:szCs w:val="28"/>
        </w:rPr>
        <w:t>四、</w:t>
      </w:r>
      <w:r w:rsidRPr="00EE1D29">
        <w:rPr>
          <w:rFonts w:asciiTheme="minorEastAsia" w:hAnsiTheme="minorEastAsia" w:cs="Courier New"/>
          <w:b/>
          <w:color w:val="000000" w:themeColor="text1"/>
          <w:kern w:val="0"/>
          <w:sz w:val="28"/>
          <w:szCs w:val="28"/>
        </w:rPr>
        <w:t>课程</w:t>
      </w:r>
      <w:proofErr w:type="gramStart"/>
      <w:r w:rsidRPr="00EE1D29">
        <w:rPr>
          <w:rFonts w:asciiTheme="minorEastAsia" w:hAnsiTheme="minorEastAsia" w:cs="Courier New"/>
          <w:b/>
          <w:color w:val="000000" w:themeColor="text1"/>
          <w:kern w:val="0"/>
          <w:sz w:val="28"/>
          <w:szCs w:val="28"/>
        </w:rPr>
        <w:t>思政实施</w:t>
      </w:r>
      <w:proofErr w:type="gramEnd"/>
      <w:r w:rsidRPr="00EE1D29">
        <w:rPr>
          <w:rFonts w:asciiTheme="minorEastAsia" w:hAnsiTheme="minorEastAsia" w:cs="Courier New"/>
          <w:b/>
          <w:color w:val="000000" w:themeColor="text1"/>
          <w:kern w:val="0"/>
          <w:sz w:val="28"/>
          <w:szCs w:val="28"/>
        </w:rPr>
        <w:t>的关键</w:t>
      </w:r>
      <w:r w:rsidRPr="00EE1D29">
        <w:rPr>
          <w:rFonts w:asciiTheme="minorEastAsia" w:hAnsiTheme="minorEastAsia" w:cs="Courier New" w:hint="eastAsia"/>
          <w:b/>
          <w:color w:val="000000" w:themeColor="text1"/>
          <w:kern w:val="0"/>
          <w:sz w:val="28"/>
          <w:szCs w:val="28"/>
        </w:rPr>
        <w:t>---</w:t>
      </w:r>
      <w:r w:rsidRPr="00EE1D29">
        <w:rPr>
          <w:rFonts w:asciiTheme="minorEastAsia" w:hAnsiTheme="minorEastAsia" w:cs="Courier New"/>
          <w:b/>
          <w:color w:val="000000" w:themeColor="text1"/>
          <w:kern w:val="0"/>
          <w:sz w:val="28"/>
          <w:szCs w:val="28"/>
        </w:rPr>
        <w:t>转变教师理念，提升育人能力</w:t>
      </w:r>
    </w:p>
    <w:p w:rsidR="00C01FDE" w:rsidRPr="00C01FDE" w:rsidRDefault="00C01FDE" w:rsidP="00C01FDE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C01FDE"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  <w:t>专业课</w:t>
      </w:r>
      <w:proofErr w:type="gramStart"/>
      <w:r w:rsidRPr="00C01FDE"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  <w:t>思政落实</w:t>
      </w:r>
      <w:proofErr w:type="gramEnd"/>
      <w:r w:rsidRPr="00C01FDE"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  <w:t>的关键在教师。教师是教书育人实施的主体，也是课堂教学的首要</w:t>
      </w:r>
      <w:r w:rsidRPr="00C01FDE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“</w:t>
      </w:r>
      <w:r w:rsidRPr="00C01FDE"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  <w:t>责任人</w:t>
      </w:r>
      <w:r w:rsidRPr="00C01FDE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”</w:t>
      </w:r>
      <w:r w:rsidRPr="00C01FDE"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  <w:t>。国家关于</w:t>
      </w:r>
      <w:r w:rsidR="00B60152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“</w:t>
      </w:r>
      <w:r w:rsidR="00B60152" w:rsidRPr="00C01FDE"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  <w:t>课程思政</w:t>
      </w:r>
      <w:r w:rsidR="00B60152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”</w:t>
      </w:r>
      <w:r w:rsidRPr="00C01FDE"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  <w:t xml:space="preserve"> 实施的精神与要求，最终都需要一线的专业课教师在课程教学过程中才能落地。</w:t>
      </w:r>
    </w:p>
    <w:p w:rsidR="00C01FDE" w:rsidRPr="00C01FDE" w:rsidRDefault="00C01FDE" w:rsidP="00B60152">
      <w:pPr>
        <w:widowControl/>
        <w:shd w:val="clear" w:color="auto" w:fill="FFFFFF"/>
        <w:jc w:val="left"/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</w:pPr>
      <w:r w:rsidRPr="00C01FDE"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  <w:t>需要</w:t>
      </w:r>
      <w:r w:rsidR="00B60152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一线</w:t>
      </w:r>
      <w:r w:rsidRPr="00C01FDE"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  <w:t>教师必须转变</w:t>
      </w:r>
      <w:r w:rsidR="00B60152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之前</w:t>
      </w:r>
      <w:r w:rsidRPr="00C01FDE"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  <w:t>重</w:t>
      </w:r>
      <w:r w:rsidR="00B60152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“</w:t>
      </w:r>
      <w:r w:rsidR="00B60152" w:rsidRPr="00C01FDE"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  <w:t>知识传授和技能培养</w:t>
      </w:r>
      <w:r w:rsidRPr="00C01FDE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”</w:t>
      </w:r>
      <w:r w:rsidRPr="00C01FDE"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  <w:t>，轻</w:t>
      </w:r>
      <w:r w:rsidR="00B60152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“</w:t>
      </w:r>
      <w:r w:rsidR="00B60152" w:rsidRPr="00C01FDE"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  <w:t>思想教育和价值塑造</w:t>
      </w:r>
      <w:r w:rsidR="00B60152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”</w:t>
      </w:r>
      <w:r w:rsidRPr="00C01FDE"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  <w:t>的观念，牢固树立教书育人、育德为先的教育理念，让教师在教学的全过程中，不断提升自身的</w:t>
      </w:r>
      <w:r w:rsidR="00B60152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“育德意识”</w:t>
      </w:r>
      <w:r w:rsidRPr="00C01FDE"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  <w:t>和</w:t>
      </w:r>
      <w:r w:rsidR="00B60152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“</w:t>
      </w:r>
      <w:r w:rsidRPr="00C01FDE"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  <w:t>育德能力</w:t>
      </w:r>
      <w:r w:rsidR="00B60152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”</w:t>
      </w:r>
      <w:r w:rsidRPr="00C01FDE"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  <w:t>，始终坚持不懈地抓好</w:t>
      </w:r>
      <w:r w:rsidR="00B60152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“</w:t>
      </w:r>
      <w:r w:rsidR="00B60152" w:rsidRPr="00C01FDE"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  <w:t>课程思政</w:t>
      </w:r>
      <w:r w:rsidR="00B60152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”</w:t>
      </w:r>
      <w:r w:rsidRPr="00C01FDE">
        <w:rPr>
          <w:rFonts w:asciiTheme="minorEastAsia" w:hAnsiTheme="minorEastAsia" w:cs="Courier New"/>
          <w:color w:val="000000" w:themeColor="text1"/>
          <w:kern w:val="0"/>
          <w:sz w:val="28"/>
          <w:szCs w:val="28"/>
        </w:rPr>
        <w:t>。</w:t>
      </w:r>
    </w:p>
    <w:p w:rsidR="008C4F3E" w:rsidRPr="00EE1D29" w:rsidRDefault="00B60152" w:rsidP="00B60152">
      <w:pPr>
        <w:widowControl/>
        <w:shd w:val="clear" w:color="auto" w:fill="FFFFFF"/>
        <w:jc w:val="left"/>
        <w:rPr>
          <w:rFonts w:asciiTheme="minorEastAsia" w:hAnsiTheme="minorEastAsia" w:cs="Courier New" w:hint="eastAsia"/>
          <w:b/>
          <w:color w:val="000000" w:themeColor="text1"/>
          <w:kern w:val="0"/>
          <w:sz w:val="28"/>
          <w:szCs w:val="28"/>
        </w:rPr>
      </w:pPr>
      <w:r w:rsidRPr="00EE1D29">
        <w:rPr>
          <w:rFonts w:asciiTheme="minorEastAsia" w:hAnsiTheme="minorEastAsia" w:cs="Courier New" w:hint="eastAsia"/>
          <w:b/>
          <w:color w:val="000000" w:themeColor="text1"/>
          <w:kern w:val="0"/>
          <w:sz w:val="28"/>
          <w:szCs w:val="28"/>
        </w:rPr>
        <w:t>五、计算机课程中</w:t>
      </w:r>
      <w:proofErr w:type="gramStart"/>
      <w:r w:rsidRPr="00EE1D29">
        <w:rPr>
          <w:rFonts w:asciiTheme="minorEastAsia" w:hAnsiTheme="minorEastAsia" w:cs="Courier New" w:hint="eastAsia"/>
          <w:b/>
          <w:color w:val="000000" w:themeColor="text1"/>
          <w:kern w:val="0"/>
          <w:sz w:val="28"/>
          <w:szCs w:val="28"/>
        </w:rPr>
        <w:t>的思政教育</w:t>
      </w:r>
      <w:proofErr w:type="gramEnd"/>
    </w:p>
    <w:p w:rsidR="00B60152" w:rsidRDefault="00AD4AF5" w:rsidP="003778FB">
      <w:pPr>
        <w:widowControl/>
        <w:shd w:val="clear" w:color="auto" w:fill="FFFFFF"/>
        <w:ind w:firstLine="570"/>
        <w:jc w:val="left"/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我本人担任的是计算机专业的课程，以计算机作为媒介，借助</w:t>
      </w:r>
      <w:proofErr w:type="gramStart"/>
      <w:r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课程思政的</w:t>
      </w:r>
      <w:proofErr w:type="gramEnd"/>
      <w:r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实施，在组织好专业课的同时，对</w:t>
      </w:r>
      <w:proofErr w:type="gramStart"/>
      <w:r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中职生的</w:t>
      </w:r>
      <w:proofErr w:type="gramEnd"/>
      <w:r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三观以及自己所处的环境，对未来的职业规划</w:t>
      </w:r>
      <w:r w:rsidR="001067C7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等</w:t>
      </w:r>
      <w:r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，</w:t>
      </w:r>
      <w:r w:rsidR="001067C7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给出合理化建议。</w:t>
      </w:r>
      <w:proofErr w:type="gramStart"/>
      <w:r w:rsidR="001067C7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中职生的</w:t>
      </w:r>
      <w:proofErr w:type="gramEnd"/>
      <w:r w:rsidR="001067C7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年龄大</w:t>
      </w:r>
      <w:r w:rsidR="001067C7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lastRenderedPageBreak/>
        <w:t>多在15-20岁之间，刚刚接受过义务教育或者已经打工一段时间，年龄和经历有差异，学习的系统性有差异，知识层面有差异，同时，这个年龄也是世界观、人生观、价值观建立的关键时期，所以，在日常的教学过程中，除了教授学生们计算机方面的专业知识，更多地是引导</w:t>
      </w:r>
      <w:proofErr w:type="gramStart"/>
      <w:r w:rsidR="001067C7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他们思政方面</w:t>
      </w:r>
      <w:proofErr w:type="gramEnd"/>
      <w:r w:rsidR="001067C7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的意识建立。在这个网络充斥生活各个方面的时代，每天我们都要通过网络接触各方面</w:t>
      </w:r>
      <w:r w:rsidR="0051716F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的信息，这中间有好的方面，不可避免地也存在良莠不齐的信息，那么，在这个过程中如何过滤掉不良信息，多一些正能量的引导，也是我工作中经常思考的问题。针对这个问题，我的解决方案是：</w:t>
      </w:r>
      <w:r w:rsidR="003778FB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每天关注学习强国、关注国内外时事、参加学校组织的各类培训、参加每周科室举行的教科研活动等，从自己做起，从身边事做起，规范自己的言行，提高自己的育</w:t>
      </w:r>
      <w:proofErr w:type="gramStart"/>
      <w:r w:rsidR="003778FB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德意识</w:t>
      </w:r>
      <w:proofErr w:type="gramEnd"/>
      <w:r w:rsidR="003778FB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和</w:t>
      </w:r>
      <w:proofErr w:type="gramStart"/>
      <w:r w:rsidR="003778FB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育德</w:t>
      </w:r>
      <w:proofErr w:type="gramEnd"/>
      <w:r w:rsidR="003778FB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能力。在做好自身提高的同时，在自己的专业课授课方面，渗透自己</w:t>
      </w:r>
      <w:proofErr w:type="gramStart"/>
      <w:r w:rsidR="003778FB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对于思政方面</w:t>
      </w:r>
      <w:proofErr w:type="gramEnd"/>
      <w:r w:rsidR="003778FB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的理解和认识，给学生正面的引导，加强他们</w:t>
      </w:r>
      <w:proofErr w:type="gramStart"/>
      <w:r w:rsidR="003778FB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的思政意识</w:t>
      </w:r>
      <w:proofErr w:type="gramEnd"/>
      <w:r w:rsidR="003778FB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和法律意识，做一名合格的</w:t>
      </w:r>
      <w:proofErr w:type="gramStart"/>
      <w:r w:rsidR="003778FB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中职生和</w:t>
      </w:r>
      <w:proofErr w:type="gramEnd"/>
      <w:r w:rsidR="003778FB">
        <w:rPr>
          <w:rFonts w:asciiTheme="minorEastAsia" w:hAnsiTheme="minorEastAsia" w:cs="Courier New" w:hint="eastAsia"/>
          <w:color w:val="000000" w:themeColor="text1"/>
          <w:kern w:val="0"/>
          <w:sz w:val="28"/>
          <w:szCs w:val="28"/>
        </w:rPr>
        <w:t>公民。</w:t>
      </w:r>
    </w:p>
    <w:p w:rsidR="003778FB" w:rsidRPr="003778FB" w:rsidRDefault="003778FB" w:rsidP="003778FB">
      <w:pPr>
        <w:widowControl/>
        <w:shd w:val="clear" w:color="auto" w:fill="FFFFFF"/>
        <w:ind w:firstLineChars="200" w:firstLine="56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3778FB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“</w:t>
      </w:r>
      <w:r w:rsidRPr="003778FB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课程思政</w:t>
      </w:r>
      <w:r w:rsidRPr="003778FB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”</w:t>
      </w:r>
      <w:r w:rsidRPr="003778FB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的有效性不容置疑，可以全方位的提高学生的个人素养，有利于学生的发展，</w:t>
      </w:r>
      <w:r w:rsidRPr="003778FB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“</w:t>
      </w:r>
      <w:r w:rsidRPr="003778FB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课程思政</w:t>
      </w:r>
      <w:r w:rsidRPr="003778FB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”</w:t>
      </w:r>
      <w:r w:rsidRPr="003778FB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推动整个社会的进步。因此，要让教师对于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“</w:t>
      </w:r>
      <w:r w:rsidRPr="003778FB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课程思政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”</w:t>
      </w:r>
      <w:r w:rsidRPr="003778FB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 xml:space="preserve"> 的领悟呈现出自觉性，在教学的方式上体现人性化特点，真正把</w:t>
      </w:r>
      <w:proofErr w:type="gramStart"/>
      <w:r w:rsidRPr="003778FB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思政教育</w:t>
      </w:r>
      <w:proofErr w:type="gramEnd"/>
      <w:r w:rsidRPr="003778FB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带入专业课程的教学当中去，结合专业的特点和学生的特点，同时创新自己的教学方式，把一味的输入，变为潜移默化的影响，才能更为精准的提高</w:t>
      </w:r>
      <w:proofErr w:type="gramStart"/>
      <w:r w:rsidRPr="003778FB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学生思政素养</w:t>
      </w:r>
      <w:proofErr w:type="gramEnd"/>
      <w:r w:rsidRPr="003778FB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，达到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“</w:t>
      </w:r>
      <w:r w:rsidRPr="003778FB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课程思政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”</w:t>
      </w:r>
      <w:r w:rsidRPr="003778FB"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的目的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。</w:t>
      </w:r>
    </w:p>
    <w:p w:rsidR="003C2179" w:rsidRPr="003C2179" w:rsidRDefault="003C2179" w:rsidP="00EE1D29">
      <w:pPr>
        <w:widowControl/>
        <w:shd w:val="clear" w:color="auto" w:fill="FFFFFF"/>
        <w:jc w:val="left"/>
        <w:rPr>
          <w:rFonts w:ascii="Courier New" w:eastAsia="微软雅黑" w:hAnsi="Courier New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sectPr w:rsidR="003C2179" w:rsidRPr="003C2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79"/>
    <w:rsid w:val="001067C7"/>
    <w:rsid w:val="003778FB"/>
    <w:rsid w:val="003C2179"/>
    <w:rsid w:val="0051716F"/>
    <w:rsid w:val="008C4F3E"/>
    <w:rsid w:val="00AD4AF5"/>
    <w:rsid w:val="00B60152"/>
    <w:rsid w:val="00C01FDE"/>
    <w:rsid w:val="00C17727"/>
    <w:rsid w:val="00EE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2020-08-11T07:09:00Z</dcterms:created>
  <dcterms:modified xsi:type="dcterms:W3CDTF">2020-08-11T09:16:00Z</dcterms:modified>
</cp:coreProperties>
</file>