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jc w:val="center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36"/>
          <w:szCs w:val="36"/>
          <w:shd w:val="clear" w:fill="FFFFFF"/>
          <w:lang w:val="en-US" w:eastAsia="zh-CN"/>
        </w:rPr>
        <w:t>从《鸦片战争》领悟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36"/>
          <w:szCs w:val="36"/>
          <w:shd w:val="clear" w:fill="FFFFFF"/>
          <w:lang w:val="en-US" w:eastAsia="zh-CN"/>
        </w:rPr>
        <w:t>中国的茶叙外交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jc w:val="center"/>
        <w:textAlignment w:val="auto"/>
        <w:rPr>
          <w:rFonts w:hint="default" w:ascii="宋体" w:hAnsi="宋体" w:eastAsia="宋体" w:cs="宋体"/>
          <w:b w:val="0"/>
          <w:i w:val="0"/>
          <w:caps w:val="0"/>
          <w:color w:val="auto"/>
          <w:spacing w:val="8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30"/>
          <w:szCs w:val="30"/>
          <w:shd w:val="clear" w:fill="FFFFFF"/>
          <w:lang w:val="en-US" w:eastAsia="zh-CN"/>
        </w:rPr>
        <w:t>沙洲中学  段红云  15862627903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512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4"/>
          <w:szCs w:val="24"/>
          <w:shd w:val="clear" w:fill="FFFFFF"/>
        </w:rPr>
        <w:t>历史学科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4"/>
          <w:szCs w:val="24"/>
          <w:shd w:val="clear" w:fill="FFFFFF"/>
          <w:lang w:eastAsia="zh-CN"/>
        </w:rPr>
        <w:t>的教学一直都强调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4"/>
          <w:szCs w:val="24"/>
          <w:shd w:val="clear" w:fill="FFFFFF"/>
        </w:rPr>
        <w:t>五大核心素养：唯物史观、时空观念、史料实证、历史解释、家国情怀。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4"/>
          <w:szCs w:val="24"/>
          <w:shd w:val="clear" w:fill="FFFFFF"/>
          <w:lang w:eastAsia="zh-CN"/>
        </w:rPr>
        <w:t>其中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家国情怀是学习和探究历史应该具有的人文追求，体现了对国家富强、人民幸福的情感，以及对国家的高度认同感、归属感、责任感和使命感。呈现形式：优秀传统文化、民族精神、科技文明、爱国精神、科学精神、民主法治、联系现实等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4"/>
          <w:szCs w:val="24"/>
          <w:shd w:val="clear" w:fill="FFFFFF"/>
          <w:lang w:eastAsia="zh-CN"/>
        </w:rPr>
        <w:t>而我在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实际的教学过程中，一直不能很好的自然呈现，常困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4"/>
          <w:szCs w:val="24"/>
          <w:shd w:val="clear" w:fill="FFFFFF"/>
          <w:lang w:eastAsia="zh-CN"/>
        </w:rPr>
        <w:t>惑于课堂教学与自然呈现之间的契合点。参加本次远程培训时，看到其中一项内容是“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4"/>
          <w:szCs w:val="24"/>
          <w:shd w:val="clear" w:fill="FFFFFF"/>
        </w:rPr>
        <w:t>培养家国情怀的尝试——以《夏商西周的政治制度》为例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4"/>
          <w:szCs w:val="24"/>
          <w:shd w:val="clear" w:fill="FFFFFF"/>
          <w:lang w:eastAsia="zh-CN"/>
        </w:rPr>
        <w:t>”，我如获至宝反复观看学习，有许多收获和领悟并努力与自己的课堂相结合，记录如下，不断学习不断进步。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512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4"/>
          <w:szCs w:val="24"/>
          <w:shd w:val="clear" w:fill="FFFFFF"/>
          <w:lang w:eastAsia="zh-CN"/>
        </w:rPr>
        <w:t>徐雁老师以读城（“读城——追寻历史上的北京城池”是由北京市文物局、北京市教育委员会主办，首都博物馆承办，面向青少年的古都北京城建历史、城池基础知识普及展，以学生参与布展和展览的讲解工作为重要特色。）为媒，将“读城”展的博物馆资源引入课堂，以家国情怀总揽全课，从“读城”的角度解读夏、商、西周的政治制度，给了我很大的启示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  <w:t>我所在的沙洲中学开设了《中国茶道文化》的校本课程，本人是这门课程的开发者，以茶为媒我们发起了沙洲“微·爱”公益组织，以学习和传承中国传统文化为主旨，面对小学、中学、大学和社区、机关、单位多次开设以茶为媒的公益课堂和公益讲座，得到了广大学生、家长和社会的认可，有一定的社会美誉度。在北京，徐雁老师以读城为媒，将家国情怀融入到她的历史课堂；在张家港，我为什么不尝试以茶为媒，将家国情怀融入到我的历史课堂呢？！心动不如行动，我梳理了三本必修，迅速锁定了必修二第10课《鸦片战争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512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  <w:t>茶开始在世界上的普及也是茶叶国际贸易的开端，这个过程中国人经历了惨痛的鸦片战争。清康熙皇帝以后，西欧各国及美、俄等国家纷纷与我国开始了茶叶贸易，英国人捷足先登于1644年将茶叶运到英国，引起了英国人对茶叶的普遍嗜好。英国人以游牧为主，饮食多以牛奶、肉类为主，茶叶有助于消化，茶成了英国人生活中不可或缺的一部分，随之而来的便是对中国茶叶的大量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512" w:firstLineChars="200"/>
        <w:textAlignment w:val="auto"/>
        <w:rPr>
          <w:rFonts w:hint="default" w:ascii="宋体" w:hAnsi="宋体" w:eastAsia="宋体" w:cs="宋体"/>
          <w:b w:val="0"/>
          <w:i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  <w:t>十八世纪末。英国政府经由东印度公司从中国输入茶叶，每年在价值四百万两白银左右，此项金额可抵消英国商人输入中国的毛织品、金属品和棉花三项主要商品。在1781至1793年间，英国输入中国商品共1687万元，此抵中国茶价只有六分之一。19世纪初，每年流入广州的银元约在100万两，以致当时来广东贸易的英国商船所带货物不多，而大量的却是银元。英国政府为此十分恼火，为了改变这种局面，于是想方设法从印度、孟加拉等过购买鸦片输入中国，以此不费银元来换取中国的茶叶。许多英国鸦片贩子在中国发了横财，英国鸦片贩子泰勒说过‘鸦片和金子一样，我任何时候都可以把它卖掉’。1821年，英国输入鸦片不过5000箱，到1831年已达1万多箱，鸦片从此深深毒害着中国人的身心、侵蚀着中华民族的肌体，给整个中国带来了巨大的民族灾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512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  <w:t>为了课堂上更有新意，为了资料的呈现更具说服力，我剪辑了《中国茶文化》中的《茶与鸦片战争》的视频，以茶为媒贯穿鸦片战争的原因、经过、结果和影响。并请学生结合课本知识就视频内容进行点评和勘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512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  <w:t>五口通商后，英法列强以租界为据点取得治外法权，创办各种洋行向中国大量推销鸦片及其它高消费工业产品，却以低价收购茶叶，进行掠夺性贸易。鸦片战争前只有广州出口茶叶，五口通商后外贸转向上海。1851年茶叶经由上海出口的约占全国出口量60%以上，外国洋行多数以收购茶叶外运为主，至1886年全国输出茶叶大11.08万吨之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512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  <w:t>茶可以清心，茶性最洁。因为茶而发动一场战争，却不能不说是人类的悲哀；茶也被无辜的蒙上了一层污垢，不能不说是一种遗憾。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512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  <w:t>中国茶道是以中国古代哲学精髓为指导思想，根植于华夏优秀传统文化沃土之中，并以中华民族传统美德为追求目标，是茶品与人品的统一体。以茶修德、以茶表德，陶冶人们淡泊、博爱、谦和、善美和刚强的襟怀。是饮茶之道和修身之道的统一，是茶事与文化、修养与教化的统一。学习了《鸦片战争》的我们，要从茶道、茶品、茶性中领悟，我们中华人民共和国在新时代的“茶叙”外交：2017年习近平为阮富仲拆解茶字意涵，‘茶’字拆开，就是‘人在草木间’。不可否认，处在草木间的人，难免会有磕碰，于国与国之间，更难免有一定摩擦。但只要存异尚和，秉承“和而不同”的理念，就可以找到最大公约数。因此茶之道也象征着中国人崇尚的与世界相处之道，“以茶为媒、以茶会友”，恰是交流合作、互利共赢诚意的一种表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512" w:firstLineChars="200"/>
        <w:textAlignment w:val="auto"/>
        <w:rPr>
          <w:rFonts w:hint="default" w:ascii="宋体" w:hAnsi="宋体" w:eastAsia="宋体" w:cs="宋体"/>
          <w:b w:val="0"/>
          <w:i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801BF1"/>
    <w:rsid w:val="19A44022"/>
    <w:rsid w:val="368600A7"/>
    <w:rsid w:val="39CF507C"/>
    <w:rsid w:val="60FF2DAE"/>
    <w:rsid w:val="647E189F"/>
    <w:rsid w:val="7703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段红云</cp:lastModifiedBy>
  <dcterms:modified xsi:type="dcterms:W3CDTF">2020-05-27T07:41:22Z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