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6" w:rsidRDefault="00490E4C">
      <w:pPr>
        <w:jc w:val="center"/>
        <w:rPr>
          <w:rFonts w:asciiTheme="minorEastAsia" w:hAnsiTheme="minorEastAsia"/>
          <w:b/>
          <w:color w:val="FF0000"/>
          <w:sz w:val="36"/>
          <w:szCs w:val="44"/>
        </w:rPr>
      </w:pPr>
      <w:r>
        <w:rPr>
          <w:rFonts w:asciiTheme="minorEastAsia" w:hAnsiTheme="minorEastAsia" w:hint="eastAsia"/>
          <w:b/>
          <w:color w:val="FF0000"/>
          <w:sz w:val="36"/>
          <w:szCs w:val="44"/>
        </w:rPr>
        <w:t>2019年遵义市红花岗区文科教师全员培训项目</w:t>
      </w:r>
    </w:p>
    <w:p w:rsidR="003040E6" w:rsidRDefault="00490E4C">
      <w:pPr>
        <w:jc w:val="center"/>
        <w:rPr>
          <w:rFonts w:asciiTheme="minorEastAsia" w:hAnsiTheme="minorEastAsia"/>
          <w:b/>
          <w:color w:val="FF0000"/>
          <w:sz w:val="44"/>
          <w:szCs w:val="44"/>
        </w:rPr>
      </w:pPr>
      <w:r>
        <w:rPr>
          <w:rFonts w:asciiTheme="minorEastAsia" w:hAnsiTheme="minorEastAsia" w:hint="eastAsia"/>
          <w:b/>
          <w:color w:val="FF0000"/>
          <w:sz w:val="44"/>
          <w:szCs w:val="44"/>
        </w:rPr>
        <w:t>初中语文班简报（三）</w:t>
      </w:r>
    </w:p>
    <w:p w:rsidR="003040E6" w:rsidRDefault="00490E4C">
      <w:pPr>
        <w:jc w:val="center"/>
        <w:rPr>
          <w:rFonts w:asciiTheme="minorEastAsia" w:hAnsiTheme="minorEastAsia"/>
          <w:b/>
          <w:color w:val="FF0000"/>
          <w:sz w:val="28"/>
          <w:szCs w:val="40"/>
        </w:rPr>
      </w:pPr>
      <w:r>
        <w:rPr>
          <w:rFonts w:asciiTheme="minorEastAsia" w:hAnsiTheme="minorEastAsia" w:hint="eastAsia"/>
          <w:b/>
          <w:color w:val="FF0000"/>
          <w:sz w:val="36"/>
          <w:szCs w:val="36"/>
        </w:rPr>
        <w:tab/>
      </w:r>
      <w:r>
        <w:rPr>
          <w:rFonts w:asciiTheme="minorEastAsia" w:hAnsiTheme="minorEastAsia" w:hint="eastAsia"/>
          <w:b/>
          <w:color w:val="FF0000"/>
          <w:sz w:val="28"/>
          <w:szCs w:val="40"/>
        </w:rPr>
        <w:t>主办：胡桂兰                     时间：2020年 4月 22日</w:t>
      </w:r>
    </w:p>
    <w:p w:rsidR="003040E6" w:rsidRDefault="00490E4C">
      <w:pPr>
        <w:ind w:left="1680" w:hangingChars="800" w:hanging="1680"/>
        <w:rPr>
          <w:rFonts w:ascii="Calibri" w:eastAsia="宋体" w:hAnsi="Calibri" w:cs="Times New Roman"/>
          <w:color w:val="FF0000"/>
          <w:u w:val="thick"/>
        </w:rPr>
      </w:pPr>
      <w:r>
        <w:rPr>
          <w:rFonts w:ascii="Calibri" w:eastAsia="宋体" w:hAnsi="Calibri" w:cs="Times New Roman" w:hint="eastAsia"/>
          <w:color w:val="FF0000"/>
          <w:u w:val="thick"/>
        </w:rPr>
        <w:t xml:space="preserve">                                                                           </w:t>
      </w:r>
      <w:r>
        <w:rPr>
          <w:rFonts w:ascii="Calibri" w:eastAsia="宋体" w:hAnsi="Calibri" w:cs="Times New Roman"/>
          <w:color w:val="FF0000"/>
          <w:u w:val="thick"/>
        </w:rPr>
        <w:t xml:space="preserve">         </w:t>
      </w:r>
      <w:r>
        <w:rPr>
          <w:rFonts w:ascii="Calibri" w:eastAsia="宋体" w:hAnsi="Calibri" w:cs="Times New Roman" w:hint="eastAsia"/>
          <w:color w:val="FF0000"/>
          <w:u w:val="thick"/>
        </w:rPr>
        <w:t xml:space="preserve">    </w:t>
      </w:r>
    </w:p>
    <w:p w:rsidR="003040E6" w:rsidRDefault="00490E4C" w:rsidP="00490E4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遵义市红花岗区文科教师全员培训项目优秀学员评</w:t>
      </w:r>
      <w:bookmarkStart w:id="0" w:name="_GoBack"/>
      <w:bookmarkEnd w:id="0"/>
      <w:r>
        <w:rPr>
          <w:rFonts w:hint="eastAsia"/>
          <w:sz w:val="28"/>
          <w:szCs w:val="28"/>
        </w:rPr>
        <w:t>选方案》的要求，为了总结项目实施的成效，表彰先进，树立榜样，坚持公平、公正、公开评选原则，实行多层次、全方位考核，坚持过程性评价与最终成绩两种考核相结合，评选出不超过本班级学员总人数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的学员为优秀学员。结合评选标准，初中语文班评选优秀学员评选工作现已完成，现简报如下：</w:t>
      </w:r>
    </w:p>
    <w:p w:rsidR="00490E4C" w:rsidRDefault="00490E4C" w:rsidP="00490E4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全班学员</w:t>
      </w:r>
      <w:r>
        <w:rPr>
          <w:rFonts w:hint="eastAsia"/>
          <w:sz w:val="28"/>
          <w:szCs w:val="28"/>
        </w:rPr>
        <w:t>73</w:t>
      </w:r>
      <w:r>
        <w:rPr>
          <w:rFonts w:hint="eastAsia"/>
          <w:sz w:val="28"/>
          <w:szCs w:val="28"/>
        </w:rPr>
        <w:t>人，共评出优秀学员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5"/>
        <w:gridCol w:w="1691"/>
        <w:gridCol w:w="1692"/>
        <w:gridCol w:w="1692"/>
        <w:gridCol w:w="1692"/>
      </w:tblGrid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研修成绩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活跃度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优秀作品数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赵会梅</w:t>
            </w:r>
            <w:proofErr w:type="gramEnd"/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蔡天静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龙永江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李晓兰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周光敏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何培容</w:t>
            </w:r>
            <w:proofErr w:type="gramEnd"/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90E4C" w:rsidTr="00490E4C">
        <w:tc>
          <w:tcPr>
            <w:tcW w:w="1755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汪福伟</w:t>
            </w:r>
            <w:proofErr w:type="gramEnd"/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92" w:type="dxa"/>
          </w:tcPr>
          <w:p w:rsidR="00490E4C" w:rsidRDefault="00490E4C" w:rsidP="00490E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</w:tbl>
    <w:p w:rsidR="00490E4C" w:rsidRDefault="00490E4C" w:rsidP="00490E4C">
      <w:pPr>
        <w:ind w:firstLine="540"/>
        <w:rPr>
          <w:sz w:val="28"/>
          <w:szCs w:val="28"/>
        </w:rPr>
      </w:pPr>
    </w:p>
    <w:p w:rsidR="00490E4C" w:rsidRDefault="00490E4C" w:rsidP="00490E4C">
      <w:pPr>
        <w:ind w:firstLineChars="150" w:firstLine="315"/>
        <w:jc w:val="left"/>
      </w:pPr>
      <w:r>
        <w:rPr>
          <w:rFonts w:hint="eastAsia"/>
        </w:rPr>
        <w:t xml:space="preserve">   </w:t>
      </w:r>
    </w:p>
    <w:p w:rsidR="003040E6" w:rsidRDefault="003040E6" w:rsidP="00490E4C">
      <w:pPr>
        <w:ind w:firstLineChars="150" w:firstLine="315"/>
        <w:jc w:val="left"/>
      </w:pPr>
    </w:p>
    <w:sectPr w:rsidR="0030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78FC"/>
    <w:rsid w:val="003040E6"/>
    <w:rsid w:val="00490E4C"/>
    <w:rsid w:val="00743BC0"/>
    <w:rsid w:val="062178FC"/>
    <w:rsid w:val="22C97C19"/>
    <w:rsid w:val="31706203"/>
    <w:rsid w:val="38883CE2"/>
    <w:rsid w:val="657F06C1"/>
    <w:rsid w:val="75E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490E4C"/>
    <w:rPr>
      <w:sz w:val="18"/>
      <w:szCs w:val="18"/>
    </w:rPr>
  </w:style>
  <w:style w:type="character" w:customStyle="1" w:styleId="Char">
    <w:name w:val="批注框文本 Char"/>
    <w:basedOn w:val="a0"/>
    <w:link w:val="a6"/>
    <w:rsid w:val="00490E4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49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490E4C"/>
    <w:rPr>
      <w:sz w:val="18"/>
      <w:szCs w:val="18"/>
    </w:rPr>
  </w:style>
  <w:style w:type="character" w:customStyle="1" w:styleId="Char">
    <w:name w:val="批注框文本 Char"/>
    <w:basedOn w:val="a0"/>
    <w:link w:val="a6"/>
    <w:rsid w:val="00490E4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49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梦~孰睹</dc:creator>
  <cp:lastModifiedBy>微软用户</cp:lastModifiedBy>
  <cp:revision>3</cp:revision>
  <dcterms:created xsi:type="dcterms:W3CDTF">2020-04-22T06:46:00Z</dcterms:created>
  <dcterms:modified xsi:type="dcterms:W3CDTF">2020-04-22T06:50:00Z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