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880"/>
        <w:rPr>
          <w:rFonts w:asciiTheme="majorEastAsia" w:eastAsiaTheme="majorEastAsia" w:hAnsiTheme="majorEastAsia" w:cs="Arial" w:hint="eastAsia"/>
          <w:color w:val="191919"/>
          <w:sz w:val="44"/>
          <w:szCs w:val="44"/>
        </w:rPr>
      </w:pPr>
      <w:r w:rsidRPr="00C5356F">
        <w:rPr>
          <w:rFonts w:asciiTheme="majorEastAsia" w:eastAsiaTheme="majorEastAsia" w:hAnsiTheme="majorEastAsia" w:cs="Arial" w:hint="eastAsia"/>
          <w:color w:val="191919"/>
          <w:sz w:val="44"/>
          <w:szCs w:val="44"/>
        </w:rPr>
        <w:t>如何全面理解党在新时代的历史使命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Theme="majorEastAsia" w:eastAsiaTheme="majorEastAsia" w:hAnsiTheme="majorEastAsia" w:cs="Arial" w:hint="eastAsia"/>
          <w:color w:val="191919"/>
          <w:sz w:val="21"/>
          <w:szCs w:val="21"/>
        </w:rPr>
      </w:pP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为深化党的十九大精神的学习宣传贯彻，更好地回答干部群众在学习贯彻过程中遇到的热点难点问题，切实把人们的思想统一到党的十九大精神上来，把力量凝聚到实现党的十九大确定的目标任务上来，中共中央宣传部理论局在深入调研的基础上，梳理若干重大理论和实践问题，组织中央有关部门和专家学者撰写了2018年通俗理论读物《新时代面对面》。北京青年报2月23日起摘发本书主要内容，帮助读者解答实践困惑、廓清思想迷雾、笃定理想信念。</w:t>
      </w:r>
    </w:p>
    <w:p w:rsid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 w:hint="eastAsia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不忘初心，方得始终。97年前，中国共产党肩负起伟大历史使命出发，一代代共产党人笃定目标、接续前行，不断开拓中华民族伟大复兴的光明前景。党的十九大报告深情回顾了我们党为完成历史使命走过的艰辛历程，号召全党为完成新时代中国共产党的历史使命而团结奋斗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1921年，中国共产党登上了历史的舞台，这是开天辟地的大事变。从此，中国革命的面貌焕然一新，中国人民谋求民族独立、人民解放和国家富强、人民幸福的斗争就有了主心骨，中国人民就从精神上由被动转为主动。无数的共产党人义无反顾肩负起实现中华民族伟大复兴的历史使命，团结带领人民进行了艰苦卓绝的斗争，谱写了气吞山河的壮丽史诗。只有回看走过的路、比较别人的路、远眺前行的路，弄</w:t>
      </w:r>
      <w:r w:rsidRPr="00C5356F">
        <w:rPr>
          <w:rFonts w:ascii="仿宋" w:eastAsia="仿宋" w:hAnsi="仿宋" w:cs="Arial"/>
          <w:color w:val="191919"/>
          <w:sz w:val="32"/>
          <w:szCs w:val="32"/>
        </w:rPr>
        <w:lastRenderedPageBreak/>
        <w:t>清楚我们从哪儿来、往哪儿去，很多问题才能看得深、把得准，才能创造新的辉煌。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今天，我们比历史上任何时期都更接近、更有信心和能力实现中华民族伟大复兴的目标。这个伟大梦想，是已经看得见桅杆尖头的航船，是已见光芒四射喷薄欲出的朝日。越是接近目标越需要再接再厉，全党为了实现中华民族伟大复兴必须统筹推进“四个伟大”，为之付出更为艰苦的努力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伟大斗争逐梦。“看似寻常最奇崛，成如容易却艰辛。”实现中华民族伟大复兴，是一条充满风险、面临挑战的拼搏之路。我们要充分认识具有许多新的历史特点的伟大斗争的长期性、复杂性、艰巨性，以昂扬的斗志和无畏的精神，做到“五个更加自觉”，不断夺取伟大斗争新胜利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伟大工程筑梦。在近百年的筑梦路上，中国共产党始终是实现中华民族伟大复兴的先锋和脊梁。历史已经证明并将继续证明，没有中国共产党的领导，民族复兴必然是空想。实现伟大梦想是一项长期而艰巨的历史任务，对我们党提出了全方位、整体性的挑战。这就要求我们深入推进党的建设新的伟大工程，不断增强党的政治领导力、思想引领力、群众组织力、社会号召力，把党建设得更加坚强有力。惟有如此，我们党才能在新的历史征程中交出优异的答卷，谱写民族复兴更加辉煌的篇章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lastRenderedPageBreak/>
        <w:t>伟大事业圆梦。经过改革开放以来的不懈努力，中国特色社会主义在中华大地生根发芽、开枝展叶，收获了累累硕果，使中国人民前所未有地接近民族复兴伟大梦想。我们由衷地感到，这条道路是通往美好生活的必由之路，这个理论体系是照亮前进方向的耀眼灯塔，这套制度是保障发展进步的坚强守护，这种文化是凝魂聚气的精神纽带。我们有理由也必须坚定中国特色社会主义道路自信、理论自信、制度自信、文化自信，不为任何风险所惧，不为任何干扰所惑，使中华“复兴号”列车始终沿着正确的轨道前进。</w:t>
      </w:r>
    </w:p>
    <w:p w:rsidR="00C5356F" w:rsidRPr="00C5356F" w:rsidRDefault="00C5356F" w:rsidP="00C5356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 w:rsidRPr="00C5356F">
        <w:rPr>
          <w:rFonts w:ascii="仿宋" w:eastAsia="仿宋" w:hAnsi="仿宋" w:cs="Arial"/>
          <w:color w:val="191919"/>
          <w:sz w:val="32"/>
          <w:szCs w:val="32"/>
        </w:rPr>
        <w:t>伟大斗争、伟大工程、伟大事业、伟大梦想紧密联系、相互贯通、相互作用，是一个有机统一的整体。在新时代，我们要把伟大斗争、伟大工程、伟大事业、伟大梦想贯通起来理解、协同起来贯彻，在坚持和发展中国特色社会主义伟大实践中不断创造新的辉煌业绩。</w:t>
      </w:r>
    </w:p>
    <w:p w:rsidR="00225AFF" w:rsidRPr="00C5356F" w:rsidRDefault="00225AFF" w:rsidP="00C5356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225AFF" w:rsidRPr="00C5356F" w:rsidSect="00225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56F"/>
    <w:rsid w:val="00225AFF"/>
    <w:rsid w:val="00C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2019-12-29T03:18:00Z</dcterms:created>
  <dcterms:modified xsi:type="dcterms:W3CDTF">2019-12-29T03:20:00Z</dcterms:modified>
</cp:coreProperties>
</file>