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ascii="宋体" w:hAnsi="宋体" w:eastAsia="宋体" w:cs="宋体"/>
          <w:b/>
          <w:bCs/>
          <w:i w:val="0"/>
          <w:caps w:val="0"/>
          <w:color w:val="000000"/>
          <w:spacing w:val="0"/>
          <w:sz w:val="32"/>
          <w:szCs w:val="32"/>
        </w:rPr>
        <w:t>视频介绍</w:t>
      </w:r>
    </w:p>
    <w:p>
      <w:pPr>
        <w:spacing w:line="360" w:lineRule="auto"/>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该教学视频的课题为：第25课经济和社会生活的变化</w:t>
      </w:r>
      <w:r>
        <w:rPr>
          <w:rFonts w:hint="eastAsia" w:ascii="宋体" w:hAnsi="宋体" w:eastAsia="宋体" w:cs="宋体"/>
          <w:sz w:val="24"/>
          <w:szCs w:val="24"/>
          <w:lang w:eastAsia="zh-CN"/>
        </w:rPr>
        <w:t>。</w:t>
      </w:r>
      <w:r>
        <w:rPr>
          <w:rFonts w:hint="eastAsia" w:ascii="宋体" w:hAnsi="宋体" w:eastAsia="宋体" w:cs="宋体"/>
          <w:sz w:val="24"/>
          <w:szCs w:val="24"/>
        </w:rPr>
        <w:t>本课有两个子目：民族资本主义的发展和社会生活的变化，两部分内容之间为并列关系，都是中国在西方工业文明影响下，经济和社会生活方面的变化发展情况。</w:t>
      </w:r>
    </w:p>
    <w:p>
      <w:pPr>
        <w:spacing w:line="360" w:lineRule="auto"/>
        <w:ind w:firstLine="480" w:firstLineChars="200"/>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sz w:val="24"/>
          <w:szCs w:val="24"/>
          <w:lang w:eastAsia="zh-CN"/>
        </w:rPr>
        <w:t>本课的</w:t>
      </w:r>
      <w:r>
        <w:rPr>
          <w:rFonts w:hint="eastAsia" w:ascii="宋体" w:hAnsi="宋体" w:eastAsia="宋体" w:cs="宋体"/>
          <w:b w:val="0"/>
          <w:bCs w:val="0"/>
          <w:sz w:val="24"/>
          <w:szCs w:val="24"/>
        </w:rPr>
        <w:t>教学重点是</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张謇兴办实业和民国以来剪发辫、易服饰等社会习俗的变化；教学难点是</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近代民族资本主义的发展。教学时间为1课时。</w:t>
      </w:r>
      <w:r>
        <w:rPr>
          <w:rFonts w:hint="eastAsia" w:ascii="宋体" w:hAnsi="宋体" w:eastAsia="宋体" w:cs="宋体"/>
          <w:b w:val="0"/>
          <w:bCs w:val="0"/>
          <w:sz w:val="24"/>
          <w:szCs w:val="24"/>
          <w:lang w:eastAsia="zh-CN"/>
        </w:rPr>
        <w:t>本课的教学目标是：（</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w:t>
      </w:r>
      <w:r>
        <w:rPr>
          <w:rFonts w:hint="eastAsia" w:ascii="宋体" w:hAnsi="宋体" w:eastAsia="宋体" w:cs="宋体"/>
          <w:b w:val="0"/>
          <w:bCs w:val="0"/>
          <w:color w:val="000000"/>
          <w:kern w:val="0"/>
          <w:sz w:val="24"/>
          <w:szCs w:val="24"/>
          <w:lang w:eastAsia="zh-CN"/>
        </w:rPr>
        <w:t>知识与能力：</w:t>
      </w:r>
      <w:bookmarkStart w:id="0" w:name="_GoBack"/>
      <w:bookmarkEnd w:id="0"/>
      <w:r>
        <w:rPr>
          <w:rFonts w:hint="eastAsia" w:ascii="宋体" w:hAnsi="宋体" w:eastAsia="宋体" w:cs="宋体"/>
          <w:b w:val="0"/>
          <w:bCs w:val="0"/>
          <w:color w:val="000000"/>
          <w:kern w:val="0"/>
          <w:sz w:val="24"/>
          <w:szCs w:val="24"/>
          <w:lang w:eastAsia="zh-CN"/>
        </w:rPr>
        <w:t>以张謇兴办实业为例，初步认识近代中国民族工业的曲折发展；了解近代以来火车、轮船等交通工具的传入；了解民国以来剪发辫、易服饰等社会习俗方面的变化；分析近代经济和社会生活变化的原因，提升学生分析问题的能力，培养学生的历史思维能力。（</w:t>
      </w:r>
      <w:r>
        <w:rPr>
          <w:rFonts w:hint="eastAsia" w:ascii="宋体" w:hAnsi="宋体" w:eastAsia="宋体" w:cs="宋体"/>
          <w:b w:val="0"/>
          <w:bCs w:val="0"/>
          <w:color w:val="000000"/>
          <w:kern w:val="0"/>
          <w:sz w:val="24"/>
          <w:szCs w:val="24"/>
          <w:lang w:val="en-US" w:eastAsia="zh-CN"/>
        </w:rPr>
        <w:t>2</w:t>
      </w:r>
      <w:r>
        <w:rPr>
          <w:rFonts w:hint="eastAsia" w:ascii="宋体" w:hAnsi="宋体" w:eastAsia="宋体" w:cs="宋体"/>
          <w:b w:val="0"/>
          <w:bCs w:val="0"/>
          <w:color w:val="000000"/>
          <w:kern w:val="0"/>
          <w:sz w:val="24"/>
          <w:szCs w:val="24"/>
          <w:lang w:eastAsia="zh-CN"/>
        </w:rPr>
        <w:t>）过程与方法：根据张謇创办实业的过程和结局，分析中国近代民族工业的曲折发展历程及特点。引导学生进行问题探究，了解近代社会生活的变化。依据历史资料、图片等材料，利用电子白板的课堂活动等方式，增强课堂教学内容的直观性，激发学生的学习兴趣。（</w:t>
      </w:r>
      <w:r>
        <w:rPr>
          <w:rFonts w:hint="eastAsia" w:ascii="宋体" w:hAnsi="宋体" w:eastAsia="宋体" w:cs="宋体"/>
          <w:b w:val="0"/>
          <w:bCs w:val="0"/>
          <w:color w:val="000000"/>
          <w:kern w:val="0"/>
          <w:sz w:val="24"/>
          <w:szCs w:val="24"/>
          <w:lang w:val="en-US" w:eastAsia="zh-CN"/>
        </w:rPr>
        <w:t>3</w:t>
      </w:r>
      <w:r>
        <w:rPr>
          <w:rFonts w:hint="eastAsia" w:ascii="宋体" w:hAnsi="宋体" w:eastAsia="宋体" w:cs="宋体"/>
          <w:b w:val="0"/>
          <w:bCs w:val="0"/>
          <w:color w:val="000000"/>
          <w:kern w:val="0"/>
          <w:sz w:val="24"/>
          <w:szCs w:val="24"/>
          <w:lang w:eastAsia="zh-CN"/>
        </w:rPr>
        <w:t>）情感态度与价值观：认识近代实业家的爱国情怀，增强学生的爱国情感。培养学生的社会进步观和与时俱进的态度。</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学生情况：</w:t>
      </w:r>
      <w:r>
        <w:rPr>
          <w:rFonts w:hint="eastAsia" w:ascii="宋体" w:hAnsi="宋体" w:eastAsia="宋体" w:cs="宋体"/>
          <w:color w:val="000000"/>
          <w:kern w:val="0"/>
          <w:sz w:val="24"/>
          <w:szCs w:val="24"/>
          <w:lang w:eastAsia="zh-CN"/>
        </w:rPr>
        <w:t>学生对人物事迹故事比较感兴趣，可以利用这一点激发学生学习的积极性。学生对未知的近代社会经济和社会生活还是有一点好奇心的，可借此激发学生探究新知。学生的基础知识掌握的比较差，因此，在进行教学时，学生对民族资本主义的发展和社会生活的变化背景及原因不能理解，教学中涉及到相关的知识，教师要进行补充讲解。学生对近代民族资本主义的发展理解起来有一点的难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教学策略：</w:t>
      </w:r>
      <w:r>
        <w:rPr>
          <w:rFonts w:hint="eastAsia" w:ascii="宋体" w:hAnsi="宋体" w:eastAsia="宋体" w:cs="宋体"/>
          <w:sz w:val="24"/>
          <w:szCs w:val="24"/>
        </w:rPr>
        <w:t>在教学中，使用电子白板教学，运用相关图表，通过问题探究的方式，引导学生认识中国近代民族资本主义工业艰难曲折的发展历程及特点；有效依据材料及图片进行社会生活变化的教学，运用电子白板课堂活动的功能设计课堂练习，以此提高学生的学习兴趣，并达到巩固知识提高课堂有效性的目的。</w:t>
      </w:r>
    </w:p>
    <w:p>
      <w:pPr>
        <w:spacing w:line="360" w:lineRule="auto"/>
        <w:ind w:firstLine="480" w:firstLineChars="200"/>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72663"/>
    <w:rsid w:val="05AE622D"/>
    <w:rsid w:val="28CD22D2"/>
    <w:rsid w:val="37172663"/>
    <w:rsid w:val="372F3900"/>
    <w:rsid w:val="41751BF7"/>
    <w:rsid w:val="4A617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2019-12-10T14:22:00Z</dcterms:created>
  <dc:creator>言</dc:creator>
  <cp:lastModifiedBy>言</cp:lastModifiedBy>
  <dcterms:modified xsi:type="dcterms:W3CDTF">2019-12-10T14:35:15Z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