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D845F" w14:textId="20A87F02" w:rsidR="00114FD7" w:rsidRDefault="00C92FBD" w:rsidP="00C92FBD">
      <w:pPr>
        <w:pStyle w:val="1"/>
        <w:jc w:val="center"/>
      </w:pPr>
      <w:r>
        <w:rPr>
          <w:rFonts w:hint="eastAsia"/>
        </w:rPr>
        <w:t>浏览器兼容模式切换说明</w:t>
      </w:r>
    </w:p>
    <w:p w14:paraId="7B1D3F5F" w14:textId="2C1522F0" w:rsidR="00C92FBD" w:rsidRDefault="00C92FBD" w:rsidP="00C92FBD"/>
    <w:p w14:paraId="41EA1BBE" w14:textId="58AE722A" w:rsidR="00C92FBD" w:rsidRDefault="00817F39" w:rsidP="0082687A">
      <w:pPr>
        <w:ind w:firstLine="420"/>
      </w:pPr>
      <w:r w:rsidRPr="005802A1">
        <w:rPr>
          <w:rFonts w:hint="eastAsia"/>
          <w:sz w:val="24"/>
          <w:szCs w:val="28"/>
        </w:rPr>
        <w:t>对于</w:t>
      </w:r>
      <w:r w:rsidR="00513A2C" w:rsidRPr="005802A1">
        <w:rPr>
          <w:rFonts w:hint="eastAsia"/>
          <w:sz w:val="24"/>
          <w:szCs w:val="28"/>
        </w:rPr>
        <w:t>课程无法正确播放视频、P</w:t>
      </w:r>
      <w:r w:rsidR="00513A2C" w:rsidRPr="005802A1">
        <w:rPr>
          <w:sz w:val="24"/>
          <w:szCs w:val="28"/>
        </w:rPr>
        <w:t>PT</w:t>
      </w:r>
      <w:r w:rsidR="00513A2C" w:rsidRPr="005802A1">
        <w:rPr>
          <w:rFonts w:hint="eastAsia"/>
          <w:sz w:val="24"/>
          <w:szCs w:val="28"/>
        </w:rPr>
        <w:t>等情况</w:t>
      </w:r>
      <w:r w:rsidR="004029B8" w:rsidRPr="005802A1">
        <w:rPr>
          <w:rFonts w:hint="eastAsia"/>
          <w:sz w:val="24"/>
          <w:szCs w:val="28"/>
        </w:rPr>
        <w:t>（错误显示示意图如下</w:t>
      </w:r>
      <w:r w:rsidR="005802A1" w:rsidRPr="005802A1">
        <w:rPr>
          <w:rFonts w:hint="eastAsia"/>
          <w:sz w:val="24"/>
          <w:szCs w:val="28"/>
        </w:rPr>
        <w:t>，左错误，右正确</w:t>
      </w:r>
      <w:r w:rsidR="004029B8" w:rsidRPr="005802A1">
        <w:rPr>
          <w:rFonts w:hint="eastAsia"/>
          <w:sz w:val="24"/>
          <w:szCs w:val="28"/>
        </w:rPr>
        <w:t>）</w:t>
      </w:r>
    </w:p>
    <w:p w14:paraId="516B0B80" w14:textId="3663B305" w:rsidR="004029B8" w:rsidRPr="004029B8" w:rsidRDefault="004029B8" w:rsidP="004029B8">
      <w:r>
        <w:tab/>
      </w:r>
      <w:r w:rsidR="00A83522">
        <w:rPr>
          <w:noProof/>
        </w:rPr>
        <w:drawing>
          <wp:inline distT="0" distB="0" distL="0" distR="0" wp14:anchorId="31671614" wp14:editId="0FD9377E">
            <wp:extent cx="2368756" cy="2737757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7448" cy="277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896">
        <w:t xml:space="preserve">     </w:t>
      </w:r>
      <w:r w:rsidR="005D2896">
        <w:rPr>
          <w:noProof/>
        </w:rPr>
        <w:drawing>
          <wp:inline distT="0" distB="0" distL="0" distR="0" wp14:anchorId="2F7C3E14" wp14:editId="1CF6202C">
            <wp:extent cx="2052023" cy="273231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114" cy="280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8041" w14:textId="77777777" w:rsidR="004029B8" w:rsidRDefault="004029B8" w:rsidP="0082687A">
      <w:pPr>
        <w:ind w:firstLine="420"/>
        <w:rPr>
          <w:rFonts w:hint="eastAsia"/>
        </w:rPr>
      </w:pPr>
    </w:p>
    <w:p w14:paraId="19A2C27F" w14:textId="10F217E4" w:rsidR="005D2896" w:rsidRPr="005802A1" w:rsidRDefault="005D2896" w:rsidP="009C733F">
      <w:pPr>
        <w:rPr>
          <w:color w:val="FF0000"/>
          <w:sz w:val="24"/>
          <w:szCs w:val="28"/>
        </w:rPr>
      </w:pPr>
      <w:r w:rsidRPr="005802A1">
        <w:rPr>
          <w:rFonts w:hint="eastAsia"/>
          <w:color w:val="FF0000"/>
          <w:sz w:val="24"/>
          <w:szCs w:val="28"/>
        </w:rPr>
        <w:t>请学员按照以下说明将浏览器切换为兼容模式</w:t>
      </w:r>
      <w:r w:rsidR="00BD6B64">
        <w:rPr>
          <w:rFonts w:hint="eastAsia"/>
          <w:color w:val="FF0000"/>
          <w:sz w:val="24"/>
          <w:szCs w:val="28"/>
        </w:rPr>
        <w:t>，若操作上有疑问请Q</w:t>
      </w:r>
      <w:r w:rsidR="00BD6B64">
        <w:rPr>
          <w:color w:val="FF0000"/>
          <w:sz w:val="24"/>
          <w:szCs w:val="28"/>
        </w:rPr>
        <w:t>Q</w:t>
      </w:r>
      <w:r w:rsidR="00BD6B64">
        <w:rPr>
          <w:rFonts w:hint="eastAsia"/>
          <w:color w:val="FF0000"/>
          <w:sz w:val="24"/>
          <w:szCs w:val="28"/>
        </w:rPr>
        <w:t>群内@教务-魏涛 进行咨询。</w:t>
      </w:r>
      <w:bookmarkStart w:id="0" w:name="_GoBack"/>
      <w:bookmarkEnd w:id="0"/>
    </w:p>
    <w:p w14:paraId="18DF2121" w14:textId="36F2984C" w:rsidR="00BD1A69" w:rsidRPr="005802A1" w:rsidRDefault="00E97E35" w:rsidP="00C92FBD">
      <w:pPr>
        <w:rPr>
          <w:color w:val="FF0000"/>
          <w:sz w:val="24"/>
          <w:szCs w:val="28"/>
        </w:rPr>
      </w:pPr>
      <w:r w:rsidRPr="005802A1">
        <w:rPr>
          <w:rFonts w:hint="eastAsia"/>
          <w:color w:val="FF0000"/>
          <w:sz w:val="24"/>
          <w:szCs w:val="28"/>
        </w:rPr>
        <w:t>下面将展示各主流浏览器如何切换为兼容模式</w:t>
      </w:r>
      <w:r w:rsidR="00323FF4" w:rsidRPr="005802A1">
        <w:rPr>
          <w:rFonts w:hint="eastAsia"/>
          <w:color w:val="FF0000"/>
          <w:sz w:val="24"/>
          <w:szCs w:val="28"/>
        </w:rPr>
        <w:t>；</w:t>
      </w:r>
    </w:p>
    <w:p w14:paraId="13C96AA9" w14:textId="310DA113" w:rsidR="00323FF4" w:rsidRDefault="00323FF4" w:rsidP="00C92FBD"/>
    <w:p w14:paraId="72E91AE9" w14:textId="667F03E1" w:rsidR="00323FF4" w:rsidRDefault="00323FF4" w:rsidP="00323FF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搜狗浏览器</w:t>
      </w:r>
    </w:p>
    <w:p w14:paraId="31C4BDAC" w14:textId="5E646A2A" w:rsidR="009A222C" w:rsidRDefault="00476AEC" w:rsidP="009A222C">
      <w:pPr>
        <w:pStyle w:val="a3"/>
        <w:ind w:left="429" w:firstLineChars="0" w:firstLine="0"/>
      </w:pPr>
      <w:r>
        <w:rPr>
          <w:rFonts w:hint="eastAsia"/>
        </w:rPr>
        <w:t>请按如下图示，点击</w:t>
      </w:r>
      <w:r w:rsidR="00480E31">
        <w:rPr>
          <w:rFonts w:hint="eastAsia"/>
        </w:rPr>
        <w:t>地址栏右侧的</w:t>
      </w:r>
      <w:r>
        <w:rPr>
          <w:rFonts w:hint="eastAsia"/>
        </w:rPr>
        <w:t>闪电形状图标，</w:t>
      </w:r>
      <w:r w:rsidR="005A035E">
        <w:rPr>
          <w:rFonts w:hint="eastAsia"/>
        </w:rPr>
        <w:t>当闪电图标变为</w:t>
      </w:r>
      <w:r w:rsidR="000F1C6E">
        <w:rPr>
          <w:rFonts w:hint="eastAsia"/>
        </w:rPr>
        <w:t xml:space="preserve"> “e” （即I</w:t>
      </w:r>
      <w:r w:rsidR="000F1C6E">
        <w:t>E</w:t>
      </w:r>
      <w:r w:rsidR="000F1C6E">
        <w:rPr>
          <w:rFonts w:hint="eastAsia"/>
        </w:rPr>
        <w:t>图标）</w:t>
      </w:r>
      <w:r w:rsidR="00BA21CD">
        <w:rPr>
          <w:rFonts w:hint="eastAsia"/>
        </w:rPr>
        <w:t>同时网页刷新，即代表已进入</w:t>
      </w:r>
      <w:r w:rsidR="005B01BA">
        <w:rPr>
          <w:rFonts w:hint="eastAsia"/>
        </w:rPr>
        <w:t>兼容模式。</w:t>
      </w:r>
    </w:p>
    <w:p w14:paraId="7074B9A0" w14:textId="09DDEBDB" w:rsidR="005B01BA" w:rsidRDefault="00AF36BE" w:rsidP="009A222C">
      <w:pPr>
        <w:pStyle w:val="a3"/>
        <w:ind w:left="429" w:firstLineChars="0" w:firstLine="0"/>
      </w:pPr>
      <w:r>
        <w:rPr>
          <w:noProof/>
        </w:rPr>
        <w:drawing>
          <wp:inline distT="0" distB="0" distL="0" distR="0" wp14:anchorId="6F95560A" wp14:editId="41699FB9">
            <wp:extent cx="5274310" cy="1334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DA72" w14:textId="11FC9DD3" w:rsidR="001875D4" w:rsidRDefault="001875D4" w:rsidP="009A222C">
      <w:pPr>
        <w:pStyle w:val="a3"/>
        <w:ind w:left="429" w:firstLineChars="0" w:firstLine="0"/>
      </w:pPr>
    </w:p>
    <w:p w14:paraId="233F69D1" w14:textId="01221C1A" w:rsidR="001875D4" w:rsidRDefault="00480E31" w:rsidP="009A222C">
      <w:pPr>
        <w:pStyle w:val="a3"/>
        <w:ind w:left="429" w:firstLineChars="0" w:firstLine="0"/>
      </w:pPr>
      <w:r>
        <w:rPr>
          <w:noProof/>
        </w:rPr>
        <w:lastRenderedPageBreak/>
        <w:drawing>
          <wp:inline distT="0" distB="0" distL="0" distR="0" wp14:anchorId="06A8F555" wp14:editId="7A36D017">
            <wp:extent cx="5274310" cy="12141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BF3B" w14:textId="6ADF0743" w:rsidR="006C70A0" w:rsidRDefault="006C70A0" w:rsidP="009A222C">
      <w:pPr>
        <w:pStyle w:val="a3"/>
        <w:ind w:left="429" w:firstLineChars="0" w:firstLine="0"/>
      </w:pPr>
    </w:p>
    <w:p w14:paraId="092686B6" w14:textId="77777777" w:rsidR="00916D1D" w:rsidRDefault="00916D1D" w:rsidP="009A222C">
      <w:pPr>
        <w:pStyle w:val="a3"/>
        <w:ind w:left="429" w:firstLineChars="0" w:firstLine="0"/>
        <w:rPr>
          <w:rFonts w:hint="eastAsia"/>
        </w:rPr>
      </w:pPr>
    </w:p>
    <w:p w14:paraId="4061CF17" w14:textId="2B9B5E37" w:rsidR="00323FF4" w:rsidRDefault="006E2EE3" w:rsidP="00323FF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Q</w:t>
      </w:r>
      <w:r>
        <w:t>Q</w:t>
      </w:r>
      <w:r>
        <w:rPr>
          <w:rFonts w:hint="eastAsia"/>
        </w:rPr>
        <w:t>浏览器（腾讯浏览器）</w:t>
      </w:r>
    </w:p>
    <w:p w14:paraId="027A307D" w14:textId="48E55154" w:rsidR="00383691" w:rsidRDefault="00383691" w:rsidP="00383691">
      <w:pPr>
        <w:pStyle w:val="a3"/>
        <w:ind w:left="429" w:firstLineChars="0" w:firstLine="0"/>
        <w:rPr>
          <w:rFonts w:hint="eastAsia"/>
        </w:rPr>
      </w:pPr>
      <w:r>
        <w:rPr>
          <w:rFonts w:hint="eastAsia"/>
        </w:rPr>
        <w:t>请按如下图示，点击地址栏右侧的闪电形状图标，在出现的下拉菜单中点击选择“兼容模式”</w:t>
      </w:r>
      <w:r w:rsidR="00DC19C9">
        <w:rPr>
          <w:rFonts w:hint="eastAsia"/>
        </w:rPr>
        <w:t>，选择完成后网页自动刷新，同时闪电图标变为</w:t>
      </w:r>
      <w:r w:rsidR="00DC19C9">
        <w:rPr>
          <w:rFonts w:hint="eastAsia"/>
        </w:rPr>
        <w:t>“e” （即I</w:t>
      </w:r>
      <w:r w:rsidR="00DC19C9">
        <w:t>E</w:t>
      </w:r>
      <w:r w:rsidR="00DC19C9">
        <w:rPr>
          <w:rFonts w:hint="eastAsia"/>
        </w:rPr>
        <w:t>图标）</w:t>
      </w:r>
      <w:r w:rsidR="00DC19C9">
        <w:rPr>
          <w:rFonts w:hint="eastAsia"/>
        </w:rPr>
        <w:t>，即表示已进入“兼容模式”</w:t>
      </w:r>
    </w:p>
    <w:p w14:paraId="0D7A01FC" w14:textId="33A741C3" w:rsidR="006C70A0" w:rsidRDefault="00383691" w:rsidP="006C70A0">
      <w:pPr>
        <w:pStyle w:val="a3"/>
        <w:ind w:left="429" w:firstLineChars="0" w:firstLine="0"/>
      </w:pPr>
      <w:r>
        <w:rPr>
          <w:noProof/>
        </w:rPr>
        <w:drawing>
          <wp:inline distT="0" distB="0" distL="0" distR="0" wp14:anchorId="6FB003E4" wp14:editId="5EBD9F76">
            <wp:extent cx="5274310" cy="15830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9DB2" w14:textId="260AA0DA" w:rsidR="00916D1D" w:rsidRDefault="00916D1D" w:rsidP="006C70A0">
      <w:pPr>
        <w:pStyle w:val="a3"/>
        <w:ind w:left="429" w:firstLineChars="0" w:firstLine="0"/>
      </w:pPr>
      <w:r>
        <w:rPr>
          <w:noProof/>
        </w:rPr>
        <w:drawing>
          <wp:inline distT="0" distB="0" distL="0" distR="0" wp14:anchorId="66F7BA89" wp14:editId="5F94CF3C">
            <wp:extent cx="5274310" cy="12814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8F89" w14:textId="77777777" w:rsidR="00916D1D" w:rsidRDefault="00916D1D" w:rsidP="006C70A0">
      <w:pPr>
        <w:pStyle w:val="a3"/>
        <w:ind w:left="429" w:firstLineChars="0" w:firstLine="0"/>
        <w:rPr>
          <w:rFonts w:hint="eastAsia"/>
        </w:rPr>
      </w:pPr>
    </w:p>
    <w:p w14:paraId="02A40E79" w14:textId="7761035B" w:rsidR="006E2EE3" w:rsidRDefault="00E64FCE" w:rsidP="00323FF4">
      <w:pPr>
        <w:pStyle w:val="a3"/>
        <w:numPr>
          <w:ilvl w:val="0"/>
          <w:numId w:val="1"/>
        </w:numPr>
        <w:ind w:firstLineChars="0"/>
      </w:pPr>
      <w:r>
        <w:t>360</w:t>
      </w:r>
      <w:r>
        <w:rPr>
          <w:rFonts w:hint="eastAsia"/>
        </w:rPr>
        <w:t>浏览器</w:t>
      </w:r>
    </w:p>
    <w:p w14:paraId="483441DF" w14:textId="77777777" w:rsidR="001D5696" w:rsidRDefault="009840CD" w:rsidP="001D5696">
      <w:pPr>
        <w:pStyle w:val="a3"/>
        <w:ind w:left="429" w:firstLineChars="0" w:firstLine="0"/>
        <w:rPr>
          <w:rFonts w:hint="eastAsia"/>
        </w:rPr>
      </w:pPr>
      <w:r>
        <w:rPr>
          <w:rFonts w:hint="eastAsia"/>
        </w:rPr>
        <w:t>请按如下图示，点击地址栏右侧的闪电形状图标，在出现的下拉菜单中点击选择“兼容模式”，选择完成后网页自动刷新，同时</w:t>
      </w:r>
      <w:r w:rsidR="001D5696">
        <w:rPr>
          <w:rFonts w:hint="eastAsia"/>
        </w:rPr>
        <w:t>闪电图标变为“e” （即I</w:t>
      </w:r>
      <w:r w:rsidR="001D5696">
        <w:t>E</w:t>
      </w:r>
      <w:r w:rsidR="001D5696">
        <w:rPr>
          <w:rFonts w:hint="eastAsia"/>
        </w:rPr>
        <w:t>图标），即表示已进入“兼容模式”</w:t>
      </w:r>
    </w:p>
    <w:p w14:paraId="5FCAACF6" w14:textId="17CFDA49" w:rsidR="00916D1D" w:rsidRPr="001D5696" w:rsidRDefault="00916D1D" w:rsidP="00916D1D">
      <w:pPr>
        <w:pStyle w:val="a3"/>
        <w:ind w:left="429" w:firstLineChars="0" w:firstLine="0"/>
      </w:pPr>
    </w:p>
    <w:p w14:paraId="3AB2EEF9" w14:textId="0529CAC4" w:rsidR="009840CD" w:rsidRDefault="009840CD" w:rsidP="00916D1D">
      <w:pPr>
        <w:pStyle w:val="a3"/>
        <w:ind w:left="429" w:firstLineChars="0" w:firstLine="0"/>
      </w:pPr>
      <w:r>
        <w:rPr>
          <w:noProof/>
        </w:rPr>
        <w:drawing>
          <wp:inline distT="0" distB="0" distL="0" distR="0" wp14:anchorId="49AE9137" wp14:editId="25C0A7D1">
            <wp:extent cx="5274310" cy="13792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8743" w14:textId="5E7FBE46" w:rsidR="001D5696" w:rsidRDefault="001D5696" w:rsidP="00916D1D">
      <w:pPr>
        <w:pStyle w:val="a3"/>
        <w:ind w:left="429" w:firstLineChars="0" w:firstLine="0"/>
      </w:pPr>
      <w:r>
        <w:rPr>
          <w:noProof/>
        </w:rPr>
        <w:lastRenderedPageBreak/>
        <w:drawing>
          <wp:inline distT="0" distB="0" distL="0" distR="0" wp14:anchorId="141689BB" wp14:editId="0136A35C">
            <wp:extent cx="5274310" cy="12598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66EF" w14:textId="77777777" w:rsidR="00402FB5" w:rsidRDefault="00402FB5" w:rsidP="00916D1D">
      <w:pPr>
        <w:pStyle w:val="a3"/>
        <w:ind w:left="429" w:firstLineChars="0" w:firstLine="0"/>
        <w:rPr>
          <w:rFonts w:hint="eastAsia"/>
        </w:rPr>
      </w:pPr>
    </w:p>
    <w:p w14:paraId="14A94D1D" w14:textId="4F1FC86F" w:rsidR="00E64FCE" w:rsidRDefault="00E64FCE" w:rsidP="00323FF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I</w:t>
      </w:r>
      <w:r>
        <w:t>E</w:t>
      </w:r>
      <w:r>
        <w:rPr>
          <w:rFonts w:hint="eastAsia"/>
        </w:rPr>
        <w:t>浏览器（不推荐）</w:t>
      </w:r>
    </w:p>
    <w:p w14:paraId="11593433" w14:textId="06778593" w:rsidR="00513162" w:rsidRDefault="00943C5B" w:rsidP="00513162">
      <w:pPr>
        <w:pStyle w:val="a3"/>
        <w:ind w:left="429" w:firstLineChars="0" w:firstLine="0"/>
      </w:pPr>
      <w:r>
        <w:rPr>
          <w:rFonts w:hint="eastAsia"/>
        </w:rPr>
        <w:t>以下将使用</w:t>
      </w:r>
      <w:r>
        <w:t>IE</w:t>
      </w:r>
      <w:r>
        <w:rPr>
          <w:rFonts w:hint="eastAsia"/>
        </w:rPr>
        <w:t>浏览器</w:t>
      </w:r>
      <w:r w:rsidR="00D37F2D">
        <w:rPr>
          <w:rFonts w:hint="eastAsia"/>
        </w:rPr>
        <w:t>展示操作流程，E</w:t>
      </w:r>
      <w:r w:rsidR="0001183F">
        <w:t>dge</w:t>
      </w:r>
      <w:r w:rsidR="0001183F">
        <w:rPr>
          <w:rFonts w:hint="eastAsia"/>
        </w:rPr>
        <w:t>浏览器</w:t>
      </w:r>
      <w:r w:rsidR="005B5FBE">
        <w:rPr>
          <w:rFonts w:hint="eastAsia"/>
        </w:rPr>
        <w:t>请</w:t>
      </w:r>
      <w:r w:rsidR="00AA3AC6">
        <w:rPr>
          <w:rFonts w:hint="eastAsia"/>
        </w:rPr>
        <w:t>按下图示意操作</w:t>
      </w:r>
      <w:r w:rsidR="0071032D">
        <w:rPr>
          <w:rFonts w:hint="eastAsia"/>
        </w:rPr>
        <w:t>，在下拉菜单中点击“</w:t>
      </w:r>
      <w:r w:rsidR="00DB7D50">
        <w:rPr>
          <w:rFonts w:hint="eastAsia"/>
        </w:rPr>
        <w:t>更多工具</w:t>
      </w:r>
      <w:r w:rsidR="0071032D">
        <w:rPr>
          <w:rFonts w:hint="eastAsia"/>
        </w:rPr>
        <w:t>”</w:t>
      </w:r>
      <w:r w:rsidR="00DB7D50">
        <w:t>-&gt;</w:t>
      </w:r>
      <w:r w:rsidR="00DB7D50">
        <w:rPr>
          <w:rFonts w:hint="eastAsia"/>
        </w:rPr>
        <w:t>“使用 Internet</w:t>
      </w:r>
      <w:r w:rsidR="00DB7D50">
        <w:t xml:space="preserve"> </w:t>
      </w:r>
      <w:r w:rsidR="00DB7D50">
        <w:rPr>
          <w:rFonts w:hint="eastAsia"/>
        </w:rPr>
        <w:t>explorer</w:t>
      </w:r>
      <w:r w:rsidR="00C03F30">
        <w:rPr>
          <w:rFonts w:hint="eastAsia"/>
        </w:rPr>
        <w:t>打开</w:t>
      </w:r>
      <w:r w:rsidR="00DB7D50">
        <w:rPr>
          <w:rFonts w:hint="eastAsia"/>
        </w:rPr>
        <w:t>”</w:t>
      </w:r>
      <w:r w:rsidR="00C03F30">
        <w:rPr>
          <w:rFonts w:hint="eastAsia"/>
        </w:rPr>
        <w:t>既可切换至I</w:t>
      </w:r>
      <w:r w:rsidR="00C03F30">
        <w:t>E</w:t>
      </w:r>
      <w:r w:rsidR="00C03F30">
        <w:rPr>
          <w:rFonts w:hint="eastAsia"/>
        </w:rPr>
        <w:t>浏览器</w:t>
      </w:r>
    </w:p>
    <w:p w14:paraId="75C518B6" w14:textId="5885AAC3" w:rsidR="00B14854" w:rsidRDefault="00B14854" w:rsidP="00513162">
      <w:pPr>
        <w:pStyle w:val="a3"/>
        <w:ind w:left="429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AF4F2F4" wp14:editId="034191E0">
            <wp:extent cx="3782786" cy="4333399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1234" cy="43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14F3" w14:textId="7495F9BA" w:rsidR="00402FB5" w:rsidRDefault="00554C6C" w:rsidP="00402FB5">
      <w:pPr>
        <w:pStyle w:val="a3"/>
        <w:ind w:left="429" w:firstLineChars="0" w:firstLine="0"/>
      </w:pPr>
      <w:r>
        <w:rPr>
          <w:rFonts w:hint="eastAsia"/>
        </w:rPr>
        <w:t>打开I</w:t>
      </w:r>
      <w:r>
        <w:t>E</w:t>
      </w:r>
      <w:r>
        <w:rPr>
          <w:rFonts w:hint="eastAsia"/>
        </w:rPr>
        <w:t>浏览器，在浏览器右上角点击</w:t>
      </w:r>
      <w:r w:rsidR="002B3C16">
        <w:rPr>
          <w:rFonts w:hint="eastAsia"/>
        </w:rPr>
        <w:t>齿轮状图标</w:t>
      </w:r>
      <w:r w:rsidR="007A6897">
        <w:rPr>
          <w:rFonts w:hint="eastAsia"/>
        </w:rPr>
        <w:t>，在下拉菜单中点击“兼容性视图设置”</w:t>
      </w:r>
      <w:r w:rsidR="00373564">
        <w:rPr>
          <w:rFonts w:hint="eastAsia"/>
        </w:rPr>
        <w:t>，</w:t>
      </w:r>
    </w:p>
    <w:p w14:paraId="71DB67F7" w14:textId="389A4EB4" w:rsidR="002B3C16" w:rsidRDefault="00126B6D" w:rsidP="00402FB5">
      <w:pPr>
        <w:pStyle w:val="a3"/>
        <w:ind w:left="429" w:firstLineChars="0" w:firstLine="0"/>
      </w:pPr>
      <w:r>
        <w:rPr>
          <w:noProof/>
        </w:rPr>
        <w:lastRenderedPageBreak/>
        <w:drawing>
          <wp:inline distT="0" distB="0" distL="0" distR="0" wp14:anchorId="76FA90AE" wp14:editId="058D6A03">
            <wp:extent cx="3902631" cy="2765044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2631" cy="276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2C3B" w14:textId="710F88EE" w:rsidR="00373564" w:rsidRDefault="00373564" w:rsidP="00402FB5">
      <w:pPr>
        <w:pStyle w:val="a3"/>
        <w:ind w:left="429" w:firstLineChars="0" w:firstLine="0"/>
      </w:pPr>
    </w:p>
    <w:p w14:paraId="7C0506D2" w14:textId="64B4E332" w:rsidR="00373564" w:rsidRDefault="00373564" w:rsidP="00402FB5">
      <w:pPr>
        <w:pStyle w:val="a3"/>
        <w:ind w:left="429" w:firstLineChars="0" w:firstLine="0"/>
      </w:pPr>
      <w:r>
        <w:rPr>
          <w:rFonts w:hint="eastAsia"/>
        </w:rPr>
        <w:t>在弹出的窗口中</w:t>
      </w:r>
      <w:r w:rsidR="002F2EE0">
        <w:rPr>
          <w:rFonts w:hint="eastAsia"/>
        </w:rPr>
        <w:t>输入“teacheredu</w:t>
      </w:r>
      <w:r w:rsidR="002F2EE0">
        <w:t>.cn</w:t>
      </w:r>
      <w:r w:rsidR="002F2EE0">
        <w:rPr>
          <w:rFonts w:hint="eastAsia"/>
        </w:rPr>
        <w:t>”并点击“添加”</w:t>
      </w:r>
    </w:p>
    <w:p w14:paraId="0A7CD440" w14:textId="4AC9322B" w:rsidR="002F2EE0" w:rsidRDefault="00092822" w:rsidP="00402FB5">
      <w:pPr>
        <w:pStyle w:val="a3"/>
        <w:ind w:left="429" w:firstLineChars="0" w:firstLine="0"/>
      </w:pPr>
      <w:r>
        <w:rPr>
          <w:noProof/>
        </w:rPr>
        <w:drawing>
          <wp:inline distT="0" distB="0" distL="0" distR="0" wp14:anchorId="04082E1C" wp14:editId="48DDA4DD">
            <wp:extent cx="4457817" cy="3042637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817" cy="30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8ABE" w14:textId="61555CCF" w:rsidR="00974DE7" w:rsidRDefault="00974DE7" w:rsidP="00402FB5">
      <w:pPr>
        <w:pStyle w:val="a3"/>
        <w:ind w:left="429" w:firstLineChars="0" w:firstLine="0"/>
      </w:pPr>
    </w:p>
    <w:p w14:paraId="22D65D79" w14:textId="14CCB07E" w:rsidR="00974DE7" w:rsidRDefault="00974DE7" w:rsidP="00402FB5">
      <w:pPr>
        <w:pStyle w:val="a3"/>
        <w:ind w:left="429" w:firstLineChars="0" w:firstLine="0"/>
      </w:pPr>
    </w:p>
    <w:p w14:paraId="0B9B9AD5" w14:textId="079A8CFF" w:rsidR="00974DE7" w:rsidRDefault="00EA69DD" w:rsidP="00402FB5">
      <w:pPr>
        <w:pStyle w:val="a3"/>
        <w:ind w:left="429" w:firstLineChars="0" w:firstLine="0"/>
      </w:pPr>
      <w:r>
        <w:rPr>
          <w:rFonts w:hint="eastAsia"/>
        </w:rPr>
        <w:t>点击“添加”后</w:t>
      </w:r>
      <w:r w:rsidR="004140C2">
        <w:rPr>
          <w:rFonts w:hint="eastAsia"/>
        </w:rPr>
        <w:t>示意图如下，</w:t>
      </w:r>
      <w:r w:rsidR="00513162">
        <w:rPr>
          <w:rFonts w:hint="eastAsia"/>
        </w:rPr>
        <w:t>直接点击右下角“关闭”即完成兼容性设置，同时网页将自动刷新进入兼容模式</w:t>
      </w:r>
    </w:p>
    <w:p w14:paraId="4D71F212" w14:textId="5E679643" w:rsidR="00EA69DD" w:rsidRPr="00C92FBD" w:rsidRDefault="00EA69DD" w:rsidP="00402FB5">
      <w:pPr>
        <w:pStyle w:val="a3"/>
        <w:ind w:left="429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FC68EC" wp14:editId="5C5204BE">
            <wp:extent cx="4457817" cy="535591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7817" cy="53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9DD" w:rsidRPr="00C92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30AE"/>
    <w:multiLevelType w:val="hybridMultilevel"/>
    <w:tmpl w:val="8DFA380A"/>
    <w:lvl w:ilvl="0" w:tplc="43B4B384">
      <w:start w:val="1"/>
      <w:numFmt w:val="japaneseCounting"/>
      <w:lvlText w:val="%1．"/>
      <w:lvlJc w:val="left"/>
      <w:pPr>
        <w:ind w:left="429" w:hanging="429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10"/>
    <w:rsid w:val="0001183F"/>
    <w:rsid w:val="00092822"/>
    <w:rsid w:val="000F1C6E"/>
    <w:rsid w:val="00114FD7"/>
    <w:rsid w:val="00126B6D"/>
    <w:rsid w:val="001875D4"/>
    <w:rsid w:val="001B5210"/>
    <w:rsid w:val="001D5696"/>
    <w:rsid w:val="002B3C16"/>
    <w:rsid w:val="002F2EE0"/>
    <w:rsid w:val="00323FF4"/>
    <w:rsid w:val="00373564"/>
    <w:rsid w:val="00383691"/>
    <w:rsid w:val="004029B8"/>
    <w:rsid w:val="00402FB5"/>
    <w:rsid w:val="004140C2"/>
    <w:rsid w:val="0042639E"/>
    <w:rsid w:val="00476AEC"/>
    <w:rsid w:val="00480E31"/>
    <w:rsid w:val="00513162"/>
    <w:rsid w:val="00513A2C"/>
    <w:rsid w:val="00526C04"/>
    <w:rsid w:val="00554C6C"/>
    <w:rsid w:val="005802A1"/>
    <w:rsid w:val="005A035E"/>
    <w:rsid w:val="005B01BA"/>
    <w:rsid w:val="005B5FBE"/>
    <w:rsid w:val="005D2896"/>
    <w:rsid w:val="006C70A0"/>
    <w:rsid w:val="006E2EE3"/>
    <w:rsid w:val="0071032D"/>
    <w:rsid w:val="007A6897"/>
    <w:rsid w:val="00817F39"/>
    <w:rsid w:val="0082687A"/>
    <w:rsid w:val="00916D1D"/>
    <w:rsid w:val="00943C5B"/>
    <w:rsid w:val="00974DE7"/>
    <w:rsid w:val="009840CD"/>
    <w:rsid w:val="009A222C"/>
    <w:rsid w:val="009C733F"/>
    <w:rsid w:val="00A83522"/>
    <w:rsid w:val="00AA3AC6"/>
    <w:rsid w:val="00AF36BE"/>
    <w:rsid w:val="00B14854"/>
    <w:rsid w:val="00BA21CD"/>
    <w:rsid w:val="00BD1A69"/>
    <w:rsid w:val="00BD6B64"/>
    <w:rsid w:val="00C03F30"/>
    <w:rsid w:val="00C92FBD"/>
    <w:rsid w:val="00D37F2D"/>
    <w:rsid w:val="00DB7D50"/>
    <w:rsid w:val="00DC19C9"/>
    <w:rsid w:val="00E64FCE"/>
    <w:rsid w:val="00E97E35"/>
    <w:rsid w:val="00EA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8D7C5"/>
  <w15:chartTrackingRefBased/>
  <w15:docId w15:val="{9955468D-5061-4392-A5C0-B2997FD9C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92F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92FBD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323FF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 涛</dc:creator>
  <cp:keywords/>
  <dc:description/>
  <cp:lastModifiedBy>魏 涛</cp:lastModifiedBy>
  <cp:revision>54</cp:revision>
  <dcterms:created xsi:type="dcterms:W3CDTF">2019-11-19T06:12:00Z</dcterms:created>
  <dcterms:modified xsi:type="dcterms:W3CDTF">2019-11-19T06:59:00Z</dcterms:modified>
</cp:coreProperties>
</file>