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C3F" w:rsidRDefault="002A01E7" w:rsidP="002A01E7">
      <w:pPr>
        <w:pStyle w:val="a5"/>
        <w:shd w:val="clear" w:color="auto" w:fill="FFFFFF"/>
        <w:spacing w:line="480" w:lineRule="atLeast"/>
        <w:ind w:firstLineChars="490" w:firstLine="1181"/>
        <w:rPr>
          <w:rStyle w:val="a6"/>
          <w:rFonts w:hint="eastAsia"/>
          <w:color w:val="222222"/>
        </w:rPr>
      </w:pPr>
      <w:r w:rsidRPr="002A01E7">
        <w:rPr>
          <w:rStyle w:val="a6"/>
          <w:rFonts w:hint="eastAsia"/>
          <w:color w:val="222222"/>
        </w:rPr>
        <w:t>《关于全面深化新时代教师队伍建设改革的意见》</w:t>
      </w:r>
    </w:p>
    <w:p w:rsidR="00F11E52" w:rsidRPr="001C45F2" w:rsidRDefault="00F11E52" w:rsidP="002A01E7">
      <w:pPr>
        <w:pStyle w:val="a5"/>
        <w:shd w:val="clear" w:color="auto" w:fill="FFFFFF"/>
        <w:spacing w:line="480" w:lineRule="atLeast"/>
        <w:ind w:firstLineChars="98" w:firstLine="235"/>
        <w:rPr>
          <w:rStyle w:val="a6"/>
          <w:b w:val="0"/>
          <w:color w:val="222222"/>
        </w:rPr>
      </w:pPr>
      <w:r w:rsidRPr="001C45F2">
        <w:rPr>
          <w:rStyle w:val="a6"/>
          <w:rFonts w:hint="eastAsia"/>
          <w:b w:val="0"/>
          <w:color w:val="222222"/>
        </w:rPr>
        <w:t>百年大计，教育为本;教育大计，教师为本。建设教育强国是中华民族伟大复兴的基础工程，建强教师队伍是建设教育强国的基础前提。实施《意见》，全面深化新时代教师队伍建设改革，是贯彻落实党的十九大精神的迫切需要。认真学习了中共中央国务院的《关于全面深化新时代教师队伍建设改革的意见》之后，感触颇深，下面就“教师质量，建设一支高素质善保教的教师队伍”这一方面谈谈自己的思考。</w:t>
      </w:r>
    </w:p>
    <w:p w:rsidR="009376C6" w:rsidRPr="001C45F2" w:rsidRDefault="009376C6" w:rsidP="009376C6">
      <w:pPr>
        <w:pStyle w:val="a5"/>
        <w:shd w:val="clear" w:color="auto" w:fill="FFFFFF"/>
        <w:spacing w:line="480" w:lineRule="atLeast"/>
        <w:rPr>
          <w:color w:val="222222"/>
        </w:rPr>
      </w:pPr>
      <w:r w:rsidRPr="001C45F2">
        <w:rPr>
          <w:rStyle w:val="a6"/>
          <w:rFonts w:hint="eastAsia"/>
          <w:b w:val="0"/>
          <w:color w:val="222222"/>
        </w:rPr>
        <w:t>一、深刻认识新时代教师队伍建设改革的极端重要性</w:t>
      </w:r>
    </w:p>
    <w:p w:rsidR="009376C6" w:rsidRPr="001C45F2" w:rsidRDefault="009376C6" w:rsidP="0054117D">
      <w:pPr>
        <w:pStyle w:val="a5"/>
        <w:shd w:val="clear" w:color="auto" w:fill="FFFFFF"/>
        <w:spacing w:line="480" w:lineRule="atLeast"/>
        <w:ind w:firstLine="480"/>
        <w:rPr>
          <w:color w:val="222222"/>
        </w:rPr>
      </w:pPr>
      <w:r w:rsidRPr="001C45F2">
        <w:rPr>
          <w:rFonts w:hint="eastAsia"/>
          <w:color w:val="222222"/>
        </w:rPr>
        <w:t>教育是国之大计、党之大计，教师是立教之本、兴教之源。教师承担着传播知识、传播思想、传播真理的历史使命，肩负着塑造灵魂、塑造生命、塑造新人的时代重任，是教育发展的第一资源，是国家富强、民族振兴、人民幸福的重要基石。时代越是向前，知识和人才的重要性就越来越突出，教育和教师的地位作用就越来越凸显。建设“强富美高”新江苏，推动高质量发展走在全国前列，最根本的就是要优先发展教育，而优先发展教育最核心的就是要建好教师队伍。</w:t>
      </w:r>
    </w:p>
    <w:p w:rsidR="0054117D" w:rsidRPr="001C45F2" w:rsidRDefault="00B71D89" w:rsidP="0054117D">
      <w:pPr>
        <w:pStyle w:val="a5"/>
        <w:shd w:val="clear" w:color="auto" w:fill="FFFFFF"/>
        <w:spacing w:line="480" w:lineRule="atLeast"/>
        <w:rPr>
          <w:bCs/>
          <w:color w:val="333333"/>
        </w:rPr>
      </w:pPr>
      <w:r w:rsidRPr="001C45F2">
        <w:rPr>
          <w:rFonts w:hint="eastAsia"/>
          <w:bCs/>
          <w:color w:val="333333"/>
        </w:rPr>
        <w:t>二</w:t>
      </w:r>
      <w:r w:rsidR="0054117D" w:rsidRPr="001C45F2">
        <w:rPr>
          <w:rFonts w:hint="eastAsia"/>
          <w:bCs/>
          <w:color w:val="333333"/>
        </w:rPr>
        <w:t>、大力振兴教师教育，不断提升教师专业素质能力</w:t>
      </w:r>
    </w:p>
    <w:p w:rsidR="0054117D" w:rsidRPr="001C45F2" w:rsidRDefault="00B71D89" w:rsidP="0054117D">
      <w:pPr>
        <w:widowControl/>
        <w:shd w:val="clear" w:color="auto" w:fill="FFFFFF"/>
        <w:spacing w:before="225" w:line="450" w:lineRule="atLeast"/>
        <w:ind w:firstLine="480"/>
        <w:jc w:val="left"/>
        <w:rPr>
          <w:rFonts w:ascii="宋体" w:eastAsia="宋体" w:hAnsi="宋体" w:cs="宋体"/>
          <w:color w:val="333333"/>
          <w:kern w:val="0"/>
          <w:sz w:val="24"/>
          <w:szCs w:val="24"/>
        </w:rPr>
      </w:pPr>
      <w:r w:rsidRPr="001C45F2">
        <w:rPr>
          <w:rFonts w:ascii="宋体" w:eastAsia="宋体" w:hAnsi="宋体" w:cs="宋体" w:hint="eastAsia"/>
          <w:color w:val="333333"/>
          <w:kern w:val="0"/>
          <w:sz w:val="24"/>
          <w:szCs w:val="24"/>
        </w:rPr>
        <w:t>1.</w:t>
      </w:r>
      <w:r w:rsidR="0054117D" w:rsidRPr="001C45F2">
        <w:rPr>
          <w:rFonts w:ascii="宋体" w:eastAsia="宋体" w:hAnsi="宋体" w:cs="宋体" w:hint="eastAsia"/>
          <w:color w:val="333333"/>
          <w:kern w:val="0"/>
          <w:sz w:val="24"/>
          <w:szCs w:val="24"/>
        </w:rPr>
        <w:t>全面提高中小学教师质量，建设一支高素质专业化</w:t>
      </w:r>
      <w:r w:rsidR="00F11E52" w:rsidRPr="001C45F2">
        <w:rPr>
          <w:rFonts w:ascii="宋体" w:eastAsia="宋体" w:hAnsi="宋体" w:cs="宋体" w:hint="eastAsia"/>
          <w:color w:val="333333"/>
          <w:kern w:val="0"/>
          <w:sz w:val="24"/>
          <w:szCs w:val="24"/>
        </w:rPr>
        <w:t>的教师队伍。</w:t>
      </w:r>
      <w:r w:rsidR="0054117D" w:rsidRPr="001C45F2">
        <w:rPr>
          <w:rFonts w:ascii="宋体" w:eastAsia="宋体" w:hAnsi="宋体" w:cs="宋体" w:hint="eastAsia"/>
          <w:color w:val="333333"/>
          <w:kern w:val="0"/>
          <w:sz w:val="24"/>
          <w:szCs w:val="24"/>
        </w:rPr>
        <w:t>根据基础教育改革发展需要，以实践为导向优化教师教育课程体系，强化“钢笔字、毛笔字、粉笔字和普通话”等教学基本功和教学技能训练，师范生教育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培训自主选学，实行培训学分管理，建立培训学分银行，搭建教师培训与学历教育衔接的“立交桥”。建立健全地方教师发展机构和专业培训者队伍，依托现有资源，结合各地实际，逐步推进县级教师发展机构建设与改革，实</w:t>
      </w:r>
      <w:r w:rsidR="0054117D" w:rsidRPr="001C45F2">
        <w:rPr>
          <w:rFonts w:ascii="宋体" w:eastAsia="宋体" w:hAnsi="宋体" w:cs="宋体" w:hint="eastAsia"/>
          <w:color w:val="333333"/>
          <w:kern w:val="0"/>
          <w:sz w:val="24"/>
          <w:szCs w:val="24"/>
        </w:rPr>
        <w:lastRenderedPageBreak/>
        <w:t>现培训、教研、电教、科研部门有机整合。继续实施教师国培计划。鼓励教师海外研修访学。</w:t>
      </w:r>
    </w:p>
    <w:p w:rsidR="0054117D" w:rsidRPr="0054117D" w:rsidRDefault="00F11E52" w:rsidP="0054117D">
      <w:pPr>
        <w:widowControl/>
        <w:shd w:val="clear" w:color="auto" w:fill="FFFFFF"/>
        <w:spacing w:before="225" w:line="450" w:lineRule="atLeas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sidR="0054117D" w:rsidRPr="0054117D">
        <w:rPr>
          <w:rFonts w:ascii="宋体" w:eastAsia="宋体" w:hAnsi="宋体" w:cs="宋体" w:hint="eastAsia"/>
          <w:color w:val="333333"/>
          <w:kern w:val="0"/>
          <w:sz w:val="24"/>
          <w:szCs w:val="24"/>
        </w:rPr>
        <w:t>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rsidR="00F11E52" w:rsidRDefault="00F11E52" w:rsidP="00F11E52">
      <w:pPr>
        <w:widowControl/>
        <w:shd w:val="clear" w:color="auto" w:fill="FFFFFF"/>
        <w:spacing w:before="225" w:line="450" w:lineRule="atLeas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r w:rsidR="0054117D" w:rsidRPr="0054117D">
        <w:rPr>
          <w:rFonts w:ascii="宋体" w:eastAsia="宋体" w:hAnsi="宋体" w:cs="宋体" w:hint="eastAsia"/>
          <w:color w:val="333333"/>
          <w:kern w:val="0"/>
          <w:sz w:val="24"/>
          <w:szCs w:val="24"/>
        </w:rPr>
        <w:t>.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建立幼儿园教师全员培训制度，切实提升幼儿园教师科学保教能力。加大幼儿园园长、乡村幼儿园教</w:t>
      </w:r>
      <w:r>
        <w:rPr>
          <w:rFonts w:ascii="宋体" w:eastAsia="宋体" w:hAnsi="宋体" w:cs="宋体" w:hint="eastAsia"/>
          <w:color w:val="333333"/>
          <w:kern w:val="0"/>
          <w:sz w:val="24"/>
          <w:szCs w:val="24"/>
        </w:rPr>
        <w:t>师、普惠性民办幼儿园教师的培训力度。</w:t>
      </w:r>
    </w:p>
    <w:p w:rsidR="00D62A3F" w:rsidRPr="00F11E52" w:rsidRDefault="00B71D89" w:rsidP="00F11E52">
      <w:pPr>
        <w:widowControl/>
        <w:shd w:val="clear" w:color="auto" w:fill="FFFFFF"/>
        <w:spacing w:before="225" w:line="450" w:lineRule="atLeast"/>
        <w:jc w:val="left"/>
        <w:rPr>
          <w:rFonts w:ascii="宋体" w:eastAsia="宋体" w:hAnsi="宋体" w:cs="宋体"/>
          <w:b/>
          <w:color w:val="333333"/>
          <w:kern w:val="0"/>
          <w:sz w:val="28"/>
          <w:szCs w:val="24"/>
        </w:rPr>
      </w:pPr>
      <w:r w:rsidRPr="00F11E52">
        <w:rPr>
          <w:rFonts w:hint="eastAsia"/>
          <w:b/>
          <w:color w:val="222222"/>
          <w:sz w:val="28"/>
        </w:rPr>
        <w:t>三．</w:t>
      </w:r>
      <w:r w:rsidR="00D62A3F" w:rsidRPr="00F11E52">
        <w:rPr>
          <w:rFonts w:hint="eastAsia"/>
          <w:b/>
          <w:color w:val="222222"/>
          <w:sz w:val="28"/>
        </w:rPr>
        <w:t>不断提高教师地位待遇</w:t>
      </w:r>
    </w:p>
    <w:p w:rsidR="00D62A3F" w:rsidRDefault="00D62A3F" w:rsidP="00D62A3F">
      <w:pPr>
        <w:pStyle w:val="a5"/>
        <w:shd w:val="clear" w:color="auto" w:fill="FFFFFF"/>
        <w:spacing w:line="480" w:lineRule="atLeast"/>
        <w:rPr>
          <w:color w:val="222222"/>
        </w:rPr>
      </w:pPr>
      <w:r>
        <w:rPr>
          <w:rFonts w:hint="eastAsia"/>
          <w:color w:val="222222"/>
        </w:rPr>
        <w:t xml:space="preserve">　　</w:t>
      </w:r>
      <w:r w:rsidR="00B71D89">
        <w:rPr>
          <w:rFonts w:hint="eastAsia"/>
          <w:color w:val="222222"/>
        </w:rPr>
        <w:t>1</w:t>
      </w:r>
      <w:r>
        <w:rPr>
          <w:rFonts w:hint="eastAsia"/>
          <w:color w:val="222222"/>
        </w:rPr>
        <w:t>．明确教师的特别重要地位。教师职业具有公共属性，公办中小学教师具有国家公职人员特殊的法律地位。各级党委和政府要切实担负起中小学教师保障责任，把提高教师地位待遇作为真招实招，着力提升教师的政治地位、社会地位、职业地位，吸引和稳定优秀人才从教。各级教育行政部门和各级各类学校要切实维护教师职业尊严与合法权益，落实教师知情权、参与权、表达权、监督权，引导广大教师强化国家责任、政治责任、社会责任和教育责任，克服职业倦怠、激发工作热情；支持教师和校长大胆探索，创新教育思想、教育模式、教育方法，形成教学特色和办学风格，努力营造教育家脱颖而出的制度环境。</w:t>
      </w:r>
    </w:p>
    <w:p w:rsidR="00071F65" w:rsidRDefault="0015288D">
      <w:pPr>
        <w:rPr>
          <w:color w:val="222222"/>
        </w:rPr>
      </w:pPr>
      <w:r>
        <w:rPr>
          <w:rFonts w:hint="eastAsia"/>
        </w:rPr>
        <w:t xml:space="preserve"> </w:t>
      </w:r>
      <w:r w:rsidRPr="001C45F2">
        <w:rPr>
          <w:rFonts w:hint="eastAsia"/>
          <w:sz w:val="24"/>
        </w:rPr>
        <w:t xml:space="preserve"> </w:t>
      </w:r>
      <w:r w:rsidR="00B71D89" w:rsidRPr="001C45F2">
        <w:rPr>
          <w:rFonts w:hint="eastAsia"/>
          <w:color w:val="222222"/>
          <w:sz w:val="24"/>
        </w:rPr>
        <w:t>2</w:t>
      </w:r>
      <w:r w:rsidRPr="001C45F2">
        <w:rPr>
          <w:rFonts w:hint="eastAsia"/>
          <w:color w:val="222222"/>
          <w:sz w:val="24"/>
        </w:rPr>
        <w:t>．健全绩效工资保障机制。各地要建立中小学教师与当地公务员工资收入增长长效联动机制，调整公务员收入分配政策时必须同步考虑中小学教师，核定中小学教师绩效工资总量时必须统筹考虑当地公务员实际收入水平，确保中小学教师平均工资收入水平不低于或高于当地公务员平均工资收入水平。完善中小学教</w:t>
      </w:r>
      <w:r w:rsidRPr="001C45F2">
        <w:rPr>
          <w:rFonts w:hint="eastAsia"/>
          <w:color w:val="222222"/>
          <w:sz w:val="24"/>
        </w:rPr>
        <w:lastRenderedPageBreak/>
        <w:t>师收</w:t>
      </w:r>
      <w:r w:rsidR="00F11E52" w:rsidRPr="001C45F2">
        <w:rPr>
          <w:rFonts w:hint="eastAsia"/>
          <w:color w:val="222222"/>
          <w:sz w:val="24"/>
        </w:rPr>
        <w:t>入分配激励机制，有效体现教师工作量和</w:t>
      </w:r>
      <w:r w:rsidR="00F11E52">
        <w:rPr>
          <w:rFonts w:hint="eastAsia"/>
          <w:color w:val="222222"/>
        </w:rPr>
        <w:t>工作绩效。</w:t>
      </w:r>
    </w:p>
    <w:p w:rsidR="0015288D" w:rsidRPr="001C45F2" w:rsidRDefault="00B71D89">
      <w:pPr>
        <w:rPr>
          <w:color w:val="222222"/>
          <w:sz w:val="24"/>
        </w:rPr>
      </w:pPr>
      <w:r w:rsidRPr="001C45F2">
        <w:rPr>
          <w:rFonts w:hint="eastAsia"/>
          <w:color w:val="222222"/>
          <w:sz w:val="24"/>
        </w:rPr>
        <w:t>3</w:t>
      </w:r>
      <w:r w:rsidR="0015288D" w:rsidRPr="001C45F2">
        <w:rPr>
          <w:rFonts w:hint="eastAsia"/>
          <w:color w:val="222222"/>
          <w:sz w:val="24"/>
        </w:rPr>
        <w:t>．关心乡村教师工作生活。</w:t>
      </w:r>
      <w:r w:rsidR="00F11E52" w:rsidRPr="001C45F2">
        <w:rPr>
          <w:rFonts w:hint="eastAsia"/>
          <w:color w:val="333333"/>
          <w:sz w:val="24"/>
        </w:rPr>
        <w:t>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r w:rsidR="0015288D" w:rsidRPr="001C45F2">
        <w:rPr>
          <w:rFonts w:hint="eastAsia"/>
          <w:color w:val="222222"/>
          <w:sz w:val="24"/>
        </w:rPr>
        <w:t>在落实省乡镇工作人员补贴政策的基础上，按照不低于</w:t>
      </w:r>
      <w:r w:rsidR="0015288D" w:rsidRPr="001C45F2">
        <w:rPr>
          <w:rFonts w:hint="eastAsia"/>
          <w:color w:val="222222"/>
          <w:sz w:val="24"/>
        </w:rPr>
        <w:t>20%</w:t>
      </w:r>
      <w:r w:rsidR="00F11E52" w:rsidRPr="001C45F2">
        <w:rPr>
          <w:rFonts w:hint="eastAsia"/>
          <w:color w:val="222222"/>
          <w:sz w:val="24"/>
        </w:rPr>
        <w:t>的比例提高村小、教学点教师的补贴发放标准，</w:t>
      </w:r>
      <w:r w:rsidR="0015288D" w:rsidRPr="001C45F2">
        <w:rPr>
          <w:rFonts w:hint="eastAsia"/>
          <w:color w:val="222222"/>
          <w:sz w:val="24"/>
        </w:rPr>
        <w:t>职级城镇教师工资收入水平。鼓励县级人</w:t>
      </w:r>
      <w:r w:rsidR="00F11E52" w:rsidRPr="001C45F2">
        <w:rPr>
          <w:rFonts w:hint="eastAsia"/>
          <w:color w:val="222222"/>
          <w:sz w:val="24"/>
        </w:rPr>
        <w:t>民政府和相关院校采取定</w:t>
      </w:r>
    </w:p>
    <w:p w:rsidR="0015288D" w:rsidRPr="001C45F2" w:rsidRDefault="00B71D89">
      <w:pPr>
        <w:rPr>
          <w:color w:val="222222"/>
          <w:sz w:val="24"/>
        </w:rPr>
      </w:pPr>
      <w:r w:rsidRPr="001C45F2">
        <w:rPr>
          <w:rFonts w:hint="eastAsia"/>
          <w:color w:val="222222"/>
          <w:sz w:val="24"/>
        </w:rPr>
        <w:t>4</w:t>
      </w:r>
      <w:r w:rsidR="0015288D" w:rsidRPr="001C45F2">
        <w:rPr>
          <w:rFonts w:hint="eastAsia"/>
          <w:color w:val="222222"/>
          <w:sz w:val="24"/>
        </w:rPr>
        <w:t>．重视教师住房保障。各地要把符合条件的教师纳入当地住房保障范围，按规定落实教师住房公积金和住房补贴等，探索实施共有产权房政策。有条件的高校可分层分类向教师提供安家补贴、购（租）房补贴，以货币化、市场化方式解决教师住房问题。高校引进的高层次人才，一视同仁享受当地人才住房优惠政策。加快推进高校青年教师周转住房建设和管理，切实解决青年教师临时住房困难。教师到乡村学校支教讲学。</w:t>
      </w:r>
    </w:p>
    <w:p w:rsidR="0015288D" w:rsidRPr="001C45F2" w:rsidRDefault="002D19FB">
      <w:pPr>
        <w:rPr>
          <w:sz w:val="24"/>
        </w:rPr>
      </w:pPr>
      <w:r w:rsidRPr="001C45F2">
        <w:rPr>
          <w:rFonts w:hint="eastAsia"/>
          <w:color w:val="222222"/>
          <w:sz w:val="24"/>
        </w:rPr>
        <w:t>5</w:t>
      </w:r>
      <w:r w:rsidR="0015288D" w:rsidRPr="001C45F2">
        <w:rPr>
          <w:rFonts w:hint="eastAsia"/>
          <w:color w:val="222222"/>
          <w:sz w:val="24"/>
        </w:rPr>
        <w:t>．</w:t>
      </w:r>
      <w:r w:rsidR="003E6D71" w:rsidRPr="001C45F2">
        <w:rPr>
          <w:rFonts w:ascii="Arial" w:hAnsi="Arial" w:cs="Arial"/>
          <w:color w:val="333333"/>
          <w:sz w:val="24"/>
        </w:rPr>
        <w:t>维护民办学校教师权益，完善学校、个人、政府合理分担的民办学校教师社会保障机制，民办学校应与教师签订聘任合同，按时足额支付工资，并为教师足额缴纳社会保险费和住房公积金，鼓励民办学校按规定为教职工建立补充养老保险</w:t>
      </w:r>
      <w:r w:rsidR="001C45F2" w:rsidRPr="001C45F2">
        <w:rPr>
          <w:rFonts w:hint="eastAsia"/>
          <w:color w:val="222222"/>
          <w:sz w:val="24"/>
        </w:rPr>
        <w:t>。</w:t>
      </w:r>
    </w:p>
    <w:sectPr w:rsidR="0015288D" w:rsidRPr="001C45F2" w:rsidSect="00BA55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B21" w:rsidRDefault="00492B21" w:rsidP="00D62A3F">
      <w:r>
        <w:separator/>
      </w:r>
    </w:p>
  </w:endnote>
  <w:endnote w:type="continuationSeparator" w:id="1">
    <w:p w:rsidR="00492B21" w:rsidRDefault="00492B21" w:rsidP="00D62A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B21" w:rsidRDefault="00492B21" w:rsidP="00D62A3F">
      <w:r>
        <w:separator/>
      </w:r>
    </w:p>
  </w:footnote>
  <w:footnote w:type="continuationSeparator" w:id="1">
    <w:p w:rsidR="00492B21" w:rsidRDefault="00492B21" w:rsidP="00D62A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2A3F"/>
    <w:rsid w:val="00035CC1"/>
    <w:rsid w:val="00071F65"/>
    <w:rsid w:val="0015288D"/>
    <w:rsid w:val="001C45F2"/>
    <w:rsid w:val="002A01E7"/>
    <w:rsid w:val="002D19FB"/>
    <w:rsid w:val="003E6D71"/>
    <w:rsid w:val="003E7B48"/>
    <w:rsid w:val="00492B21"/>
    <w:rsid w:val="0054117D"/>
    <w:rsid w:val="0059180B"/>
    <w:rsid w:val="00603FB5"/>
    <w:rsid w:val="008802AA"/>
    <w:rsid w:val="009376C6"/>
    <w:rsid w:val="00A343AC"/>
    <w:rsid w:val="00A41D8C"/>
    <w:rsid w:val="00B241CC"/>
    <w:rsid w:val="00B71D89"/>
    <w:rsid w:val="00BA55AA"/>
    <w:rsid w:val="00D16C3F"/>
    <w:rsid w:val="00D62A3F"/>
    <w:rsid w:val="00F11E52"/>
    <w:rsid w:val="00F92A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2A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2A3F"/>
    <w:rPr>
      <w:sz w:val="18"/>
      <w:szCs w:val="18"/>
    </w:rPr>
  </w:style>
  <w:style w:type="paragraph" w:styleId="a4">
    <w:name w:val="footer"/>
    <w:basedOn w:val="a"/>
    <w:link w:val="Char0"/>
    <w:uiPriority w:val="99"/>
    <w:semiHidden/>
    <w:unhideWhenUsed/>
    <w:rsid w:val="00D62A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2A3F"/>
    <w:rPr>
      <w:sz w:val="18"/>
      <w:szCs w:val="18"/>
    </w:rPr>
  </w:style>
  <w:style w:type="paragraph" w:styleId="a5">
    <w:name w:val="Normal (Web)"/>
    <w:basedOn w:val="a"/>
    <w:uiPriority w:val="99"/>
    <w:semiHidden/>
    <w:unhideWhenUsed/>
    <w:rsid w:val="00D62A3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376C6"/>
    <w:rPr>
      <w:b/>
      <w:bCs/>
    </w:rPr>
  </w:style>
</w:styles>
</file>

<file path=word/webSettings.xml><?xml version="1.0" encoding="utf-8"?>
<w:webSettings xmlns:r="http://schemas.openxmlformats.org/officeDocument/2006/relationships" xmlns:w="http://schemas.openxmlformats.org/wordprocessingml/2006/main">
  <w:divs>
    <w:div w:id="286006192">
      <w:bodyDiv w:val="1"/>
      <w:marLeft w:val="0"/>
      <w:marRight w:val="0"/>
      <w:marTop w:val="0"/>
      <w:marBottom w:val="0"/>
      <w:divBdr>
        <w:top w:val="none" w:sz="0" w:space="0" w:color="auto"/>
        <w:left w:val="none" w:sz="0" w:space="0" w:color="auto"/>
        <w:bottom w:val="none" w:sz="0" w:space="0" w:color="auto"/>
        <w:right w:val="none" w:sz="0" w:space="0" w:color="auto"/>
      </w:divBdr>
      <w:divsChild>
        <w:div w:id="1751733408">
          <w:marLeft w:val="0"/>
          <w:marRight w:val="0"/>
          <w:marTop w:val="0"/>
          <w:marBottom w:val="0"/>
          <w:divBdr>
            <w:top w:val="none" w:sz="0" w:space="0" w:color="auto"/>
            <w:left w:val="none" w:sz="0" w:space="0" w:color="auto"/>
            <w:bottom w:val="none" w:sz="0" w:space="0" w:color="auto"/>
            <w:right w:val="none" w:sz="0" w:space="0" w:color="auto"/>
          </w:divBdr>
          <w:divsChild>
            <w:div w:id="380523425">
              <w:marLeft w:val="0"/>
              <w:marRight w:val="0"/>
              <w:marTop w:val="0"/>
              <w:marBottom w:val="0"/>
              <w:divBdr>
                <w:top w:val="none" w:sz="0" w:space="0" w:color="auto"/>
                <w:left w:val="none" w:sz="0" w:space="0" w:color="auto"/>
                <w:bottom w:val="none" w:sz="0" w:space="0" w:color="auto"/>
                <w:right w:val="none" w:sz="0" w:space="0" w:color="auto"/>
              </w:divBdr>
              <w:divsChild>
                <w:div w:id="1284113689">
                  <w:marLeft w:val="0"/>
                  <w:marRight w:val="0"/>
                  <w:marTop w:val="0"/>
                  <w:marBottom w:val="0"/>
                  <w:divBdr>
                    <w:top w:val="none" w:sz="0" w:space="0" w:color="auto"/>
                    <w:left w:val="none" w:sz="0" w:space="0" w:color="auto"/>
                    <w:bottom w:val="none" w:sz="0" w:space="0" w:color="auto"/>
                    <w:right w:val="none" w:sz="0" w:space="0" w:color="auto"/>
                  </w:divBdr>
                  <w:divsChild>
                    <w:div w:id="13415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86596">
      <w:bodyDiv w:val="1"/>
      <w:marLeft w:val="0"/>
      <w:marRight w:val="0"/>
      <w:marTop w:val="0"/>
      <w:marBottom w:val="0"/>
      <w:divBdr>
        <w:top w:val="none" w:sz="0" w:space="0" w:color="auto"/>
        <w:left w:val="none" w:sz="0" w:space="0" w:color="auto"/>
        <w:bottom w:val="none" w:sz="0" w:space="0" w:color="auto"/>
        <w:right w:val="none" w:sz="0" w:space="0" w:color="auto"/>
      </w:divBdr>
      <w:divsChild>
        <w:div w:id="1339192295">
          <w:marLeft w:val="0"/>
          <w:marRight w:val="0"/>
          <w:marTop w:val="0"/>
          <w:marBottom w:val="0"/>
          <w:divBdr>
            <w:top w:val="none" w:sz="0" w:space="0" w:color="auto"/>
            <w:left w:val="single" w:sz="6" w:space="8" w:color="C9C9C9"/>
            <w:bottom w:val="none" w:sz="0" w:space="0" w:color="auto"/>
            <w:right w:val="single" w:sz="6" w:space="8" w:color="C9C9C9"/>
          </w:divBdr>
          <w:divsChild>
            <w:div w:id="488516653">
              <w:marLeft w:val="0"/>
              <w:marRight w:val="0"/>
              <w:marTop w:val="0"/>
              <w:marBottom w:val="0"/>
              <w:divBdr>
                <w:top w:val="none" w:sz="0" w:space="0" w:color="auto"/>
                <w:left w:val="none" w:sz="0" w:space="0" w:color="auto"/>
                <w:bottom w:val="none" w:sz="0" w:space="0" w:color="auto"/>
                <w:right w:val="none" w:sz="0" w:space="0" w:color="auto"/>
              </w:divBdr>
              <w:divsChild>
                <w:div w:id="772087841">
                  <w:marLeft w:val="0"/>
                  <w:marRight w:val="0"/>
                  <w:marTop w:val="0"/>
                  <w:marBottom w:val="0"/>
                  <w:divBdr>
                    <w:top w:val="none" w:sz="0" w:space="0" w:color="auto"/>
                    <w:left w:val="none" w:sz="0" w:space="0" w:color="auto"/>
                    <w:bottom w:val="none" w:sz="0" w:space="0" w:color="auto"/>
                    <w:right w:val="none" w:sz="0" w:space="0" w:color="auto"/>
                  </w:divBdr>
                  <w:divsChild>
                    <w:div w:id="18757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23828">
      <w:bodyDiv w:val="1"/>
      <w:marLeft w:val="0"/>
      <w:marRight w:val="0"/>
      <w:marTop w:val="0"/>
      <w:marBottom w:val="0"/>
      <w:divBdr>
        <w:top w:val="none" w:sz="0" w:space="0" w:color="auto"/>
        <w:left w:val="none" w:sz="0" w:space="0" w:color="auto"/>
        <w:bottom w:val="none" w:sz="0" w:space="0" w:color="auto"/>
        <w:right w:val="none" w:sz="0" w:space="0" w:color="auto"/>
      </w:divBdr>
      <w:divsChild>
        <w:div w:id="486167766">
          <w:marLeft w:val="0"/>
          <w:marRight w:val="0"/>
          <w:marTop w:val="0"/>
          <w:marBottom w:val="0"/>
          <w:divBdr>
            <w:top w:val="none" w:sz="0" w:space="0" w:color="auto"/>
            <w:left w:val="none" w:sz="0" w:space="0" w:color="auto"/>
            <w:bottom w:val="none" w:sz="0" w:space="0" w:color="auto"/>
            <w:right w:val="none" w:sz="0" w:space="0" w:color="auto"/>
          </w:divBdr>
          <w:divsChild>
            <w:div w:id="1083651356">
              <w:marLeft w:val="0"/>
              <w:marRight w:val="0"/>
              <w:marTop w:val="0"/>
              <w:marBottom w:val="0"/>
              <w:divBdr>
                <w:top w:val="none" w:sz="0" w:space="0" w:color="auto"/>
                <w:left w:val="none" w:sz="0" w:space="0" w:color="auto"/>
                <w:bottom w:val="none" w:sz="0" w:space="0" w:color="auto"/>
                <w:right w:val="none" w:sz="0" w:space="0" w:color="auto"/>
              </w:divBdr>
              <w:divsChild>
                <w:div w:id="1032652946">
                  <w:marLeft w:val="0"/>
                  <w:marRight w:val="0"/>
                  <w:marTop w:val="0"/>
                  <w:marBottom w:val="0"/>
                  <w:divBdr>
                    <w:top w:val="none" w:sz="0" w:space="0" w:color="auto"/>
                    <w:left w:val="none" w:sz="0" w:space="0" w:color="auto"/>
                    <w:bottom w:val="none" w:sz="0" w:space="0" w:color="auto"/>
                    <w:right w:val="none" w:sz="0" w:space="0" w:color="auto"/>
                  </w:divBdr>
                  <w:divsChild>
                    <w:div w:id="5044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2113">
      <w:bodyDiv w:val="1"/>
      <w:marLeft w:val="0"/>
      <w:marRight w:val="0"/>
      <w:marTop w:val="0"/>
      <w:marBottom w:val="0"/>
      <w:divBdr>
        <w:top w:val="none" w:sz="0" w:space="0" w:color="auto"/>
        <w:left w:val="none" w:sz="0" w:space="0" w:color="auto"/>
        <w:bottom w:val="none" w:sz="0" w:space="0" w:color="auto"/>
        <w:right w:val="none" w:sz="0" w:space="0" w:color="auto"/>
      </w:divBdr>
      <w:divsChild>
        <w:div w:id="825753625">
          <w:marLeft w:val="0"/>
          <w:marRight w:val="0"/>
          <w:marTop w:val="0"/>
          <w:marBottom w:val="0"/>
          <w:divBdr>
            <w:top w:val="none" w:sz="0" w:space="0" w:color="auto"/>
            <w:left w:val="single" w:sz="6" w:space="8" w:color="C9C9C9"/>
            <w:bottom w:val="none" w:sz="0" w:space="0" w:color="auto"/>
            <w:right w:val="single" w:sz="6" w:space="8" w:color="C9C9C9"/>
          </w:divBdr>
          <w:divsChild>
            <w:div w:id="459542720">
              <w:marLeft w:val="0"/>
              <w:marRight w:val="0"/>
              <w:marTop w:val="0"/>
              <w:marBottom w:val="0"/>
              <w:divBdr>
                <w:top w:val="none" w:sz="0" w:space="0" w:color="auto"/>
                <w:left w:val="none" w:sz="0" w:space="0" w:color="auto"/>
                <w:bottom w:val="none" w:sz="0" w:space="0" w:color="auto"/>
                <w:right w:val="none" w:sz="0" w:space="0" w:color="auto"/>
              </w:divBdr>
              <w:divsChild>
                <w:div w:id="747111902">
                  <w:marLeft w:val="0"/>
                  <w:marRight w:val="0"/>
                  <w:marTop w:val="0"/>
                  <w:marBottom w:val="0"/>
                  <w:divBdr>
                    <w:top w:val="none" w:sz="0" w:space="0" w:color="auto"/>
                    <w:left w:val="none" w:sz="0" w:space="0" w:color="auto"/>
                    <w:bottom w:val="none" w:sz="0" w:space="0" w:color="auto"/>
                    <w:right w:val="none" w:sz="0" w:space="0" w:color="auto"/>
                  </w:divBdr>
                  <w:divsChild>
                    <w:div w:id="9714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A0E43-947C-4F97-987D-6C4E353B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355</Words>
  <Characters>2028</Characters>
  <Application>Microsoft Office Word</Application>
  <DocSecurity>0</DocSecurity>
  <Lines>16</Lines>
  <Paragraphs>4</Paragraphs>
  <ScaleCrop>false</ScaleCrop>
  <Company>Microsoft</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11</cp:revision>
  <dcterms:created xsi:type="dcterms:W3CDTF">2019-05-17T15:54:00Z</dcterms:created>
  <dcterms:modified xsi:type="dcterms:W3CDTF">2019-05-17T16:36:00Z</dcterms:modified>
</cp:coreProperties>
</file>