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06" w:rsidRPr="006C5D06" w:rsidRDefault="006C5D06" w:rsidP="006C5D06">
      <w:pPr>
        <w:widowControl/>
        <w:shd w:val="clear" w:color="auto" w:fill="BCD3E5"/>
        <w:spacing w:line="300" w:lineRule="atLeast"/>
        <w:jc w:val="left"/>
        <w:outlineLvl w:val="1"/>
        <w:rPr>
          <w:rFonts w:ascii="微软雅黑" w:eastAsia="微软雅黑" w:hAnsi="微软雅黑" w:cs="宋体"/>
          <w:color w:val="3E73A0"/>
          <w:kern w:val="0"/>
          <w:sz w:val="27"/>
          <w:szCs w:val="27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1"/>
        <w:gridCol w:w="3345"/>
      </w:tblGrid>
      <w:tr w:rsidR="006C5D06" w:rsidRPr="006C5D06" w:rsidTr="006C5D0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C5D06" w:rsidRPr="006C5D06" w:rsidRDefault="006C5D06" w:rsidP="006C5D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0" w:type="dxa"/>
            <w:noWrap/>
            <w:hideMark/>
          </w:tcPr>
          <w:p w:rsidR="006C5D06" w:rsidRPr="006C5D06" w:rsidRDefault="006C5D06" w:rsidP="006C5D0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center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b/>
          <w:bCs/>
          <w:color w:val="464646"/>
          <w:kern w:val="0"/>
          <w:sz w:val="36"/>
        </w:rPr>
        <w:t>细节描写教学设计简案</w:t>
      </w:r>
    </w:p>
    <w:p w:rsidR="006C5D06" w:rsidRDefault="006C5D06" w:rsidP="006C5D06">
      <w:pPr>
        <w:widowControl/>
        <w:shd w:val="clear" w:color="auto" w:fill="BCD3E5"/>
        <w:spacing w:after="75" w:line="315" w:lineRule="atLeast"/>
        <w:rPr>
          <w:rFonts w:ascii="simsun" w:eastAsia="宋体" w:hAnsi="simsun" w:cs="宋体"/>
          <w:color w:val="464646"/>
          <w:kern w:val="0"/>
          <w:sz w:val="27"/>
          <w:szCs w:val="27"/>
        </w:rPr>
      </w:pP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rPr>
          <w:rFonts w:ascii="simsun" w:eastAsia="宋体" w:hAnsi="simsun" w:cs="宋体"/>
          <w:color w:val="464646"/>
          <w:kern w:val="0"/>
          <w:szCs w:val="21"/>
        </w:rPr>
      </w:pP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教学愿望：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一、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 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作文就像吃米饭，主菜、配菜、汤。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二、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 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五官感受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和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心理感受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是细节描写的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基石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三、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 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轻松让作文出彩。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教学深入点：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五官感受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和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心理感受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与细节描写的默契关系。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教学突破点：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五官感受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和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心理感受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如何来用书面语言表达出来。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课前准备：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小组同学列一份菜谱。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教学理念：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    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从菜谱打开孩子们的话匣子，激发兴趣与热情；以轻松的口诀来传递写作要领与方法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;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引导点拨，让写作的热情再次飞扬。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教学实施：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一、展示各组的菜谱。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(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教师大胆地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放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，激发孩子的兴趣。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)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；教师轻松导出，吃米饭与写作文的关系。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(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教师及时地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收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，牵住孩子的思维。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)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lastRenderedPageBreak/>
        <w:t>二、师生互动，在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放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与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收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的碰撞中逐步明晰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五官感受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和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心理感受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与细节描写的关系。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1.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以五官中的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舌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（味觉感受）为例引领孩子的思维。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2.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再从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点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到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面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发散孩子的思维，让孩子感悟到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五官感受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和心理感受的描写对作文出彩的重要作用。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3.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给孩子提供小小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擂台赛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。说得好不如写得好，这样，孩子们在高度兴奋与紧张中用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书面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代替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口头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三、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 xml:space="preserve"> 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用口诀对当堂的知识进行紧紧地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收</w:t>
      </w: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”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小小细节如何写，知道知道我知道，只有我知道。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写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酸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不用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酸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，写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不用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，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写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苦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不用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苦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，写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辣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不用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辣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”……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总而言之一句话，写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啥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不用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啥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，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啥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就更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“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啥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”</w:t>
      </w:r>
      <w:r w:rsidRPr="006C5D06">
        <w:rPr>
          <w:rFonts w:ascii="simsun" w:eastAsia="宋体" w:hAnsi="simsun" w:cs="宋体"/>
          <w:b/>
          <w:bCs/>
          <w:color w:val="464646"/>
          <w:kern w:val="0"/>
          <w:sz w:val="27"/>
          <w:szCs w:val="27"/>
        </w:rPr>
        <w:t>。</w:t>
      </w:r>
    </w:p>
    <w:p w:rsidR="006C5D06" w:rsidRPr="006C5D06" w:rsidRDefault="006C5D06" w:rsidP="006C5D06">
      <w:pPr>
        <w:widowControl/>
        <w:shd w:val="clear" w:color="auto" w:fill="BCD3E5"/>
        <w:spacing w:after="75" w:line="315" w:lineRule="atLeast"/>
        <w:jc w:val="left"/>
        <w:rPr>
          <w:rFonts w:ascii="simsun" w:eastAsia="宋体" w:hAnsi="simsun" w:cs="宋体"/>
          <w:color w:val="464646"/>
          <w:kern w:val="0"/>
          <w:szCs w:val="21"/>
        </w:rPr>
      </w:pPr>
      <w:r w:rsidRPr="006C5D06">
        <w:rPr>
          <w:rFonts w:ascii="simsun" w:eastAsia="宋体" w:hAnsi="simsun" w:cs="宋体"/>
          <w:color w:val="464646"/>
          <w:kern w:val="0"/>
          <w:sz w:val="27"/>
          <w:szCs w:val="27"/>
        </w:rPr>
        <w:t> </w:t>
      </w:r>
    </w:p>
    <w:p w:rsidR="00361202" w:rsidRDefault="00361202"/>
    <w:sectPr w:rsidR="00361202" w:rsidSect="00361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D06"/>
    <w:rsid w:val="00361202"/>
    <w:rsid w:val="006C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0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5D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C5D0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ime">
    <w:name w:val="time"/>
    <w:basedOn w:val="a0"/>
    <w:rsid w:val="006C5D06"/>
  </w:style>
  <w:style w:type="character" w:styleId="HTML">
    <w:name w:val="HTML Cite"/>
    <w:basedOn w:val="a0"/>
    <w:uiPriority w:val="99"/>
    <w:semiHidden/>
    <w:unhideWhenUsed/>
    <w:rsid w:val="006C5D06"/>
    <w:rPr>
      <w:i/>
      <w:iCs/>
    </w:rPr>
  </w:style>
  <w:style w:type="character" w:styleId="a3">
    <w:name w:val="Emphasis"/>
    <w:basedOn w:val="a0"/>
    <w:uiPriority w:val="20"/>
    <w:qFormat/>
    <w:rsid w:val="006C5D06"/>
    <w:rPr>
      <w:i/>
      <w:iCs/>
    </w:rPr>
  </w:style>
  <w:style w:type="paragraph" w:styleId="a4">
    <w:name w:val="Normal (Web)"/>
    <w:basedOn w:val="a"/>
    <w:uiPriority w:val="99"/>
    <w:semiHidden/>
    <w:unhideWhenUsed/>
    <w:rsid w:val="006C5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C5D0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C5D0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C5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2019-01-13T01:47:00Z</dcterms:created>
  <dcterms:modified xsi:type="dcterms:W3CDTF">2019-01-13T01:51:00Z</dcterms:modified>
</cp:coreProperties>
</file>