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CE6F2" w:themeColor="accent1" w:themeTint="33"/>
  <w:body>
    <w:p>
      <w:pPr>
        <w:ind w:left="880" w:leftChars="171" w:right="880" w:hanging="521" w:hangingChars="100"/>
        <w:jc w:val="center"/>
        <w:rPr>
          <w:rFonts w:hint="eastAsia" w:ascii="华文行楷" w:hAnsi="微软雅黑" w:eastAsia="华文行楷" w:cs="Times New Roman"/>
          <w:b/>
          <w:bCs/>
          <w:sz w:val="52"/>
          <w:szCs w:val="52"/>
          <w:lang w:eastAsia="zh-C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  <w:r>
        <w:rPr>
          <w:rFonts w:hint="eastAsia" w:ascii="华文行楷" w:hAnsi="微软雅黑" w:eastAsia="华文行楷" w:cs="Times New Roman"/>
          <w:b/>
          <w:bCs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-28575</wp:posOffset>
            </wp:positionV>
            <wp:extent cx="8153400" cy="8648065"/>
            <wp:effectExtent l="0" t="0" r="0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867" cy="864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行楷" w:hAnsi="微软雅黑" w:eastAsia="华文行楷" w:cs="Times New Roman"/>
          <w:b/>
          <w:bCs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201</w:t>
      </w:r>
      <w:r>
        <w:rPr>
          <w:rFonts w:hint="eastAsia" w:ascii="华文行楷" w:hAnsi="微软雅黑" w:eastAsia="华文行楷" w:cs="Times New Roman"/>
          <w:b/>
          <w:bCs/>
          <w:sz w:val="52"/>
          <w:szCs w:val="52"/>
          <w:lang w:val="en-US" w:eastAsia="zh-C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8</w:t>
      </w:r>
      <w:r>
        <w:rPr>
          <w:rFonts w:hint="eastAsia" w:ascii="华文行楷" w:hAnsi="微软雅黑" w:eastAsia="华文行楷" w:cs="Times New Roman"/>
          <w:b/>
          <w:bCs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年</w:t>
      </w:r>
      <w:r>
        <w:rPr>
          <w:rFonts w:hint="eastAsia" w:ascii="华文行楷" w:hAnsi="微软雅黑" w:eastAsia="华文行楷" w:cs="Times New Roman"/>
          <w:b/>
          <w:bCs/>
          <w:sz w:val="52"/>
          <w:szCs w:val="52"/>
          <w:lang w:eastAsia="zh-C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西双版纳州中小学幼儿园校（园）长培训项目</w:t>
      </w:r>
    </w:p>
    <w:p>
      <w:pPr>
        <w:ind w:right="880"/>
        <w:rPr>
          <w:rFonts w:hint="eastAsia" w:ascii="华文行楷" w:hAnsi="微软雅黑" w:eastAsia="华文行楷" w:cs="Times New Roman"/>
          <w:b/>
          <w:bCs/>
          <w:sz w:val="52"/>
          <w:szCs w:val="52"/>
          <w:lang w:eastAsia="zh-CN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</w:p>
    <w:p>
      <w:pPr>
        <w:tabs>
          <w:tab w:val="left" w:pos="780"/>
        </w:tabs>
        <w:rPr>
          <w:rFonts w:ascii="方正舒体" w:hAnsi="微软雅黑" w:eastAsia="方正舒体" w:cs="Times New Roman"/>
          <w:b/>
          <w:bCs/>
          <w:color w:val="17365D"/>
          <w:sz w:val="72"/>
          <w:szCs w:val="72"/>
        </w:rPr>
      </w:pPr>
    </w:p>
    <w:p>
      <w:pPr>
        <w:tabs>
          <w:tab w:val="left" w:pos="780"/>
        </w:tabs>
        <w:ind w:firstLine="3296" w:firstLineChars="392"/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  <w:r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项</w:t>
      </w:r>
    </w:p>
    <w:p>
      <w:pPr>
        <w:tabs>
          <w:tab w:val="left" w:pos="780"/>
        </w:tabs>
        <w:ind w:firstLine="3296" w:firstLineChars="392"/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  <w:r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目</w:t>
      </w:r>
    </w:p>
    <w:p>
      <w:pPr>
        <w:tabs>
          <w:tab w:val="left" w:pos="780"/>
        </w:tabs>
        <w:ind w:firstLine="3296" w:firstLineChars="392"/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  <w:r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简</w:t>
      </w:r>
    </w:p>
    <w:p>
      <w:pPr>
        <w:tabs>
          <w:tab w:val="left" w:pos="780"/>
        </w:tabs>
        <w:ind w:firstLine="3296" w:firstLineChars="392"/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</w:pPr>
      <w:r>
        <w:rPr>
          <w:rFonts w:ascii="Bauhaus 93" w:hAnsi="Bauhaus 93" w:eastAsia="华文行楷"/>
          <w:b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69850</wp:posOffset>
                </wp:positionV>
                <wp:extent cx="3037840" cy="1848485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18484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中国教师教育网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2月25日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1.5pt;margin-top:5.5pt;height:145.55pt;width:239.2pt;z-index:251659264;v-text-anchor:middle;mso-width-relative:page;mso-height-relative:page;" filled="f" stroked="f" coordsize="21600,21600" arcsize="0.166666666666667" o:gfxdata="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HzGefZAAAACwEAAA8AAAAAAAAA&#10;AQAgAAAAIgAAAGRycy9kb3ducmV2LnhtbFBLAQIUABQAAAAIAIdO4kDUQuIGSQIAAFYEAAAOAAAA&#10;AAAAAAEAIAAAACgBAABkcnMvZTJvRG9jLnhtbFBLBQYAAAAABgAGAFkBAADj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中国教师教育网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年1</w:t>
                      </w:r>
                      <w:r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2月25日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auhaus 93" w:hAnsi="Bauhaus 93" w:eastAsia="华文行楷"/>
          <w:b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693420</wp:posOffset>
                </wp:positionV>
                <wp:extent cx="2800350" cy="19050"/>
                <wp:effectExtent l="19050" t="1905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5.5pt;margin-top:54.6pt;height:1.5pt;width:220.5pt;z-index:251660288;mso-width-relative:page;mso-height-relative:page;" filled="f" stroked="t" coordsize="21600,21600" o:gfxdata="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gAjdNkAAAAMAQAA&#10;DwAAAAAAAAABACAAAAAiAAAAZHJzL2Rvd25yZXYueG1sUEsBAhQAFAAAAAgAh07iQGscBMLfAQAA&#10;lgMAAA4AAAAAAAAAAQAgAAAAKAEAAGRycy9lMm9Eb2MueG1sUEsFBgAAAAAGAAYAWQEAAHkFAAAA&#10;AA==&#10;">
                <v:fill on="f" focussize="0,0"/>
                <v:stroke weight="2.25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auhaus 93" w:hAnsi="Bauhaus 93" w:eastAsia="华文行楷"/>
          <w:b/>
          <w:sz w:val="84"/>
          <w:szCs w:val="8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val="0"/>
          </w14:textOutline>
        </w:rPr>
        <w:t>报</w:t>
      </w:r>
    </w:p>
    <w:p>
      <w:pPr>
        <w:ind w:firstLine="3780" w:firstLineChars="450"/>
        <w:rPr>
          <w:rFonts w:ascii="Arial Rounded MT Bold" w:hAnsi="Arial Rounded MT Bold" w:cs="Times New Roman"/>
          <w:b/>
          <w:color w:val="B9CDE5" w:themeColor="accent1" w:themeTint="66"/>
          <w:w w:val="1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</w:pPr>
      <w:r>
        <w:rPr>
          <w:rFonts w:ascii="Bauhaus 93" w:hAnsi="Bauhaus 93" w:eastAsia="华文行楷"/>
          <w:color w:val="B9CDE5" w:themeColor="accent1" w:themeTint="66"/>
          <w:sz w:val="84"/>
          <w:szCs w:val="84"/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-40005</wp:posOffset>
                </wp:positionV>
                <wp:extent cx="1562735" cy="561975"/>
                <wp:effectExtent l="19050" t="19050" r="37465" b="666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6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6"/>
                              </w:rPr>
                              <w:t>目 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.85pt;margin-top:-3.15pt;height:44.25pt;width:123.05pt;z-index:251661312;mso-width-relative:page;mso-height-relative:page;" fillcolor="#B3A2C7 [1943]" filled="t" stroked="t" coordsize="21600,21600" arcsize="0.166666666666667" o:gfxdata="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V4g9rXAAAACAEAAA8AAAAAAAAAAQAgAAAAIgAAAGRycy9kb3ducmV2&#10;LnhtbFBLAQIUABQAAAAIAIdO4kBSsAsdqAIAADkFAAAOAAAAAAAAAAEAIAAAACYBAABkcnMvZTJv&#10;RG9jLnhtbFBLBQYAAAAABgAGAFkBAABABgAAAAA=&#10;">
                <v:fill on="t" focussize="0,0"/>
                <v:stroke weight="3pt" color="#F2F2F2" joinstyle="round"/>
                <v:imagedata o:title=""/>
                <o:lock v:ext="edit" aspectratio="f"/>
                <v:shadow on="t" color="#243F60" opacity="32768f" offset="1pt,2pt" origin="0f,0f" matrix="65536f,0f,0f,65536f"/>
                <v:textbox>
                  <w:txbxContent>
                    <w:p>
                      <w:pPr>
                        <w:spacing w:line="62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56"/>
                        </w:rPr>
                        <w:t>目 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eastAsia="Microsoft JhengHei" w:cs="Times New Roman"/>
          <w:b/>
          <w:color w:val="B9CDE5" w:themeColor="accent1" w:themeTint="66"/>
          <w:w w:val="1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  <w:t>CONTENTS</w:t>
      </w:r>
      <w:r>
        <w:rPr>
          <w:rFonts w:hint="eastAsia" w:ascii="Arial Rounded MT Bold" w:hAnsi="Arial Rounded MT Bold" w:cs="Times New Roman"/>
          <w:b/>
          <w:color w:val="B9CDE5" w:themeColor="accent1" w:themeTint="66"/>
          <w:w w:val="11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  <w:t xml:space="preserve">    </w:t>
      </w:r>
    </w:p>
    <w:p>
      <w:pPr>
        <w:spacing w:line="720" w:lineRule="auto"/>
        <w:ind w:firstLine="3048" w:firstLineChars="690"/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-1188720</wp:posOffset>
            </wp:positionH>
            <wp:positionV relativeFrom="paragraph">
              <wp:posOffset>539115</wp:posOffset>
            </wp:positionV>
            <wp:extent cx="7581900" cy="59626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20" w:lineRule="auto"/>
        <w:ind w:firstLine="3048" w:firstLineChars="690"/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t xml:space="preserve">  </w:t>
      </w:r>
    </w:p>
    <w:p>
      <w:pPr>
        <w:spacing w:line="720" w:lineRule="auto"/>
        <w:ind w:firstLine="3070" w:firstLineChars="695"/>
        <w:rPr>
          <w:rFonts w:ascii="黑体" w:hAnsi="黑体" w:eastAsia="黑体" w:cs="Times New Roman"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177165</wp:posOffset>
                </wp:positionV>
                <wp:extent cx="0" cy="4943475"/>
                <wp:effectExtent l="19050" t="0" r="3810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34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3.95pt;height:389.25pt;width:0pt;z-index:251662336;mso-width-relative:page;mso-height-relative:page;" filled="f" stroked="t" coordsize="21600,21600" o:gfxdata="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oJAI2AAAAAoBAAAPAAAAAAAAAAEAIAAAACIAAABkcnMvZG93bnJldi54&#10;bWxQSwECFAAUAAAACACHTuJArdBDXsEBAABPAwAADgAAAAAAAAABACAAAAAnAQAAZHJzL2Uyb0Rv&#10;Yy54bWxQSwUGAAAAAAYABgBZAQAAWgUAAAAA&#10;">
                <v:fill on="f" focussize="0,0"/>
                <v:stroke weight="4.5pt" color="#F79646 [320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t>写在卷首</w:t>
      </w:r>
    </w:p>
    <w:p>
      <w:pPr>
        <w:spacing w:line="720" w:lineRule="auto"/>
        <w:ind w:firstLine="2563" w:firstLineChars="800"/>
        <w:rPr>
          <w:rFonts w:ascii="华文细黑" w:hAnsi="华文细黑" w:eastAsia="华文细黑" w:cs="Times New Roman"/>
          <w:b/>
          <w:color w:val="76923C"/>
          <w:sz w:val="32"/>
          <w:szCs w:val="28"/>
        </w:rPr>
      </w:pPr>
      <w:r>
        <w:rPr>
          <w:rFonts w:hint="eastAsia" w:ascii="华文细黑" w:hAnsi="华文细黑" w:eastAsia="华文细黑" w:cs="Times New Roman"/>
          <w:b/>
          <w:color w:val="76923C"/>
          <w:sz w:val="32"/>
          <w:szCs w:val="28"/>
        </w:rPr>
        <w:t xml:space="preserve">寄语研修 培训抒怀    </w:t>
      </w:r>
    </w:p>
    <w:p>
      <w:pPr>
        <w:spacing w:line="720" w:lineRule="auto"/>
        <w:ind w:firstLine="3070" w:firstLineChars="695"/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t>学情速递</w:t>
      </w:r>
    </w:p>
    <w:p>
      <w:pPr>
        <w:spacing w:line="720" w:lineRule="auto"/>
        <w:ind w:firstLine="2563" w:firstLineChars="800"/>
        <w:rPr>
          <w:rFonts w:ascii="华文细黑" w:hAnsi="华文细黑" w:eastAsia="华文细黑" w:cs="Times New Roman"/>
          <w:b/>
          <w:color w:val="76923C"/>
          <w:sz w:val="32"/>
          <w:szCs w:val="28"/>
        </w:rPr>
      </w:pPr>
      <w:r>
        <w:rPr>
          <w:rFonts w:ascii="华文细黑" w:hAnsi="华文细黑" w:eastAsia="华文细黑" w:cs="Times New Roman"/>
          <w:b/>
          <w:color w:val="76923C"/>
          <w:sz w:val="32"/>
          <w:szCs w:val="28"/>
        </w:rPr>
        <w:t>了解项目</w:t>
      </w:r>
      <w:r>
        <w:rPr>
          <w:rFonts w:hint="eastAsia" w:ascii="华文细黑" w:hAnsi="华文细黑" w:eastAsia="华文细黑" w:cs="Times New Roman"/>
          <w:b/>
          <w:color w:val="76923C"/>
          <w:sz w:val="32"/>
          <w:szCs w:val="28"/>
        </w:rPr>
        <w:t xml:space="preserve"> 掌握学情</w:t>
      </w:r>
    </w:p>
    <w:p>
      <w:pPr>
        <w:spacing w:line="720" w:lineRule="auto"/>
        <w:ind w:firstLine="3070" w:firstLineChars="695"/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t>研修提示</w:t>
      </w:r>
    </w:p>
    <w:p>
      <w:pPr>
        <w:spacing w:line="720" w:lineRule="auto"/>
        <w:ind w:firstLine="2563" w:firstLineChars="800"/>
        <w:rPr>
          <w:rFonts w:ascii="华文细黑" w:hAnsi="华文细黑" w:eastAsia="华文细黑" w:cs="Times New Roman"/>
          <w:b/>
          <w:color w:val="76923C"/>
          <w:sz w:val="32"/>
          <w:szCs w:val="28"/>
        </w:rPr>
      </w:pPr>
      <w:r>
        <w:rPr>
          <w:rFonts w:hint="eastAsia" w:ascii="华文细黑" w:hAnsi="华文细黑" w:eastAsia="华文细黑" w:cs="Times New Roman"/>
          <w:b/>
          <w:color w:val="76923C"/>
          <w:sz w:val="32"/>
          <w:szCs w:val="28"/>
        </w:rPr>
        <w:t>答疑解惑 清楚研修</w:t>
      </w:r>
    </w:p>
    <w:p>
      <w:pPr>
        <w:spacing w:line="720" w:lineRule="auto"/>
        <w:ind w:firstLine="3061" w:firstLineChars="693"/>
        <w:rPr>
          <w:rFonts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44"/>
          <w:szCs w:val="44"/>
          <w14:textFill>
            <w14:solidFill>
              <w14:schemeClr w14:val="accent6"/>
            </w14:solidFill>
          </w14:textFill>
        </w:rPr>
        <w:t>写在卷尾</w:t>
      </w:r>
    </w:p>
    <w:p>
      <w:pPr>
        <w:spacing w:line="720" w:lineRule="auto"/>
        <w:ind w:firstLine="2563" w:firstLineChars="800"/>
        <w:rPr>
          <w:rFonts w:ascii="华文细黑" w:hAnsi="华文细黑" w:eastAsia="华文细黑" w:cs="Times New Roman"/>
          <w:b/>
          <w:color w:val="76923C"/>
          <w:sz w:val="32"/>
          <w:szCs w:val="28"/>
        </w:rPr>
      </w:pPr>
      <w:r>
        <w:rPr>
          <w:rFonts w:hint="eastAsia" w:ascii="华文细黑" w:hAnsi="华文细黑" w:eastAsia="华文细黑" w:cs="Times New Roman"/>
          <w:b/>
          <w:color w:val="76923C"/>
          <w:sz w:val="32"/>
          <w:szCs w:val="28"/>
        </w:rPr>
        <w:t>及时当勉 收获当下</w:t>
      </w:r>
    </w:p>
    <w:p>
      <w:pPr>
        <w:tabs>
          <w:tab w:val="left" w:pos="780"/>
        </w:tabs>
        <w:ind w:right="720"/>
        <w:rPr>
          <w:rFonts w:ascii="Bauhaus 93" w:hAnsi="Bauhaus 93" w:eastAsia="华文行楷"/>
          <w:color w:val="953735" w:themeColor="accent2" w:themeShade="BF"/>
          <w:sz w:val="36"/>
          <w:szCs w:val="36"/>
        </w:rPr>
      </w:pP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-647700</wp:posOffset>
            </wp:positionV>
            <wp:extent cx="1779270" cy="146685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2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Bauhaus 93" w:hAnsi="Bauhaus 93" w:eastAsia="华文行楷"/>
          <w:color w:val="C0504D" w:themeColor="accent2"/>
          <w:sz w:val="36"/>
          <w:szCs w:val="36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-457200</wp:posOffset>
                </wp:positionV>
                <wp:extent cx="3724275" cy="1095375"/>
                <wp:effectExtent l="0" t="0" r="0" b="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95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额</w:t>
                            </w:r>
                            <w:r>
                              <w:rPr>
                                <w:rFonts w:ascii="Bauhaus 93" w:hAnsi="Bauhaus 93"/>
                                <w:color w:val="F79646" w:themeColor="accent6"/>
                                <w:sz w:val="72"/>
                                <w:szCs w:val="7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Preface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4.65pt;margin-top:-36pt;height:86.25pt;width:293.25pt;z-index:251666432;v-text-anchor:middle;mso-width-relative:page;mso-height-relative:page;" filled="f" stroked="f" coordsize="21600,21600" arcsize="0.166666666666667" o:gfxdata="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UO6ItgAAAALAQAADwAAAAAAAAAB&#10;ACAAAAAiAAAAZHJzL2Rvd25yZXYueG1sUEsBAhQAFAAAAAgAh07iQMTLkHZJAgAAVAQAAA4AAAAA&#10;AAAAAQAgAAAAJwEAAGRycy9lMm9Eb2MueG1sUEsFBgAAAAAGAAYAWQEAAOI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</w:rPr>
                        <w:t>额</w:t>
                      </w:r>
                      <w:r>
                        <w:rPr>
                          <w:rFonts w:ascii="Bauhaus 93" w:hAnsi="Bauhaus 93"/>
                          <w:color w:val="F79646" w:themeColor="accent6"/>
                          <w:sz w:val="72"/>
                          <w:szCs w:val="7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Preface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19050</wp:posOffset>
            </wp:positionV>
            <wp:extent cx="530225" cy="420370"/>
            <wp:effectExtent l="0" t="0" r="317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-876300</wp:posOffset>
            </wp:positionV>
            <wp:extent cx="530225" cy="420370"/>
            <wp:effectExtent l="0" t="0" r="317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-796925</wp:posOffset>
            </wp:positionV>
            <wp:extent cx="533400" cy="42545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Bauhaus 93" w:hAnsi="Bauhaus 93" w:eastAsia="华文行楷"/>
          <w:color w:val="C0504D" w:themeColor="accent2"/>
          <w:sz w:val="36"/>
          <w:szCs w:val="36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-1074420</wp:posOffset>
                </wp:positionH>
                <wp:positionV relativeFrom="paragraph">
                  <wp:posOffset>200025</wp:posOffset>
                </wp:positionV>
                <wp:extent cx="2667000" cy="3876675"/>
                <wp:effectExtent l="0" t="0" r="0" b="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76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宋体"/>
                                <w:b/>
                                <w:color w:val="F79646" w:themeColor="accent6"/>
                                <w:sz w:val="144"/>
                                <w:szCs w:val="14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color w:val="F79646" w:themeColor="accent6"/>
                                <w:sz w:val="144"/>
                                <w:szCs w:val="14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卷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color w:val="F79646" w:themeColor="accent6"/>
                                <w:sz w:val="96"/>
                                <w:szCs w:val="9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 xml:space="preserve">  语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auhaus 93" w:hAnsi="Bauhaus 93"/>
                                <w:color w:val="F79646" w:themeColor="accent6"/>
                                <w:sz w:val="72"/>
                                <w:szCs w:val="72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4.6pt;margin-top:15.75pt;height:305.25pt;width:210pt;z-index:251664384;v-text-anchor:middle;mso-width-relative:page;mso-height-relative:page;" filled="f" stroked="f" coordsize="21600,21600" arcsize="0.166666666666667" o:gfxdata="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Y8mkNoAAAALAQAADwAAAAAAAAAB&#10;ACAAAAAiAAAAZHJzL2Rvd25yZXYueG1sUEsBAhQAFAAAAAgAh07iQLvQ/mJHAgAAVAQAAA4AAAAA&#10;AAAAAQAgAAAAKQEAAGRycy9lMm9Eb2MueG1sUEsFBgAAAAAGAAYAWQEAAOI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宋体"/>
                          <w:b/>
                          <w:color w:val="F79646" w:themeColor="accent6"/>
                          <w:sz w:val="144"/>
                          <w:szCs w:val="144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color w:val="F79646" w:themeColor="accent6"/>
                          <w:sz w:val="144"/>
                          <w:szCs w:val="144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卷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首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寄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color w:val="F79646" w:themeColor="accent6"/>
                          <w:sz w:val="96"/>
                          <w:szCs w:val="9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 xml:space="preserve">  语</w:t>
                      </w:r>
                    </w:p>
                    <w:p>
                      <w:pPr>
                        <w:jc w:val="center"/>
                        <w:rPr>
                          <w:rFonts w:ascii="Bauhaus 93" w:hAnsi="Bauhaus 93"/>
                          <w:color w:val="F79646" w:themeColor="accent6"/>
                          <w:sz w:val="72"/>
                          <w:szCs w:val="72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Bauhaus 93" w:hAnsi="Bauhaus 93" w:eastAsia="华文行楷"/>
          <w:color w:val="953735" w:themeColor="accent2" w:themeShade="BF"/>
          <w:sz w:val="36"/>
          <w:szCs w:val="36"/>
        </w:rPr>
        <w:t xml:space="preserve">              </w:t>
      </w:r>
    </w:p>
    <w:p>
      <w:pPr>
        <w:tabs>
          <w:tab w:val="left" w:pos="780"/>
        </w:tabs>
        <w:ind w:right="720"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昨天的阳光也许虚度，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昨日的梦境是否依然？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也许，你曾拥有辉煌，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但那已成为内心一段甜蜜的回忆：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也许，你昨天会遭遇挫折，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那就快搭乘这“远程培训”号远航。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给自己一个重温学生时代的机会，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每天分享60分钟的专家课堂：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给自己一个展示自我的机会，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9BBB59" w:themeColor="accent3"/>
          <w:sz w:val="36"/>
          <w:szCs w:val="36"/>
          <w14:textFill>
            <w14:solidFill>
              <w14:schemeClr w14:val="accent3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339090</wp:posOffset>
            </wp:positionV>
            <wp:extent cx="2400300" cy="33909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你的话题和作业，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也许就是我教学的锦囊。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把决心、专心、恒心和爱心叠加起来，</w:t>
      </w:r>
    </w:p>
    <w:p>
      <w:pPr>
        <w:tabs>
          <w:tab w:val="left" w:pos="780"/>
        </w:tabs>
        <w:ind w:firstLine="2520" w:firstLineChars="700"/>
        <w:rPr>
          <w:rFonts w:ascii="Bauhaus 93" w:hAnsi="Bauhaus 93" w:eastAsia="华文行楷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就能加起通往彼岸的桥梁：</w:t>
      </w:r>
    </w:p>
    <w:p>
      <w:pPr>
        <w:tabs>
          <w:tab w:val="left" w:pos="780"/>
        </w:tabs>
        <w:ind w:left="2528" w:leftChars="1204"/>
        <w:rPr>
          <w:rFonts w:ascii="华文行楷" w:hAnsi="Bauhaus 93" w:eastAsia="华文行楷"/>
          <w:color w:val="953735" w:themeColor="accent2" w:themeShade="BF"/>
          <w:sz w:val="36"/>
          <w:szCs w:val="36"/>
        </w:rPr>
      </w:pPr>
      <w:r>
        <w:rPr>
          <w:rFonts w:hint="eastAsia" w:ascii="Bauhaus 93" w:hAnsi="Bauhaus 93" w:eastAsia="华文行楷"/>
          <w:color w:val="77933C" w:themeColor="accent3" w:themeShade="BF"/>
          <w:sz w:val="36"/>
          <w:szCs w:val="36"/>
        </w:rPr>
        <w:t>用学识、思想、实践和经验装备自己、我们的团队必定桃李芬芳！</w:t>
      </w:r>
    </w:p>
    <w:p>
      <w:pPr>
        <w:ind w:firstLine="1800" w:firstLineChars="250"/>
        <w:rPr>
          <w:rFonts w:ascii="黑体" w:hAnsi="黑体" w:eastAsia="黑体" w:cs="宋体"/>
          <w:b/>
          <w:i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</w:pP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-26035</wp:posOffset>
            </wp:positionV>
            <wp:extent cx="774065" cy="790575"/>
            <wp:effectExtent l="0" t="0" r="698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-73025</wp:posOffset>
            </wp:positionV>
            <wp:extent cx="774700" cy="790575"/>
            <wp:effectExtent l="0" t="0" r="698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428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-752475</wp:posOffset>
            </wp:positionV>
            <wp:extent cx="1778635" cy="146685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714375</wp:posOffset>
                </wp:positionV>
                <wp:extent cx="6667500" cy="47625"/>
                <wp:effectExtent l="0" t="19050" r="19050" b="476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476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0.85pt;margin-top:56.25pt;height:3.75pt;width:525pt;z-index:251671552;mso-width-relative:page;mso-height-relative:page;" filled="f" stroked="t" coordsize="21600,21600" o:gfxdata="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d7mC3XAAAADAEAAA8AAAAAAAAAAQAgAAAAIgAAAGRy&#10;cy9kb3ducmV2LnhtbFBLAQIUABQAAAAIAIdO4kDgfmABzQEAAF0DAAAOAAAAAAAAAAEAIAAAACYB&#10;AABkcnMvZTJvRG9jLnhtbFBLBQYAAAAABgAGAFkBAABlBQAAAAA=&#10;">
                <v:fill on="f" focussize="0,0"/>
                <v:stroke weight="4.5pt" color="#F79646 [320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/>
          <w:i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  <w:t>学情速递</w:t>
      </w:r>
    </w:p>
    <w:p>
      <w:pPr>
        <w:ind w:firstLine="880" w:firstLineChars="200"/>
        <w:rPr>
          <w:rFonts w:ascii="黑体" w:hAnsi="黑体" w:eastAsia="黑体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4"/>
          <w:szCs w:val="4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2018年西双版纳州中小学幼儿园校（园）长培训项目开</w:t>
      </w:r>
      <w:r>
        <w:rPr>
          <w:rFonts w:hint="eastAsia" w:ascii="黑体" w:hAnsi="黑体" w:eastAsia="黑体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展以来，培训进展顺利。成员及时按照考核要求参与培训；</w:t>
      </w:r>
      <w:r>
        <w:rPr>
          <w:rFonts w:hint="eastAsia" w:ascii="黑体" w:hAnsi="黑体" w:eastAsia="黑体"/>
          <w:color w:val="404040" w:themeColor="text1" w:themeTint="BF"/>
          <w:sz w:val="44"/>
          <w:szCs w:val="4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坊主</w:t>
      </w:r>
      <w:r>
        <w:rPr>
          <w:rFonts w:hint="eastAsia" w:ascii="黑体" w:hAnsi="黑体" w:eastAsia="黑体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积极引领学员开展研讨；管理员及时统计学员登录学习情况。项目的顺利进行离不开各位老师的大力支持，非常感谢各位老师。</w:t>
      </w:r>
    </w:p>
    <w:p>
      <w:pPr>
        <w:ind w:firstLine="880" w:firstLineChars="200"/>
        <w:rPr>
          <w:rFonts w:ascii="黑体" w:hAnsi="黑体" w:eastAsia="黑体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本期我们根据项目开展以及学员参与情况方面进行多维度分析。</w:t>
      </w:r>
    </w:p>
    <w:p>
      <w:pPr>
        <w:ind w:firstLine="3240" w:firstLineChars="450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</w:p>
    <w:p>
      <w:pPr>
        <w:ind w:firstLine="3354" w:firstLineChars="348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 w:cs="宋体"/>
          <w:b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19050</wp:posOffset>
                </wp:positionV>
                <wp:extent cx="1247775" cy="685800"/>
                <wp:effectExtent l="0" t="0" r="28575" b="1905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Part1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.9pt;margin-top:1.5pt;height:54pt;width:98.25pt;z-index:251674624;v-text-anchor:middle;mso-width-relative:page;mso-height-relative:page;" fillcolor="#B3A2C7" filled="t" stroked="t" coordsize="21600,21600" o:gfxdata="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/e++7TAAAACAEAAA8AAAAAAAAAAQAgAAAAIgAAAGRycy9kb3ducmV2Lnht&#10;bFBLAQIUABQAAAAIAIdO4kDf9v2NqQIAAEIFAAAOAAAAAAAAAAEAIAAAACIBAABkcnMvZTJvRG9j&#10;LnhtbFBLBQYAAAAABgAGAFkBAAA9BgAAAAA=&#10;">
                <v:fill on="t" focussize="0,0"/>
                <v:stroke weight="2pt" color="#DBEEF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Part1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t>学情总聚焦</w:t>
      </w:r>
    </w:p>
    <w:p>
      <w:pPr>
        <w:ind w:firstLine="3240" w:firstLineChars="450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58420</wp:posOffset>
                </wp:positionV>
                <wp:extent cx="6448425" cy="1495425"/>
                <wp:effectExtent l="0" t="0" r="0" b="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95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79646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10"/>
                              <w:tblW w:w="9747" w:type="dxa"/>
                              <w:tblInd w:w="0" w:type="dxa"/>
                              <w:tblBorders>
                                <w:top w:val="single" w:color="8064A2" w:themeColor="accent4" w:sz="8" w:space="0"/>
                                <w:left w:val="single" w:color="8064A2" w:themeColor="accent4" w:sz="8" w:space="0"/>
                                <w:bottom w:val="single" w:color="8064A2" w:themeColor="accent4" w:sz="8" w:space="0"/>
                                <w:right w:val="single" w:color="8064A2" w:themeColor="accent4" w:sz="8" w:space="0"/>
                                <w:insideH w:val="single" w:color="8064A2" w:themeColor="accent4" w:sz="8" w:space="0"/>
                                <w:insideV w:val="single" w:color="8064A2" w:themeColor="accent4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992"/>
                              <w:gridCol w:w="1559"/>
                              <w:gridCol w:w="1559"/>
                              <w:gridCol w:w="1276"/>
                              <w:gridCol w:w="1134"/>
                              <w:gridCol w:w="992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8064A2" w:themeColor="accent4" w:sz="8" w:space="0"/>
                                  <w:left w:val="single" w:color="8064A2" w:themeColor="accent4" w:sz="8" w:space="0"/>
                                  <w:bottom w:val="single" w:color="8064A2" w:themeColor="accent4" w:sz="8" w:space="0"/>
                                  <w:right w:val="single" w:color="8064A2" w:themeColor="accent4" w:sz="8" w:space="0"/>
                                  <w:insideH w:val="single" w:color="8064A2" w:themeColor="accent4" w:sz="8" w:space="0"/>
                                  <w:insideV w:val="single" w:color="8064A2" w:themeColor="accent4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color="8064A2" w:themeColor="accent4" w:sz="8" w:space="0"/>
                                    <w:left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班数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学员数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研修日志数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研讨交流数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参训率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学习率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合格率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18" w:space="0"/>
                                    <w:right w:val="single" w:color="8064A2" w:themeColor="accent4" w:sz="8" w:space="0"/>
                                    <w:insideH w:val="single" w:sz="18" w:space="0"/>
                                    <w:insideV w:val="single" w:sz="8" w:space="0"/>
                                  </w:tcBorders>
                                </w:tcPr>
                                <w:p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学习人数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8064A2" w:themeColor="accent4" w:sz="8" w:space="0"/>
                                  <w:left w:val="single" w:color="8064A2" w:themeColor="accent4" w:sz="8" w:space="0"/>
                                  <w:bottom w:val="single" w:color="8064A2" w:themeColor="accent4" w:sz="8" w:space="0"/>
                                  <w:right w:val="single" w:color="8064A2" w:themeColor="accent4" w:sz="8" w:space="0"/>
                                  <w:insideH w:val="single" w:color="8064A2" w:themeColor="accent4" w:sz="8" w:space="0"/>
                                  <w:insideV w:val="single" w:color="8064A2" w:themeColor="accent4" w:sz="8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single" w:color="8064A2" w:themeColor="accent4" w:sz="8" w:space="0"/>
                                    <w:left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 w:cstheme="majorBidi"/>
                                      <w:b w:val="0"/>
                                      <w:bCs w:val="0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theme="majorBidi"/>
                                      <w:b w:val="0"/>
                                      <w:bCs w:val="0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1414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4131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93.02%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8064A2" w:themeColor="accent4" w:sz="8" w:space="0"/>
                                    <w:bottom w:val="single" w:color="8064A2" w:themeColor="accent4" w:sz="8" w:space="0"/>
                                    <w:right w:val="single" w:color="8064A2" w:themeColor="accent4" w:sz="8" w:space="0"/>
                                    <w:insideH w:val="single" w:sz="8" w:space="0"/>
                                    <w:insideV w:val="single" w:sz="8" w:space="0"/>
                                  </w:tcBorders>
                                  <w:shd w:val="clear" w:color="auto" w:fill="DFD8E8" w:themeFill="accent4" w:themeFillTint="3F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444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  <w:rPr>
                                <w:color w:val="F79646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0.85pt;margin-top:4.6pt;height:117.75pt;width:507.75pt;z-index:251681792;v-text-anchor:middle;mso-width-relative:page;mso-height-relative:page;" filled="f" stroked="f" coordsize="21600,21600" arcsize="0.166666666666667" o:gfxdata="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fMZXy2QAAAAoBAAAPAAAAAAAA&#10;AAEAIAAAACIAAABkcnMvZG93bnJldi54bWxQSwECFAAUAAAACACHTuJAz6++rEoCAABWBAAADgAA&#10;AAAAAAABACAAAAAoAQAAZHJzL2Uyb0RvYy54bWxQSwUGAAAAAAYABgBZAQAA5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79646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10"/>
                        <w:tblW w:w="9747" w:type="dxa"/>
                        <w:tblInd w:w="0" w:type="dxa"/>
                        <w:tblBorders>
                          <w:top w:val="single" w:color="8064A2" w:themeColor="accent4" w:sz="8" w:space="0"/>
                          <w:left w:val="single" w:color="8064A2" w:themeColor="accent4" w:sz="8" w:space="0"/>
                          <w:bottom w:val="single" w:color="8064A2" w:themeColor="accent4" w:sz="8" w:space="0"/>
                          <w:right w:val="single" w:color="8064A2" w:themeColor="accent4" w:sz="8" w:space="0"/>
                          <w:insideH w:val="single" w:color="8064A2" w:themeColor="accent4" w:sz="8" w:space="0"/>
                          <w:insideV w:val="single" w:color="8064A2" w:themeColor="accent4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992"/>
                        <w:gridCol w:w="1559"/>
                        <w:gridCol w:w="1559"/>
                        <w:gridCol w:w="1276"/>
                        <w:gridCol w:w="1134"/>
                        <w:gridCol w:w="992"/>
                        <w:gridCol w:w="1134"/>
                      </w:tblGrid>
                      <w:tr>
                        <w:tblPrEx>
                          <w:tblBorders>
                            <w:top w:val="single" w:color="8064A2" w:themeColor="accent4" w:sz="8" w:space="0"/>
                            <w:left w:val="single" w:color="8064A2" w:themeColor="accent4" w:sz="8" w:space="0"/>
                            <w:bottom w:val="single" w:color="8064A2" w:themeColor="accent4" w:sz="8" w:space="0"/>
                            <w:right w:val="single" w:color="8064A2" w:themeColor="accent4" w:sz="8" w:space="0"/>
                            <w:insideH w:val="single" w:color="8064A2" w:themeColor="accent4" w:sz="8" w:space="0"/>
                            <w:insideV w:val="single" w:color="8064A2" w:themeColor="accent4" w:sz="8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1101" w:type="dxa"/>
                            <w:tcBorders>
                              <w:top w:val="single" w:color="8064A2" w:themeColor="accent4" w:sz="8" w:space="0"/>
                              <w:left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班数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学员数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研修日志数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研讨交流数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参训率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学习率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合格率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8064A2" w:themeColor="accent4" w:sz="8" w:space="0"/>
                              <w:bottom w:val="single" w:color="8064A2" w:themeColor="accent4" w:sz="18" w:space="0"/>
                              <w:right w:val="single" w:color="8064A2" w:themeColor="accent4" w:sz="8" w:space="0"/>
                              <w:insideH w:val="single" w:sz="18" w:space="0"/>
                              <w:insideV w:val="single" w:sz="8" w:space="0"/>
                            </w:tcBorders>
                          </w:tcPr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学习人数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8064A2" w:themeColor="accent4" w:sz="8" w:space="0"/>
                            <w:left w:val="single" w:color="8064A2" w:themeColor="accent4" w:sz="8" w:space="0"/>
                            <w:bottom w:val="single" w:color="8064A2" w:themeColor="accent4" w:sz="8" w:space="0"/>
                            <w:right w:val="single" w:color="8064A2" w:themeColor="accent4" w:sz="8" w:space="0"/>
                            <w:insideH w:val="single" w:color="8064A2" w:themeColor="accent4" w:sz="8" w:space="0"/>
                            <w:insideV w:val="single" w:color="8064A2" w:themeColor="accent4" w:sz="8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single" w:color="8064A2" w:themeColor="accent4" w:sz="8" w:space="0"/>
                              <w:left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 w:cstheme="majorBidi"/>
                                <w:b w:val="0"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theme="majorBidi"/>
                                <w:b w:val="0"/>
                                <w:bCs w:val="0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1414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4131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93.02%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8064A2" w:themeColor="accent4" w:sz="8" w:space="0"/>
                              <w:bottom w:val="single" w:color="8064A2" w:themeColor="accent4" w:sz="8" w:space="0"/>
                              <w:right w:val="single" w:color="8064A2" w:themeColor="accent4" w:sz="8" w:space="0"/>
                              <w:insideH w:val="single" w:sz="8" w:space="0"/>
                              <w:insideV w:val="single" w:sz="8" w:space="0"/>
                            </w:tcBorders>
                            <w:shd w:val="clear" w:color="auto" w:fill="DFD8E8" w:themeFill="accent4" w:themeFillTint="3F"/>
                          </w:tcPr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444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  <w:rPr>
                          <w:color w:val="F79646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278130</wp:posOffset>
                </wp:positionV>
                <wp:extent cx="6619875" cy="0"/>
                <wp:effectExtent l="0" t="38100" r="9525" b="3810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7.6pt;margin-top:21.9pt;height:0pt;width:521.25pt;z-index:251677696;mso-width-relative:page;mso-height-relative:page;" filled="f" stroked="t" coordsize="21600,21600" o:gfxdata="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UN7VtwAAAAKAQAADwAAAAAAAAABACAAAAAiAAAAZHJzL2Rvd25y&#10;ZXYueG1sUEsBAhQAFAAAAAgAh07iQGAcGT/BAQAATwMAAA4AAAAAAAAAAQAgAAAAKwEAAGRycy9l&#10;Mm9Eb2MueG1sUEsFBgAAAAAGAAYAWQEAAF4FAAAAAA==&#10;">
                <v:fill on="f" focussize="0,0"/>
                <v:stroke weight="6pt" color="#F79646 [32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</w:p>
    <w:p>
      <w:pPr>
        <w:rPr>
          <w:rFonts w:ascii="黑体" w:hAnsi="黑体" w:eastAsia="黑体"/>
          <w:color w:val="F79646" w:themeColor="accent6"/>
          <w:sz w:val="36"/>
          <w:szCs w:val="36"/>
          <w14:textFill>
            <w14:solidFill>
              <w14:schemeClr w14:val="accent6"/>
            </w14:solidFill>
          </w14:textFill>
        </w:rPr>
      </w:pPr>
    </w:p>
    <w:p>
      <w:pP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数据分析：</w:t>
      </w:r>
    </w:p>
    <w:p>
      <w:pP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中国教师教育网在本次项目中承担了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444名校（园）长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的培训任务，从表格中看出，目前学员的学情情况较为理想，并且已有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93.02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%的学员成绩合格，值得表扬。</w:t>
      </w:r>
    </w:p>
    <w:p>
      <w:pP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584835</wp:posOffset>
                </wp:positionV>
                <wp:extent cx="1247775" cy="685800"/>
                <wp:effectExtent l="0" t="0" r="28575" b="19050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Part</w:t>
                            </w:r>
                            <w:r>
                              <w:rPr>
                                <w:rFonts w:hint="eastAsia"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.4pt;margin-top:46.05pt;height:54pt;width:98.25pt;z-index:251680768;v-text-anchor:middle;mso-width-relative:page;mso-height-relative:page;" fillcolor="#B3A2C7" filled="t" stroked="t" coordsize="21600,21600" o:gfxdata="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9HJcmdUAAAAJAQAADwAAAAAAAAABACAAAAAiAAAAZHJzL2Rvd25yZXYu&#10;eG1sUEsBAhQAFAAAAAgAh07iQPwMO3GpAgAAQgUAAA4AAAAAAAAAAQAgAAAAJAEAAGRycy9lMm9E&#10;b2MueG1sUEsFBgAAAAAGAAYAWQEAAD8GAAAAAA==&#10;">
                <v:fill on="t" focussize="0,0"/>
                <v:stroke weight="2pt" color="#DBEEF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Part</w:t>
                      </w:r>
                      <w:r>
                        <w:rPr>
                          <w:rFonts w:hint="eastAsia"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851535</wp:posOffset>
                </wp:positionV>
                <wp:extent cx="5619750" cy="0"/>
                <wp:effectExtent l="0" t="19050" r="1905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3.85pt;margin-top:67.05pt;height:0pt;width:442.5pt;z-index:251685888;mso-width-relative:page;mso-height-relative:page;" filled="f" stroked="t" coordsize="21600,21600" o:gfxdata="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ouRedcAAAALAQAADwAAAAAAAAABACAAAAAiAAAAZHJzL2Rvd25y&#10;ZXYueG1sUEsBAhQAFAAAAAgAh07iQCVh2nfGAQAAVwMAAA4AAAAAAAAAAQAgAAAAJgEAAGRycy9l&#10;Mm9Eb2MueG1sUEsFBgAAAAAGAAYAWQEAAF4FAAAAAA==&#10;">
                <v:fill on="f" focussize="0,0"/>
                <v:stroke weight="4.5pt" color="#F79646 [320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t xml:space="preserve">         班级学情</w:t>
      </w:r>
    </w:p>
    <w:tbl>
      <w:tblPr>
        <w:tblpPr w:leftFromText="180" w:rightFromText="180" w:vertAnchor="text" w:horzAnchor="page" w:tblpX="465" w:tblpY="1832"/>
        <w:tblOverlap w:val="never"/>
        <w:tblW w:w="11186" w:type="dxa"/>
        <w:tblInd w:w="0" w:type="dxa"/>
        <w:tblBorders>
          <w:top w:val="single" w:color="5F497A" w:themeColor="accent4" w:themeShade="BF" w:sz="6" w:space="0"/>
          <w:left w:val="single" w:color="5F497A" w:themeColor="accent4" w:themeShade="BF" w:sz="6" w:space="0"/>
          <w:bottom w:val="single" w:color="5F497A" w:themeColor="accent4" w:themeShade="BF" w:sz="6" w:space="0"/>
          <w:right w:val="single" w:color="5F497A" w:themeColor="accent4" w:themeShade="BF" w:sz="6" w:space="0"/>
          <w:insideH w:val="single" w:color="5F497A" w:themeColor="accent4" w:themeShade="BF" w:sz="6" w:space="0"/>
          <w:insideV w:val="single" w:color="5F497A" w:themeColor="accent4" w:themeShade="BF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1537"/>
        <w:gridCol w:w="965"/>
        <w:gridCol w:w="965"/>
        <w:gridCol w:w="965"/>
        <w:gridCol w:w="965"/>
        <w:gridCol w:w="965"/>
        <w:gridCol w:w="964"/>
        <w:gridCol w:w="965"/>
        <w:gridCol w:w="965"/>
      </w:tblGrid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工作坊名称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课程学习工作坊内学员学习时间总和（分钟）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研修日志提交数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课程作业提交数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研讨交流主题数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研讨交流回复数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成绩合格人数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登陆人数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参训率(%)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活跃度排名</w:t>
            </w:r>
          </w:p>
        </w:tc>
      </w:tr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中小学校长工作坊1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82939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92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517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1013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FF0000"/>
                <w:szCs w:val="21"/>
                <w:lang w:val="en-US" w:eastAsia="zh-CN"/>
              </w:rPr>
              <w:t>105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100.00%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幼儿园园长工作坊1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81163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215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69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392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611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100.00%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中小学校长工作坊2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76906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297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414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958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100.00%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69870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434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762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100.00%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5F497A" w:themeColor="accent4" w:themeShade="BF" w:sz="6" w:space="0"/>
            <w:left w:val="single" w:color="5F497A" w:themeColor="accent4" w:themeShade="BF" w:sz="6" w:space="0"/>
            <w:bottom w:val="single" w:color="5F497A" w:themeColor="accent4" w:themeShade="BF" w:sz="6" w:space="0"/>
            <w:right w:val="single" w:color="5F497A" w:themeColor="accent4" w:themeShade="BF" w:sz="6" w:space="0"/>
            <w:insideH w:val="single" w:color="5F497A" w:themeColor="accent4" w:themeShade="BF" w:sz="6" w:space="0"/>
            <w:insideV w:val="single" w:color="5F497A" w:themeColor="accent4" w:themeShade="BF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930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中小学校长工作坊4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65719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270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403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787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85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100.00%</w:t>
            </w:r>
          </w:p>
        </w:tc>
        <w:tc>
          <w:tcPr>
            <w:tcW w:w="965" w:type="dxa"/>
            <w:tcBorders>
              <w:tl2br w:val="nil"/>
              <w:tr2bl w:val="nil"/>
            </w:tcBorders>
            <w:shd w:val="clear" w:color="auto" w:fill="CCC0D9" w:themeFill="accent4" w:themeFillTint="66"/>
            <w:vAlign w:val="bottom"/>
          </w:tcPr>
          <w:p>
            <w:pPr>
              <w:spacing w:before="0" w:after="0" w:line="240" w:lineRule="auto"/>
              <w:jc w:val="center"/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黑体" w:hAnsi="黑体" w:eastAsia="黑体" w:cstheme="majorBidi"/>
                <w:b w:val="0"/>
                <w:bCs w:val="0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</w:tr>
    </w:tbl>
    <w:p>
      <w:pP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</w:p>
    <w:p>
      <w:pPr>
        <w:rPr>
          <w:rFonts w:ascii="黑体" w:hAnsi="黑体" w:eastAsia="黑体"/>
          <w:color w:val="F79646" w:themeColor="accent6"/>
          <w:szCs w:val="21"/>
          <w14:textFill>
            <w14:solidFill>
              <w14:schemeClr w14:val="accent6"/>
            </w14:solidFill>
          </w14:textFill>
        </w:rPr>
      </w:pPr>
    </w:p>
    <w:p>
      <w:pP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数据分析：</w:t>
      </w:r>
    </w:p>
    <w:p>
      <w:pP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从以上数据可以看出，各班的参训率已经达到了100%；课程学习总时间最高的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研修日志提交数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课程作业提交数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</w:t>
      </w:r>
      <w: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研讨交流主题数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、成绩合格人数和登录人数最多的都是中小学校长工作坊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1，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综合得出此阶段学习积极性最高的为</w:t>
      </w:r>
      <w:r>
        <w:rPr>
          <w:rFonts w:hint="eastAsia" w:ascii="黑体" w:hAnsi="黑体" w:eastAsia="黑体"/>
          <w:color w:val="FF0000"/>
          <w:sz w:val="40"/>
          <w:szCs w:val="40"/>
          <w:lang w:eastAsia="zh-CN"/>
        </w:rPr>
        <w:t>中小学校长工作坊</w:t>
      </w:r>
      <w:r>
        <w:rPr>
          <w:rFonts w:hint="eastAsia" w:ascii="黑体" w:hAnsi="黑体" w:eastAsia="黑体"/>
          <w:color w:val="FF0000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。望其余班级在接下来的培训中更加努力学习，收获更多的知识。</w:t>
      </w:r>
    </w:p>
    <w:p>
      <w:pPr>
        <w:rPr>
          <w:rFonts w:ascii="黑体" w:hAnsi="黑体" w:eastAsia="黑体"/>
          <w:color w:val="A6A6A6" w:themeColor="background1" w:themeShade="A6"/>
          <w:sz w:val="36"/>
          <w:szCs w:val="36"/>
        </w:rPr>
      </w:pPr>
    </w:p>
    <w:p>
      <w:pPr>
        <w:rPr>
          <w:rFonts w:ascii="黑体" w:hAnsi="黑体" w:eastAsia="黑体"/>
          <w:color w:val="A6A6A6" w:themeColor="background1" w:themeShade="A6"/>
          <w:sz w:val="36"/>
          <w:szCs w:val="36"/>
        </w:rPr>
      </w:pP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375285</wp:posOffset>
                </wp:positionV>
                <wp:extent cx="1247775" cy="685800"/>
                <wp:effectExtent l="0" t="0" r="28575" b="1905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5800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Part</w:t>
                            </w:r>
                            <w:r>
                              <w:rPr>
                                <w:rFonts w:hint="eastAsia" w:ascii="Bauhaus 93" w:hAnsi="Bauhaus 93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.65pt;margin-top:29.55pt;height:54pt;width:98.25pt;z-index:251687936;v-text-anchor:middle;mso-width-relative:page;mso-height-relative:page;" fillcolor="#B3A2C7" filled="t" stroked="t" coordsize="21600,21600" o:gfxdata="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SPfOW1QAAAAkBAAAPAAAAAAAAAAEAIAAAACIAAABkcnMvZG93bnJldi54&#10;bWxQSwECFAAUAAAACACHTuJAVuZQzqgCAABABQAADgAAAAAAAAABACAAAAAkAQAAZHJzL2Uyb0Rv&#10;Yy54bWxQSwUGAAAAAAYABgBZAQAAPgYAAAAA&#10;">
                <v:fill on="t" focussize="0,0"/>
                <v:stroke weight="2pt" color="#DBEEF4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Part</w:t>
                      </w:r>
                      <w:r>
                        <w:rPr>
                          <w:rFonts w:hint="eastAsia" w:ascii="Bauhaus 93" w:hAnsi="Bauhaus 93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A6A6A6" w:themeColor="background1" w:themeShade="A6"/>
          <w:sz w:val="36"/>
          <w:szCs w:val="36"/>
        </w:rPr>
        <w:t xml:space="preserve">                      </w:t>
      </w:r>
    </w:p>
    <w:tbl>
      <w:tblPr>
        <w:tblStyle w:val="8"/>
        <w:tblpPr w:leftFromText="180" w:rightFromText="180" w:vertAnchor="text" w:horzAnchor="page" w:tblpX="813" w:tblpY="1864"/>
        <w:tblOverlap w:val="never"/>
        <w:tblW w:w="10680" w:type="dxa"/>
        <w:tblInd w:w="0" w:type="dxa"/>
        <w:tblBorders>
          <w:top w:val="single" w:color="8064A2" w:themeColor="accent4" w:sz="8" w:space="0"/>
          <w:left w:val="none" w:color="auto" w:sz="0" w:space="0"/>
          <w:bottom w:val="single" w:color="8064A2" w:themeColor="accent4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048"/>
        <w:gridCol w:w="1134"/>
        <w:gridCol w:w="1134"/>
        <w:gridCol w:w="1417"/>
        <w:gridCol w:w="1134"/>
        <w:gridCol w:w="2089"/>
      </w:tblGrid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24" w:type="dxa"/>
            <w:tcBorders>
              <w:top w:val="single" w:color="8064A2" w:themeColor="accent4" w:sz="8" w:space="0"/>
              <w:left w:val="nil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班级</w:t>
            </w:r>
          </w:p>
        </w:tc>
        <w:tc>
          <w:tcPr>
            <w:tcW w:w="1048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班级学员人数</w:t>
            </w:r>
          </w:p>
        </w:tc>
        <w:tc>
          <w:tcPr>
            <w:tcW w:w="1134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研修日志推荐数</w:t>
            </w:r>
          </w:p>
        </w:tc>
        <w:tc>
          <w:tcPr>
            <w:tcW w:w="1134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课程作业推荐数</w:t>
            </w:r>
          </w:p>
        </w:tc>
        <w:tc>
          <w:tcPr>
            <w:tcW w:w="1417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课程作业未批阅数</w:t>
            </w:r>
          </w:p>
        </w:tc>
        <w:tc>
          <w:tcPr>
            <w:tcW w:w="1134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班级简报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发布</w:t>
            </w: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</w:t>
            </w:r>
          </w:p>
        </w:tc>
        <w:tc>
          <w:tcPr>
            <w:tcW w:w="2089" w:type="dxa"/>
            <w:tcBorders>
              <w:top w:val="single" w:color="8064A2" w:themeColor="accent4" w:sz="8" w:space="0"/>
              <w:bottom w:val="single" w:color="8064A2" w:themeColor="accent4" w:sz="8" w:space="0"/>
              <w:right w:val="nil"/>
              <w:insideH w:val="single" w:sz="8" w:space="0"/>
              <w:insideV w:val="nil"/>
            </w:tcBorders>
            <w:noWrap/>
          </w:tcPr>
          <w:p>
            <w:pPr>
              <w:spacing w:before="0" w:after="0" w:line="240" w:lineRule="auto"/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b/>
                <w:bCs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课程作业批阅数</w:t>
            </w:r>
          </w:p>
        </w:tc>
      </w:tr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724" w:type="dxa"/>
            <w:tcBorders>
              <w:left w:val="nil"/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105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1417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089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24" w:type="dxa"/>
            <w:noWrap/>
          </w:tcPr>
          <w:p>
            <w:pP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幼儿园园长工作坊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048" w:type="dxa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77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417" w:type="dxa"/>
            <w:noWrap/>
          </w:tcPr>
          <w:p>
            <w:pPr>
              <w:ind w:firstLine="630" w:firstLineChars="3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ind w:firstLine="525" w:firstLineChars="25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2089" w:type="dxa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24" w:type="dxa"/>
            <w:tcBorders>
              <w:left w:val="nil"/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92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420" w:firstLineChars="20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417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630" w:firstLineChars="30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ind w:firstLine="525" w:firstLineChars="25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2089" w:type="dxa"/>
            <w:tcBorders>
              <w:right w:val="nil"/>
              <w:insideV w:val="nil"/>
            </w:tcBorders>
            <w:shd w:val="clear" w:color="auto" w:fill="DFD8E8" w:themeFill="accent4" w:themeFillTint="3F"/>
            <w:noWrap/>
          </w:tcPr>
          <w:p>
            <w:pPr>
              <w:jc w:val="center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84</w:t>
            </w:r>
          </w:p>
        </w:tc>
      </w:tr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24" w:type="dxa"/>
            <w:noWrap/>
          </w:tcPr>
          <w:p>
            <w:pP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48" w:type="dxa"/>
            <w:noWrap/>
          </w:tcPr>
          <w:p>
            <w:pPr>
              <w:ind w:firstLine="315" w:firstLineChars="1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85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</w:t>
            </w:r>
          </w:p>
        </w:tc>
        <w:tc>
          <w:tcPr>
            <w:tcW w:w="1417" w:type="dxa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134" w:type="dxa"/>
            <w:noWrap/>
          </w:tcPr>
          <w:p>
            <w:pPr>
              <w:ind w:firstLine="525" w:firstLineChars="250"/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黑体" w:hAnsi="黑体" w:eastAsia="黑体"/>
                <w:color w:val="404040" w:themeColor="text1" w:themeTint="BF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</w:t>
            </w:r>
          </w:p>
        </w:tc>
        <w:tc>
          <w:tcPr>
            <w:tcW w:w="2089" w:type="dxa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70</w:t>
            </w:r>
          </w:p>
        </w:tc>
      </w:tr>
      <w:tr>
        <w:tblPrEx>
          <w:tblBorders>
            <w:top w:val="single" w:color="8064A2" w:themeColor="accent4" w:sz="8" w:space="0"/>
            <w:left w:val="none" w:color="auto" w:sz="0" w:space="0"/>
            <w:bottom w:val="single" w:color="8064A2" w:themeColor="accent4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24" w:type="dxa"/>
            <w:noWrap/>
          </w:tcPr>
          <w:p>
            <w:pP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中小学校长工作坊</w:t>
            </w:r>
            <w:r>
              <w:rPr>
                <w:rFonts w:hint="eastAsia" w:ascii="黑体" w:hAnsi="黑体" w:eastAsia="黑体"/>
                <w:b/>
                <w:bCs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048" w:type="dxa"/>
            <w:noWrap/>
          </w:tcPr>
          <w:p>
            <w:pPr>
              <w:ind w:firstLine="315" w:firstLineChars="1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85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34" w:type="dxa"/>
            <w:noWrap/>
          </w:tcPr>
          <w:p>
            <w:pPr>
              <w:ind w:firstLine="420" w:firstLineChars="20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1417" w:type="dxa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134" w:type="dxa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089" w:type="dxa"/>
            <w:noWrap/>
          </w:tcPr>
          <w:p>
            <w:pPr>
              <w:ind w:firstLine="525" w:firstLineChars="250"/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404040" w:themeColor="text1" w:themeTint="BF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71</w:t>
            </w:r>
          </w:p>
        </w:tc>
      </w:tr>
    </w:tbl>
    <w:p>
      <w:pPr>
        <w:ind w:firstLine="2880" w:firstLineChars="400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819150</wp:posOffset>
                </wp:positionV>
                <wp:extent cx="5610225" cy="0"/>
                <wp:effectExtent l="0" t="19050" r="9525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5.35pt;margin-top:64.5pt;height:0pt;width:441.75pt;z-index:251688960;mso-width-relative:page;mso-height-relative:page;" filled="f" stroked="t" coordsize="21600,21600" o:gfxdata="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Tmb+vXAAAACwEAAA8AAAAAAAAAAQAgAAAAIgAAAGRycy9kb3du&#10;cmV2LnhtbFBLAQIUABQAAAAIAIdO4kBck4tPxwEAAFkDAAAOAAAAAAAAAAEAIAAAACYBAABkcnMv&#10;ZTJvRG9jLnhtbFBLBQYAAAAABgAGAFkBAABfBQAAAAA=&#10;">
                <v:fill on="f" focussize="0,0"/>
                <v:stroke weight="4.5pt" color="#F79646 [3209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t>辅导教师工作</w:t>
      </w:r>
    </w:p>
    <w:p>
      <w:pPr>
        <w:ind w:firstLine="2880" w:firstLineChars="400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</w:p>
    <w:p>
      <w:pPr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数据分析：</w:t>
      </w:r>
    </w:p>
    <w:p>
      <w:pPr>
        <w:spacing w:line="360" w:lineRule="auto"/>
        <w:ind w:firstLine="1680" w:firstLineChars="200"/>
        <w:jc w:val="left"/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Bauhaus 93" w:hAnsi="Bauhaus 93" w:eastAsia="华文行楷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2505075</wp:posOffset>
            </wp:positionV>
            <wp:extent cx="1778635" cy="146685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从以上数据可以看出，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中小学校长工作坊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2的坊主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已批阅完当前学员提交的作业，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剩余坊主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还没批阅完学员作业；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中小学校长工作坊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2、中小学校长工作坊3和幼儿园园长工作坊1还未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发布班级简报；在接下来的培训中希望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坊主</w:t>
      </w: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不仅能按时批阅作业也能推荐一些优秀作品，供各个老师学习。</w:t>
      </w:r>
    </w:p>
    <w:p>
      <w:pPr>
        <w:spacing w:line="360" w:lineRule="auto"/>
        <w:ind w:firstLine="800" w:firstLineChars="200"/>
        <w:jc w:val="left"/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firstLine="1800" w:firstLineChars="250"/>
        <w:rPr>
          <w:rFonts w:ascii="黑体" w:hAnsi="黑体" w:eastAsia="黑体" w:cs="宋体"/>
          <w:b/>
          <w:i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</w:pP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17780</wp:posOffset>
            </wp:positionV>
            <wp:extent cx="774065" cy="790575"/>
            <wp:effectExtent l="0" t="0" r="6985" b="952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15240</wp:posOffset>
            </wp:positionV>
            <wp:extent cx="774065" cy="790575"/>
            <wp:effectExtent l="0" t="0" r="6985" b="952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i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  <w:t>研修提示</w:t>
      </w:r>
    </w:p>
    <w:p>
      <w:pPr>
        <w:ind w:firstLine="2880" w:firstLineChars="400"/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</w:pPr>
      <w:r>
        <w:rPr>
          <w:rFonts w:hint="eastAsia"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-950595</wp:posOffset>
                </wp:positionH>
                <wp:positionV relativeFrom="paragraph">
                  <wp:posOffset>127635</wp:posOffset>
                </wp:positionV>
                <wp:extent cx="6838950" cy="0"/>
                <wp:effectExtent l="0" t="19050" r="1905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85pt;margin-top:10.05pt;height:0pt;width:538.5pt;z-index:251689984;mso-width-relative:page;mso-height-relative:page;" filled="f" stroked="t" coordsize="21600,21600" o:gfxdata="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iCKb2AAAAAoBAAAPAAAAAAAAAAEAIAAAACIAAABkcnMvZG93bnJldi54&#10;bWxQSwECFAAUAAAACACHTuJARsc50cEBAABPAwAADgAAAAAAAAABACAAAAAnAQAAZHJzL2Uyb0Rv&#10;Yy54bWxQSwUGAAAAAAYABgBZAQAAWgUAAAAA&#10;">
                <v:fill on="f" focussize="0,0"/>
                <v:stroke weight="4.5pt" color="#F79646 [3209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100"/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【学员及时关注考核，积极参与培训活动】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请各位参训教师及时查看项目公告“考核方案”，了解培训考核指标及要求。按照考核要求合理安排自己的培训时间及提交各类作品，同时要积极参加各项培训活动和进行共同交流分享。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60" w:lineRule="auto"/>
        <w:ind w:firstLine="800" w:firstLineChars="200"/>
        <w:rPr>
          <w:rFonts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189230</wp:posOffset>
                </wp:positionV>
                <wp:extent cx="6753225" cy="63817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after="200" w:line="276" w:lineRule="auto"/>
                              <w:rPr>
                                <w:rFonts w:ascii="黑体" w:hAnsi="黑体" w:eastAsia="黑体"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坊主</w:t>
                            </w:r>
                            <w:r>
                              <w:rPr>
                                <w:rFonts w:hint="eastAsia" w:ascii="黑体" w:hAnsi="黑体" w:eastAsia="黑体"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时刻关注本班学情，批阅作业、督促滞后学员】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85pt;margin-top:14.9pt;height:50.25pt;width:531.75pt;z-index:251702272;v-text-anchor:middle;mso-width-relative:page;mso-height-relative:page;" filled="f" stroked="f" coordsize="21600,21600" o:gfxdata="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T8cd9kAAAALAQAADwAAAAAAAAABACAAAAAiAAAAZHJzL2Rv&#10;d25yZXYueG1sUEsBAhQAFAAAAAgAh07iQAtnFrM5AgAASgQAAA4AAAAAAAAAAQAgAAAAKAEAAGRy&#10;cy9lMm9Eb2MueG1sUEsFBgAAAAAGAAYAWQEAANM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after="200" w:line="276" w:lineRule="auto"/>
                        <w:rPr>
                          <w:rFonts w:ascii="黑体" w:hAnsi="黑体" w:eastAsia="黑体"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</w:t>
                      </w:r>
                      <w:r>
                        <w:rPr>
                          <w:rFonts w:hint="eastAsia" w:ascii="黑体" w:hAnsi="黑体" w:eastAsia="黑体"/>
                          <w:color w:val="404040" w:themeColor="text1" w:themeTint="BF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坊主</w:t>
                      </w:r>
                      <w:r>
                        <w:rPr>
                          <w:rFonts w:hint="eastAsia" w:ascii="黑体" w:hAnsi="黑体" w:eastAsia="黑体"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时刻关注本班学情，批阅作业、督促滞后学员】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560" w:firstLineChars="200"/>
        <w:rPr>
          <w:rFonts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60" w:lineRule="auto"/>
        <w:ind w:firstLine="560" w:firstLineChars="200"/>
        <w:rPr>
          <w:rFonts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28"/>
          <w:szCs w:val="2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坊主</w:t>
      </w:r>
      <w:bookmarkStart w:id="0" w:name="_GoBack"/>
      <w:bookmarkEnd w:id="0"/>
      <w:r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要及时关注本班整体学情，对班级内成员提交的作业及时进行批阅，以免影响成员成绩。</w:t>
      </w:r>
    </w:p>
    <w:p>
      <w:pPr>
        <w:tabs>
          <w:tab w:val="left" w:pos="1021"/>
        </w:tabs>
        <w:ind w:firstLine="560" w:firstLineChars="200"/>
        <w:jc w:val="left"/>
        <w:rPr>
          <w:rFonts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同时保证本班级内成员的学习进度，针对滞后成员，要及时联系成员上线学习，提交作业，完成考核任务。</w:t>
      </w:r>
    </w:p>
    <w:p>
      <w:pPr>
        <w:tabs>
          <w:tab w:val="left" w:pos="1021"/>
        </w:tabs>
        <w:ind w:firstLine="480" w:firstLineChars="200"/>
        <w:jc w:val="left"/>
        <w:rPr>
          <w:rFonts w:ascii="Calibri" w:hAnsi="Calibri" w:eastAsia="宋体" w:cs="Times New Roman"/>
          <w:color w:val="000000"/>
          <w:sz w:val="24"/>
          <w:szCs w:val="24"/>
        </w:rPr>
      </w:pPr>
    </w:p>
    <w:p>
      <w:pPr>
        <w:widowControl/>
        <w:spacing w:after="200" w:line="276" w:lineRule="auto"/>
        <w:ind w:firstLine="2980" w:firstLineChars="745"/>
        <w:jc w:val="left"/>
        <w:rPr>
          <w:rFonts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/>
          <w:color w:val="404040" w:themeColor="text1" w:themeTint="BF"/>
          <w:sz w:val="40"/>
          <w:szCs w:val="4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【班级简报】</w:t>
      </w:r>
    </w:p>
    <w:p>
      <w:pPr>
        <w:spacing w:line="360" w:lineRule="auto"/>
        <w:ind w:firstLine="144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黑体" w:hAnsi="黑体" w:eastAsia="黑体"/>
          <w:color w:val="F79646" w:themeColor="accent6"/>
          <w:sz w:val="72"/>
          <w:szCs w:val="72"/>
          <w14:textFill>
            <w14:solidFill>
              <w14:schemeClr w14:val="accent6"/>
            </w14:solidFill>
          </w14:textFill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1130935</wp:posOffset>
            </wp:positionV>
            <wp:extent cx="3667125" cy="1978025"/>
            <wp:effectExtent l="0" t="0" r="0" b="381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77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请各位辅导教师按照辅导情况及时发布班级简报，简报制作相关攻略已经发布至平台公告处，可以查看并学习；请学员及时查阅辅导教师发布的班级简报，及时了解班级学情，更好的规划自己的研修。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firstLine="2835" w:firstLineChars="1350"/>
        <w:rPr>
          <w:rFonts w:ascii="黑体" w:hAnsi="黑体" w:eastAsia="黑体"/>
          <w:sz w:val="72"/>
          <w:szCs w:val="72"/>
        </w:rPr>
      </w:pPr>
      <w: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-598170</wp:posOffset>
            </wp:positionV>
            <wp:extent cx="1852930" cy="1852930"/>
            <wp:effectExtent l="0" t="0" r="0" b="0"/>
            <wp:wrapNone/>
            <wp:docPr id="33" name="图片 33" descr="D:\Teliss_Tong\Copy\定期备份\工作备份\！PPT图片及版面资源\06-PPT精选插图\04-图标\3708331B35EF5F3074DE0B095EEC3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Teliss_Tong\Copy\定期备份\工作备份\！PPT图片及版面资源\06-PPT精选插图\04-图标\3708331B35EF5F3074DE0B095EEC30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b/>
          <w:i/>
          <w:color w:val="F79646" w:themeColor="accent6"/>
          <w:sz w:val="144"/>
          <w:szCs w:val="144"/>
          <w14:textFill>
            <w14:solidFill>
              <w14:schemeClr w14:val="accent6"/>
            </w14:solidFill>
          </w14:textFill>
        </w:rPr>
        <w:t>卷</w:t>
      </w:r>
      <w:r>
        <w:rPr>
          <w:rFonts w:hint="eastAsia" w:ascii="黑体" w:hAnsi="黑体" w:eastAsia="黑体" w:cs="宋体"/>
          <w:b/>
          <w:i/>
          <w:color w:val="F79646" w:themeColor="accent6"/>
          <w:sz w:val="96"/>
          <w:szCs w:val="96"/>
          <w14:textFill>
            <w14:solidFill>
              <w14:schemeClr w14:val="accent6"/>
            </w14:solidFill>
          </w14:textFill>
        </w:rPr>
        <w:t>尾寄语</w:t>
      </w:r>
    </w:p>
    <w:p>
      <w:pPr>
        <w:pStyle w:val="14"/>
        <w:spacing w:before="156" w:beforeLines="50" w:line="360" w:lineRule="auto"/>
        <w:ind w:firstLine="480"/>
        <w:rPr>
          <w:rFonts w:ascii="华文细黑" w:hAnsi="华文细黑" w:eastAsia="华文细黑"/>
          <w:sz w:val="24"/>
          <w:szCs w:val="24"/>
        </w:rPr>
      </w:pPr>
    </w:p>
    <w:p>
      <w:pPr>
        <w:pStyle w:val="14"/>
        <w:spacing w:before="156" w:beforeLines="50" w:line="360" w:lineRule="auto"/>
        <w:ind w:firstLine="720"/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研修是一个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循序渐进的过程，需要您有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一定的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耐心与毅力。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我们愿意与您携手，让网络研修的知识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潜移默化的影响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及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熏染您，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为您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的教学生涯增添浓墨重彩的一笔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，伴随您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的终身学习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，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成就您的教学发展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。</w:t>
      </w:r>
    </w:p>
    <w:p>
      <w:pPr>
        <w:pStyle w:val="14"/>
        <w:spacing w:before="156" w:beforeLines="50" w:line="360" w:lineRule="auto"/>
        <w:ind w:firstLine="720"/>
        <w:jc w:val="left"/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网络研修是一道亮丽的风景，更是自我提升的过程，愿您珍惜此次难得的学习机会，提升您的教学方式和方法、完善您的教学课堂。</w:t>
      </w:r>
    </w:p>
    <w:p>
      <w:pPr>
        <w:pStyle w:val="14"/>
        <w:spacing w:before="156" w:beforeLines="50" w:line="360" w:lineRule="auto"/>
        <w:ind w:firstLine="720"/>
        <w:jc w:val="left"/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</w:pP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祝愿每一位教师在研修的路上播撒种子、辛勤耕耘、收获丰收硕果。</w:t>
      </w:r>
    </w:p>
    <w:p>
      <w:pPr>
        <w:pStyle w:val="14"/>
        <w:spacing w:before="156" w:beforeLines="50" w:line="360" w:lineRule="auto"/>
        <w:ind w:firstLine="720"/>
        <w:jc w:val="left"/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</w:pP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>祝您</w:t>
      </w:r>
      <w:r>
        <w:rPr>
          <w:rFonts w:hint="eastAsia" w:ascii="Bauhaus 93" w:hAnsi="Bauhaus 93" w:eastAsia="华文行楷" w:cstheme="minorBidi"/>
          <w:color w:val="77933C" w:themeColor="accent3" w:themeShade="BF"/>
          <w:sz w:val="36"/>
          <w:szCs w:val="36"/>
        </w:rPr>
        <w:t>研修愉快</w:t>
      </w:r>
      <w:r>
        <w:rPr>
          <w:rFonts w:ascii="Bauhaus 93" w:hAnsi="Bauhaus 93" w:eastAsia="华文行楷" w:cstheme="minorBidi"/>
          <w:color w:val="77933C" w:themeColor="accent3" w:themeShade="BF"/>
          <w:sz w:val="36"/>
          <w:szCs w:val="36"/>
        </w:rPr>
        <w:t xml:space="preserve"> ！ </w:t>
      </w:r>
    </w:p>
    <w:p>
      <w:pPr>
        <w:tabs>
          <w:tab w:val="left" w:pos="3120"/>
        </w:tabs>
        <w:ind w:firstLine="5280" w:firstLineChars="1650"/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中国教师教育网</w:t>
      </w:r>
    </w:p>
    <w:p>
      <w:pPr>
        <w:tabs>
          <w:tab w:val="left" w:pos="3120"/>
        </w:tabs>
        <w:ind w:firstLine="5120" w:firstLineChars="1600"/>
        <w:rPr>
          <w:rFonts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8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年1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月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25</w:t>
      </w:r>
      <w:r>
        <w:rPr>
          <w:rFonts w:hint="eastAsia" w:asciiTheme="majorEastAsia" w:hAnsiTheme="majorEastAsia" w:eastAsiaTheme="majorEastAsia"/>
          <w:color w:val="595959" w:themeColor="text1" w:themeTint="A6"/>
          <w:sz w:val="32"/>
          <w:szCs w:val="3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日</w:t>
      </w:r>
    </w:p>
    <w:sectPr>
      <w:pgSz w:w="11907" w:h="1360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uhaus 93">
    <w:panose1 w:val="04030905020B02020C02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F2"/>
    <w:rsid w:val="00046E0B"/>
    <w:rsid w:val="00080269"/>
    <w:rsid w:val="000F7BB5"/>
    <w:rsid w:val="001B6019"/>
    <w:rsid w:val="001D1EB8"/>
    <w:rsid w:val="00212685"/>
    <w:rsid w:val="00224906"/>
    <w:rsid w:val="00230B5B"/>
    <w:rsid w:val="002B2503"/>
    <w:rsid w:val="002E548A"/>
    <w:rsid w:val="00355988"/>
    <w:rsid w:val="00355F4E"/>
    <w:rsid w:val="00452FCF"/>
    <w:rsid w:val="00456C8D"/>
    <w:rsid w:val="004D22D3"/>
    <w:rsid w:val="004D4C8F"/>
    <w:rsid w:val="005041EC"/>
    <w:rsid w:val="0055230A"/>
    <w:rsid w:val="00570453"/>
    <w:rsid w:val="00575915"/>
    <w:rsid w:val="00577E22"/>
    <w:rsid w:val="005A7548"/>
    <w:rsid w:val="005F55D8"/>
    <w:rsid w:val="00624AE1"/>
    <w:rsid w:val="0067153C"/>
    <w:rsid w:val="006C5EA1"/>
    <w:rsid w:val="007148E8"/>
    <w:rsid w:val="00715431"/>
    <w:rsid w:val="00716C92"/>
    <w:rsid w:val="00746DD2"/>
    <w:rsid w:val="007E53B1"/>
    <w:rsid w:val="0083319F"/>
    <w:rsid w:val="00834112"/>
    <w:rsid w:val="00877CFB"/>
    <w:rsid w:val="008C5F7C"/>
    <w:rsid w:val="008F3409"/>
    <w:rsid w:val="009B1CBE"/>
    <w:rsid w:val="009D0E54"/>
    <w:rsid w:val="009D2FA9"/>
    <w:rsid w:val="00A0580C"/>
    <w:rsid w:val="00A21EE2"/>
    <w:rsid w:val="00B254B7"/>
    <w:rsid w:val="00D11EC7"/>
    <w:rsid w:val="00D90B15"/>
    <w:rsid w:val="00DD2425"/>
    <w:rsid w:val="00DE370F"/>
    <w:rsid w:val="00E46D92"/>
    <w:rsid w:val="00E77047"/>
    <w:rsid w:val="00EA38F2"/>
    <w:rsid w:val="00F866D2"/>
    <w:rsid w:val="00FC3E2C"/>
    <w:rsid w:val="585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4"/>
    <w:basedOn w:val="6"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9">
    <w:name w:val="Light List Accent 1"/>
    <w:basedOn w:val="6"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10">
    <w:name w:val="Light Grid Accent 4"/>
    <w:basedOn w:val="6"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FDE81-7A37-44CC-BB23-2A5B57ED4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283</Words>
  <Characters>1615</Characters>
  <Lines>13</Lines>
  <Paragraphs>3</Paragraphs>
  <TotalTime>13</TotalTime>
  <ScaleCrop>false</ScaleCrop>
  <LinksUpToDate>false</LinksUpToDate>
  <CharactersWithSpaces>1895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2017-10-10T07:32:00Z</dcterms:created>
  <dc:creator>adminstrator</dc:creator>
  <cp:lastModifiedBy>W</cp:lastModifiedBy>
  <cp:lastPrinted>2017-10-09T08:34:00Z</cp:lastPrinted>
  <dcterms:modified xsi:type="dcterms:W3CDTF">2018-12-25T07:28:53Z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