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hd w:val="clear" w:fill="FFFFFF"/>
        <w:spacing w:lineRule="auto" w:line="240" w:before="0" w:after="0"/>
        <w:ind w:right="0" w:firstLine="0"/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wordWrap w:val="off"/>
      </w:pP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t>逆反是孩子走向成熟的一个标志。俗话说：“半大小子，气死老子。”许多家长抱怨说，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t>初中孩子特别不听话，爱和大人顶嘴，叫他向东他偏向西，叫他不干他非要干，逆反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t>心理特别强。出现这种情况并不奇怪。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孩子逆反有以下主要特点：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1、对现有社会地位的欲求不满。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由于孩子“成人感”的形成，他们要求具有和大人相当的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社会地位和决策权力，反抗在家里的从属地位，更反对家长权威式的干涉。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2、与大人在观念上的碰撞。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初中孩子开始对自然世界、社会生活、人际交往等问题进行思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考，并且形成了一些自己的看法。由于他们受思维发展水平的局限，其观念具有幼稚性，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表现出主观、偏激、绝对性。他们不理解为什么大人的想法与他们格格不入，更反对家长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强加给他们的观念。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3、不能自控的情绪波动。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由于孩子生理加速发展而造成的对身心发展现状的不适应和不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平衡，他们在缺乏准备的条件下，面对许多矛盾和困惑，这些不断出现的“麻烦”，常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常让他处在焦虑的情绪背景中，遇到不满和不平之事，容易出现突发式的情绪失控。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 Neue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