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4" w:rsidRPr="00EB1BB4" w:rsidRDefault="006B2614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650" w:firstLine="2871"/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</w:pPr>
      <w:r w:rsidRPr="006B2614">
        <w:rPr>
          <w:rFonts w:asciiTheme="minorEastAsia" w:eastAsiaTheme="minorEastAsia" w:hAnsiTheme="minorEastAsia" w:hint="eastAsia"/>
          <w:b/>
          <w:color w:val="000000" w:themeColor="text1"/>
          <w:sz w:val="44"/>
          <w:szCs w:val="44"/>
        </w:rPr>
        <w:t>个人研修计划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 xml:space="preserve">   </w:t>
      </w:r>
    </w:p>
    <w:p w:rsidR="006B2614" w:rsidRPr="00583AC6" w:rsidRDefault="006B2614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480"/>
        <w:jc w:val="center"/>
        <w:rPr>
          <w:rFonts w:asciiTheme="minorEastAsia" w:eastAsiaTheme="minorEastAsia" w:hAnsiTheme="minorEastAsia" w:hint="eastAsia"/>
          <w:color w:val="000000" w:themeColor="text1"/>
        </w:rPr>
      </w:pPr>
      <w:r w:rsidRPr="00583AC6">
        <w:rPr>
          <w:rFonts w:asciiTheme="minorEastAsia" w:eastAsiaTheme="minorEastAsia" w:hAnsiTheme="minorEastAsia" w:hint="eastAsia"/>
          <w:color w:val="000000" w:themeColor="text1"/>
        </w:rPr>
        <w:t>宁化县湖村中心学校  孙伟明</w:t>
      </w:r>
    </w:p>
    <w:p w:rsidR="006B2614" w:rsidRDefault="00583AC6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6B2614"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为</w:t>
      </w:r>
      <w:r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进一步</w:t>
      </w:r>
      <w:r w:rsidRPr="006B2614"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提高</w:t>
      </w:r>
      <w:r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自身</w:t>
      </w:r>
      <w:r w:rsidRPr="006B2614"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教育理论和学术水平，增强知识更新能力和教育教学能力，从各方面不断完善自己，提高自身综合素质，</w:t>
      </w: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适应现代教育发展需要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特</w:t>
      </w:r>
      <w:r w:rsidRPr="006B2614"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制定了个人研修计划，内容如下：</w:t>
      </w:r>
    </w:p>
    <w:p w:rsidR="00C16A05" w:rsidRDefault="00C16A05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一、</w:t>
      </w:r>
      <w:r w:rsidR="00583AC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加强理论学习</w:t>
      </w:r>
    </w:p>
    <w:p w:rsidR="00583AC6" w:rsidRDefault="00583AC6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学生掌握知识的程度与授课教师的理论水平有着直接的联系，因此教师必须加强自身理论学习。</w:t>
      </w:r>
    </w:p>
    <w:p w:rsidR="00583AC6" w:rsidRDefault="00583AC6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1.</w:t>
      </w: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通过广泛阅读相关体育教学书籍以及网络学习的方法，及时的了解最前沿的教育教学理念，拓展自己的视野，掌握新的理论知识和技术。</w:t>
      </w:r>
    </w:p>
    <w:p w:rsidR="00583AC6" w:rsidRPr="006B2614" w:rsidRDefault="00583AC6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2.</w:t>
      </w: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虚心向同行教师们学习，争取多听课，取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长补短</w:t>
      </w: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，提高自身业务水平，保持用最新的理论知识和科学的教学方法来教授学生。</w:t>
      </w:r>
    </w:p>
    <w:p w:rsidR="00C16A05" w:rsidRPr="006B2614" w:rsidRDefault="00C16A05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</w:t>
      </w:r>
      <w:r w:rsidR="00583AC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加强备课上课能力</w:t>
      </w:r>
    </w:p>
    <w:p w:rsidR="00583AC6" w:rsidRDefault="00C16A05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教材是落实课标、实现教学计划的重要载体，也是教师进行课堂教学的主要依据。</w:t>
      </w:r>
    </w:p>
    <w:p w:rsidR="00583AC6" w:rsidRDefault="00583AC6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1.</w:t>
      </w:r>
      <w:r w:rsidR="00C16A05"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必须深入研究“课标”和教材，仔细阅读有关参考书，弄懂教材的编排思想和编者的意图，结合学生的实际情况，确定各单元的教学目的、重点、难点、教材疑点及知识的内在联系等，科学地确定教学目标。</w:t>
      </w:r>
    </w:p>
    <w:p w:rsidR="00C16A05" w:rsidRDefault="00583AC6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2.</w:t>
      </w:r>
      <w:r w:rsidR="00C16A05"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但教材内容仅是教学内容的一个组成部分，而不是全部，尽管编写者努力遵循教材编写的基本原理，力求符合学生的认知特征，深入浅出、循序渐进地来构建教材体系，但也无法完全满足现实中每一个学生的需要，因此教师在备教材时必须客观地认识教材，根据学校和学生的实际情况对教材进行适当的加工处理，切实发挥教材的作用。</w:t>
      </w:r>
    </w:p>
    <w:p w:rsidR="00C16A05" w:rsidRPr="006B2614" w:rsidRDefault="00C16A05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四、注重自我反思</w:t>
      </w:r>
    </w:p>
    <w:p w:rsidR="00C16A05" w:rsidRPr="006B2614" w:rsidRDefault="00C16A05" w:rsidP="00EB1BB4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textAlignment w:val="baseline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坚持做好教学反思，反思自己备课时是否遇到什么困惑，反思上课时是否发现了预料之外的问题，自己是怎样及时地处理这些问题的</w:t>
      </w:r>
      <w:r w:rsidR="008A16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Pr="006B261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反思自己本节课有哪些比较满意的地方或有什么不足之处，把这些有价值的东西记录下来。同时学会思考教育问题，积极地把先进的教育教学理念转化为自身的教学行为，在不断的总结经验中完善自我，从反思中提升教学水平。</w:t>
      </w:r>
    </w:p>
    <w:p w:rsidR="00F47C4F" w:rsidRPr="006B2614" w:rsidRDefault="00F47C4F" w:rsidP="00EB1BB4">
      <w:pPr>
        <w:spacing w:line="520" w:lineRule="exact"/>
        <w:ind w:firstLineChars="200" w:firstLine="560"/>
        <w:rPr>
          <w:rFonts w:asciiTheme="minorEastAsia" w:hAnsiTheme="minorEastAsia" w:hint="eastAsia"/>
          <w:color w:val="000000" w:themeColor="text1"/>
          <w:sz w:val="28"/>
          <w:szCs w:val="28"/>
        </w:rPr>
      </w:pPr>
    </w:p>
    <w:p w:rsidR="00C16A05" w:rsidRPr="006B2614" w:rsidRDefault="00C16A05" w:rsidP="00EB1BB4">
      <w:pPr>
        <w:spacing w:line="52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C16A05" w:rsidRPr="006B2614" w:rsidSect="00F47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8F" w:rsidRDefault="00E5588F" w:rsidP="00C16A05">
      <w:r>
        <w:separator/>
      </w:r>
    </w:p>
  </w:endnote>
  <w:endnote w:type="continuationSeparator" w:id="0">
    <w:p w:rsidR="00E5588F" w:rsidRDefault="00E5588F" w:rsidP="00C1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8F" w:rsidRDefault="00E5588F" w:rsidP="00C16A05">
      <w:r>
        <w:separator/>
      </w:r>
    </w:p>
  </w:footnote>
  <w:footnote w:type="continuationSeparator" w:id="0">
    <w:p w:rsidR="00E5588F" w:rsidRDefault="00E5588F" w:rsidP="00C16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A05"/>
    <w:rsid w:val="00583AC6"/>
    <w:rsid w:val="006B2614"/>
    <w:rsid w:val="008A162F"/>
    <w:rsid w:val="00C16A05"/>
    <w:rsid w:val="00E5588F"/>
    <w:rsid w:val="00EB1BB4"/>
    <w:rsid w:val="00F4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A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A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A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6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2018-09-03T05:38:00Z</dcterms:created>
  <dcterms:modified xsi:type="dcterms:W3CDTF">2018-09-03T05:51:00Z</dcterms:modified>
</cp:coreProperties>
</file>