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小学语文教学研修日志</w:t>
      </w:r>
    </w:p>
    <w:p>
      <w:pPr>
        <w:rPr>
          <w:rFonts w:hint="eastAsia"/>
          <w:sz w:val="24"/>
          <w:szCs w:val="24"/>
        </w:rPr>
      </w:pPr>
      <w:r>
        <w:rPr>
          <w:rFonts w:hint="eastAsia"/>
          <w:sz w:val="24"/>
          <w:szCs w:val="24"/>
        </w:rPr>
        <w:t>        经过</w:t>
      </w:r>
      <w:r>
        <w:rPr>
          <w:rFonts w:hint="eastAsia"/>
          <w:sz w:val="24"/>
          <w:szCs w:val="24"/>
          <w:lang w:eastAsia="zh-CN"/>
        </w:rPr>
        <w:t>这段时间的</w:t>
      </w:r>
      <w:r>
        <w:rPr>
          <w:rFonts w:hint="eastAsia"/>
          <w:sz w:val="24"/>
          <w:szCs w:val="24"/>
        </w:rPr>
        <w:t>学习与探讨，我们教师对语文课改还在适应阶段，在这就谈谈我对语文新课改给我带来的一些思考。</w:t>
      </w:r>
      <w:r>
        <w:rPr>
          <w:rFonts w:hint="eastAsia"/>
          <w:sz w:val="24"/>
          <w:szCs w:val="24"/>
        </w:rPr>
        <w:br w:type="textWrapping"/>
      </w:r>
      <w:r>
        <w:rPr>
          <w:rFonts w:hint="eastAsia"/>
          <w:sz w:val="24"/>
          <w:szCs w:val="24"/>
        </w:rPr>
        <w:t>  一、课堂要与现实生活相结合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 新课程下的课堂教学，是培养学生掌握学习的方法，通过学方法，让学生勇于探索，对新事物产生兴趣。为了适应新课程教学，我们必须转变教学理念，必须让学生在课堂上自己找方法，那就会产生拖堂现象，那我们如何去完成教学计划呢？   </w:t>
      </w:r>
    </w:p>
    <w:p>
      <w:pPr>
        <w:rPr>
          <w:rFonts w:hint="eastAsia"/>
          <w:sz w:val="24"/>
          <w:szCs w:val="24"/>
        </w:rPr>
      </w:pPr>
      <w:r>
        <w:rPr>
          <w:rFonts w:hint="eastAsia"/>
          <w:sz w:val="24"/>
          <w:szCs w:val="24"/>
        </w:rPr>
        <w:t>那就必须进行有效的课堂教学，不能让课堂的时间浪费掉，教师们必须控制好时间，避免迟到，防止外界干扰，减少维持课堂纪律，我们还可以引导学生将最感兴趣的话题或文中的重点问题提出来讨论，而其它的问题可放在课后与学生单独交流，或将自己的想法写在纸上再交给老师，对于较为精彩的话语可展览在语文学习园地内。</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二、教师要慢慢培养学生转变学习方式</w:t>
      </w:r>
    </w:p>
    <w:p>
      <w:pPr>
        <w:ind w:firstLine="480" w:firstLineChars="200"/>
        <w:rPr>
          <w:rFonts w:hint="eastAsia"/>
          <w:sz w:val="24"/>
          <w:szCs w:val="24"/>
        </w:rPr>
      </w:pPr>
      <w:r>
        <w:rPr>
          <w:rFonts w:hint="eastAsia"/>
          <w:sz w:val="24"/>
          <w:szCs w:val="24"/>
        </w:rPr>
        <w:t>学生自己不能成功地自主、探究、合作学习方式是学生在完成学习任务过程中基本的行为和认知取向，即学生在研究解决其学习任务时，所表现出来的具有个性特色的方式。那就要改变传统教学中的过于强调接受性学习、死记硬背、机械训练的现状，鼓励学生自主、合作、探究地学习，但常常不好操作，流于形式，缺乏在个体独立思考基础上的真正合作，在课堂中只有少部分同学能参与，其他同学仍是被动，没有表现的机会。有的学生合作学习时，不会倾听，不会合作。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在课堂活动前，先明确分工，再合作。这样可以让每个学生都可以发挥自己的特长；也可以先独立思考，再分别说出自己的想法，最后形成集体的意见。在合作学习的内容中，要考虑学生之间不同的认识，不同的发现，这些内容往往是教学的重点或难点，是学生靠个体自主学习很难解决的，把学生的个体差异变成一种教学资源，学生就会积极参与合作学习中去。教师要对合作学习进行指导，不能袖手旁观，要真正关注学生，深入到合作学习中去，了解他们合作的效果、讨论的焦点、思考的疑难点。</w:t>
      </w:r>
    </w:p>
    <w:p>
      <w:pPr>
        <w:rPr>
          <w:rFonts w:hint="eastAsia"/>
          <w:sz w:val="24"/>
          <w:szCs w:val="24"/>
        </w:rPr>
      </w:pPr>
      <w:r>
        <w:rPr>
          <w:rFonts w:hint="eastAsia"/>
          <w:sz w:val="24"/>
          <w:szCs w:val="24"/>
        </w:rPr>
        <w:t> 三、语文教师要转变教学理念</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理念的转变，是适应语文新课程改革的根本前提。在日常的教学工作中，教师主要靠自己个人解决课堂里面的所有问题。新课程里提倡培养学生的综合能力，那么就要靠教师集体能力的发挥，就需要更多人，更大的空间，教师之间将更加紧密地合作，与不同学科的教师打交道，那语文课到底是什么课？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 现代教师所面临的挑战，要求教师保持开放的心态，树立终身学习的意识，进行多方位的学习，现在的语文教学，已经不是单一的语文知识，而是涉及多门学科的知识，这就要求教师要改善自己的知识结构，使自己具有更开阔的教学视野；其次，就是学会和同行合作，吸取多人的智慧，协调一致；对学生的评价，不仅看学生成绩，还要多发现和发展学生多方面的潜能，重视知识的运用、实践能力和创新意识，不搞题海战术，减轻学生负担，促使学生主动学习。</w:t>
      </w:r>
      <w:r>
        <w:rPr>
          <w:rFonts w:hint="eastAsia"/>
          <w:sz w:val="24"/>
          <w:szCs w:val="24"/>
        </w:rPr>
        <w:br w:type="textWrapping"/>
      </w:r>
      <w:r>
        <w:rPr>
          <w:rFonts w:hint="eastAsia"/>
          <w:sz w:val="24"/>
          <w:szCs w:val="24"/>
        </w:rPr>
        <w:t>四、不学语法，语文教师在课堂怎样培养“语感”   </w:t>
      </w:r>
      <w:r>
        <w:rPr>
          <w:rFonts w:hint="eastAsia"/>
          <w:sz w:val="24"/>
          <w:szCs w:val="24"/>
        </w:rPr>
        <w:br w:type="textWrapping"/>
      </w:r>
      <w:r>
        <w:rPr>
          <w:rFonts w:hint="eastAsia"/>
          <w:sz w:val="24"/>
          <w:szCs w:val="24"/>
        </w:rPr>
        <w:t>    </w:t>
      </w:r>
      <w:bookmarkStart w:id="0" w:name="_GoBack"/>
      <w:bookmarkEnd w:id="0"/>
      <w:r>
        <w:rPr>
          <w:rFonts w:hint="eastAsia"/>
          <w:sz w:val="24"/>
          <w:szCs w:val="24"/>
        </w:rPr>
        <w:t> 谈到语文教学时，特别强调“要重视学生的学习过程和方法”而不仅仅地掌握知识和笼统地提高能力。不少人感慨，“耗时多，收益少”。重视能力的培养，不重视基础知识，那不学语法知识，“语感”又怎么样培养？   </w:t>
      </w:r>
      <w:r>
        <w:rPr>
          <w:rFonts w:hint="eastAsia"/>
          <w:sz w:val="24"/>
          <w:szCs w:val="24"/>
        </w:rPr>
        <w:br w:type="textWrapping"/>
      </w:r>
      <w:r>
        <w:rPr>
          <w:rFonts w:hint="eastAsia"/>
          <w:sz w:val="24"/>
          <w:szCs w:val="24"/>
        </w:rPr>
        <w:t>     有效地培养学生的“语感”，就突出学生的创新和实践能力、收集处理信息的能力、获取新知识的能力、分析解决问题的能力以及交流合作的能力，发展学生对自然和社会的责任感。可以通过吟诵法，让学生利用读书的语气感悟，主要通过学生，老师进行有感情的朗诵，进行对比，而产生共鸣；也可以进行教学情境法，来让学生感悟，主要通过教学内容，精心布置情境，让学生们都能融洽到情景中；还可以利用传授的知识的过程，让学生在思维里产生感悟。                               </w:t>
      </w:r>
      <w:r>
        <w:rPr>
          <w:rFonts w:hint="eastAsia"/>
          <w:sz w:val="24"/>
          <w:szCs w:val="24"/>
        </w:rPr>
        <w:br w:type="textWrapping"/>
      </w:r>
      <w:r>
        <w:rPr>
          <w:rFonts w:hint="eastAsia"/>
          <w:sz w:val="24"/>
          <w:szCs w:val="24"/>
        </w:rPr>
        <w:t>        语文教学就是为了让学生学得聪明一些，灵气一点，当然，新课程所蕴涵的新思想、新理念，也给我们前所未有的冲击，给我们带来困惑，但新课程所构建的理想未来，正是需要我们带来困惑去实践，去探索，去创造。</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82BFB"/>
    <w:rsid w:val="63515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2018-09-06T03:13:03Z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