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PingFang SC" w:hAnsi="PingFang SC" w:cs="PingFang SC"/>
          <w:b w:val="0"/>
          <w:i w:val="0"/>
          <w:caps w:val="0"/>
          <w:color w:val="333333"/>
          <w:spacing w:val="0"/>
          <w:sz w:val="24"/>
          <w:szCs w:val="24"/>
          <w:bdr w:val="none" w:color="auto" w:sz="0" w:space="0"/>
          <w:shd w:val="clear" w:fill="FFFFFF"/>
          <w:lang w:val="en-US" w:eastAsia="zh-CN"/>
        </w:rPr>
      </w:pPr>
      <w:r>
        <w:rPr>
          <w:rFonts w:hint="eastAsia" w:ascii="PingFang SC" w:hAnsi="PingFang SC" w:cs="PingFang SC"/>
          <w:b w:val="0"/>
          <w:i w:val="0"/>
          <w:caps w:val="0"/>
          <w:color w:val="333333"/>
          <w:spacing w:val="0"/>
          <w:sz w:val="24"/>
          <w:szCs w:val="24"/>
          <w:bdr w:val="none" w:color="auto" w:sz="0" w:space="0"/>
          <w:shd w:val="clear" w:fill="FFFFFF"/>
          <w:lang w:val="en-US" w:eastAsia="zh-CN"/>
        </w:rPr>
        <w:t>初为人师——我的努力与反思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PingFang SC" w:hAnsi="PingFang SC" w:cs="PingFang SC"/>
          <w:b w:val="0"/>
          <w:i w:val="0"/>
          <w:caps w:val="0"/>
          <w:color w:val="333333"/>
          <w:spacing w:val="0"/>
          <w:sz w:val="24"/>
          <w:szCs w:val="24"/>
          <w:bdr w:val="none" w:color="auto" w:sz="0" w:space="0"/>
          <w:shd w:val="clear" w:fill="FFFFFF"/>
          <w:lang w:val="en-US" w:eastAsia="zh-CN"/>
        </w:rPr>
      </w:pPr>
      <w:bookmarkStart w:id="0" w:name="_GoBack"/>
      <w:bookmarkEnd w:id="0"/>
      <w:r>
        <w:rPr>
          <w:rFonts w:hint="eastAsia" w:ascii="PingFang SC" w:hAnsi="PingFang SC" w:cs="PingFang SC"/>
          <w:b w:val="0"/>
          <w:i w:val="0"/>
          <w:caps w:val="0"/>
          <w:color w:val="333333"/>
          <w:spacing w:val="0"/>
          <w:sz w:val="24"/>
          <w:szCs w:val="24"/>
          <w:bdr w:val="none" w:color="auto" w:sz="0" w:space="0"/>
          <w:shd w:val="clear" w:fill="FFFFFF"/>
          <w:lang w:val="en-US" w:eastAsia="zh-CN"/>
        </w:rPr>
        <w:t>复旦路小学  邹娜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right="0" w:firstLine="480" w:firstLineChars="200"/>
        <w:rPr>
          <w:rFonts w:hint="default" w:ascii="PingFang SC" w:hAnsi="PingFang SC" w:eastAsia="PingFang SC" w:cs="PingFang SC"/>
          <w:b w:val="0"/>
          <w:i w:val="0"/>
          <w:caps w:val="0"/>
          <w:color w:val="333333"/>
          <w:spacing w:val="0"/>
          <w:sz w:val="24"/>
          <w:szCs w:val="24"/>
          <w:bdr w:val="none" w:color="auto" w:sz="0" w:space="0"/>
          <w:shd w:val="clear" w:fill="FFFFFF"/>
        </w:rPr>
      </w:pPr>
      <w:r>
        <w:rPr>
          <w:rFonts w:hint="eastAsia" w:ascii="PingFang SC" w:hAnsi="PingFang SC" w:cs="PingFang SC"/>
          <w:b w:val="0"/>
          <w:i w:val="0"/>
          <w:caps w:val="0"/>
          <w:color w:val="333333"/>
          <w:spacing w:val="0"/>
          <w:sz w:val="24"/>
          <w:szCs w:val="24"/>
          <w:bdr w:val="none" w:color="auto" w:sz="0" w:space="0"/>
          <w:shd w:val="clear" w:fill="FFFFFF"/>
          <w:lang w:val="en-US" w:eastAsia="zh-CN"/>
        </w:rPr>
        <w:t>非常荣幸成为教师队伍的一员，最为一名新教师心情很激动也很忐忑，激动是因为教师是太阳底下最光辉的职业，忐忑是因为害怕辜负这份神圣的职业。所以从入职开始便认真的对待每一节课、每一位学生。</w:t>
      </w:r>
      <w:r>
        <w:rPr>
          <w:rFonts w:ascii="Arial" w:hAnsi="Arial" w:eastAsia="宋体" w:cs="Arial"/>
          <w:b w:val="0"/>
          <w:i w:val="0"/>
          <w:caps w:val="0"/>
          <w:color w:val="222222"/>
          <w:spacing w:val="0"/>
          <w:sz w:val="24"/>
          <w:szCs w:val="24"/>
          <w:shd w:val="clear" w:fill="FFFFFF"/>
        </w:rPr>
        <w:t>俄国教育家乌申斯基说：“如果教育学期望从一切方面去教育学生，那么就务必首先也从一切方面了解学生。”</w:t>
      </w:r>
      <w:r>
        <w:rPr>
          <w:rFonts w:hint="eastAsia" w:ascii="Arial" w:hAnsi="Arial" w:cs="Arial"/>
          <w:b w:val="0"/>
          <w:i w:val="0"/>
          <w:caps w:val="0"/>
          <w:color w:val="222222"/>
          <w:spacing w:val="0"/>
          <w:sz w:val="24"/>
          <w:szCs w:val="24"/>
          <w:shd w:val="clear" w:fill="FFFFFF"/>
          <w:lang w:val="en-US" w:eastAsia="zh-CN"/>
        </w:rPr>
        <w:t>在与学生的接触过程中发现鼓励式教育方式对于任何年级的学生都有非常好的教育效果。</w:t>
      </w:r>
      <w:r>
        <w:rPr>
          <w:rFonts w:hint="default" w:ascii="PingFang SC" w:hAnsi="PingFang SC" w:eastAsia="PingFang SC" w:cs="PingFang SC"/>
          <w:b w:val="0"/>
          <w:i w:val="0"/>
          <w:caps w:val="0"/>
          <w:color w:val="333333"/>
          <w:spacing w:val="0"/>
          <w:sz w:val="24"/>
          <w:szCs w:val="24"/>
          <w:bdr w:val="none" w:color="auto" w:sz="0" w:space="0"/>
          <w:shd w:val="clear" w:fill="FFFFFF"/>
        </w:rPr>
        <w:t>所谓鼓励式教育法也称赏识教育法，是一种在宽松、和谐、愉快的气氛中，使学生以自信、自强、进取的态度去完成学习任务的教育方法。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right="0" w:firstLine="480" w:firstLineChars="200"/>
        <w:rPr>
          <w:rFonts w:hint="eastAsia" w:ascii="PingFang SC" w:hAnsi="PingFang SC" w:cs="PingFang SC"/>
          <w:b w:val="0"/>
          <w:i w:val="0"/>
          <w:caps w:val="0"/>
          <w:color w:val="333333"/>
          <w:spacing w:val="0"/>
          <w:sz w:val="24"/>
          <w:szCs w:val="24"/>
          <w:bdr w:val="none" w:color="auto" w:sz="0" w:space="0"/>
          <w:shd w:val="clear" w:fill="FFFFFF"/>
          <w:lang w:val="en-US" w:eastAsia="zh-CN"/>
        </w:rPr>
      </w:pPr>
      <w:r>
        <w:rPr>
          <w:rFonts w:hint="eastAsia" w:ascii="PingFang SC" w:hAnsi="PingFang SC" w:cs="PingFang SC"/>
          <w:b w:val="0"/>
          <w:i w:val="0"/>
          <w:caps w:val="0"/>
          <w:color w:val="333333"/>
          <w:spacing w:val="0"/>
          <w:sz w:val="24"/>
          <w:szCs w:val="24"/>
          <w:bdr w:val="none" w:color="auto" w:sz="0" w:space="0"/>
          <w:shd w:val="clear" w:fill="FFFFFF"/>
          <w:lang w:val="en-US" w:eastAsia="zh-CN"/>
        </w:rPr>
        <w:t>记得在一年级的课堂上有一位男生，性格活泼好动，但是更多的却是调皮捣蛋，课堂纪律非常不好，在老师上课的过程中，总是和其他同学说话、打闹，甚至爬在地上打滚，刚开始我采取置之不理，忽视他的做法，但是不见成效，依旧是我信我素。第二次采用批评教育，当着同学的面让他自我反省，他非但没有改正反而变本加厉。后来特意去和他的家长谈话，了解到他是单亲家庭，经常被家里人忽略，在家里也没有人能够管住他，经过了解之后，发现他是想通过一些列的行为引起他人的关注，甚至渴望别人的呵护。从此我经常找他谈话，鼓励他课堂上积极回答问题，积极参与活动，当他在课堂上表现好的时候，我会及时对他进行表扬，看着他自信的神情，同学们也都投来尊重的目光，通过他的行为去积极影响其他学生的行为，全班的班风也变得积极向上。所以无论什么时候既然让学生体面的站起来，也要让学生体面的坐下。而鼓励式教育正好给了学生这种体面。鼓励和赞赏能够强化学生的自信和勇气。赞赏可能使学生情绪饱满。赞赏和鼓励增进了师生的情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right="0" w:firstLine="480" w:firstLineChars="200"/>
        <w:rPr>
          <w:rFonts w:hint="eastAsia" w:ascii="PingFang SC" w:hAnsi="PingFang SC" w:eastAsia="宋体" w:cs="PingFang SC"/>
          <w:b w:val="0"/>
          <w:i w:val="0"/>
          <w:caps w:val="0"/>
          <w:color w:val="333333"/>
          <w:spacing w:val="0"/>
          <w:sz w:val="24"/>
          <w:szCs w:val="24"/>
          <w:bdr w:val="none" w:color="auto" w:sz="0" w:space="0"/>
          <w:shd w:val="clear" w:fill="FFFFFF"/>
          <w:lang w:val="en-US" w:eastAsia="zh-CN"/>
        </w:rPr>
      </w:pPr>
      <w:r>
        <w:rPr>
          <w:rFonts w:hint="eastAsia" w:ascii="PingFang SC" w:hAnsi="PingFang SC" w:cs="PingFang SC"/>
          <w:b w:val="0"/>
          <w:i w:val="0"/>
          <w:caps w:val="0"/>
          <w:color w:val="333333"/>
          <w:spacing w:val="0"/>
          <w:sz w:val="24"/>
          <w:szCs w:val="24"/>
          <w:bdr w:val="none" w:color="auto" w:sz="0" w:space="0"/>
          <w:shd w:val="clear" w:fill="FFFFFF"/>
          <w:lang w:val="en-US" w:eastAsia="zh-CN"/>
        </w:rPr>
        <w:t>对学生真诚的赞赏本身就会有对学生尊重的爱悯，关心学生的细微进步，一视同仁，不记小怨，这样的热情和品格本身就是一种感染力。著名的教育家苏霍姆林斯基说过：善于鼓舞学生，是教育中最宝贵的经验。鼓励对儿童是一剂良药，儿童是需要鼓励的——鼓励能够帮忙学生健康地成长，教育需要“励”字当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233DD"/>
    <w:rsid w:val="65DD2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Air</dc:creator>
  <cp:lastModifiedBy>Air</cp:lastModifiedBy>
  <dcterms:modified xsi:type="dcterms:W3CDTF">2018-02-23T05:26:33Z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