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37" w:rsidRPr="009F2BF5" w:rsidRDefault="00712037" w:rsidP="009F2BF5">
      <w:pPr>
        <w:widowControl/>
        <w:shd w:val="clear" w:color="auto" w:fill="F3F8FF"/>
        <w:spacing w:line="360" w:lineRule="auto"/>
        <w:jc w:val="center"/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如何将</w:t>
      </w:r>
      <w:r w:rsidRPr="0071203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5+2≤0</w:t>
      </w:r>
      <w:r w:rsidRPr="009F2BF5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转变为</w:t>
      </w:r>
      <w:r w:rsidRPr="0071203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5+2</w:t>
      </w:r>
      <w:r w:rsidRPr="009F2BF5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≧7</w:t>
      </w:r>
    </w:p>
    <w:p w:rsidR="009F2BF5" w:rsidRDefault="00712037" w:rsidP="009F2BF5">
      <w:pPr>
        <w:widowControl/>
        <w:shd w:val="clear" w:color="auto" w:fill="F3F8FF"/>
        <w:spacing w:line="360" w:lineRule="auto"/>
        <w:ind w:firstLineChars="100" w:firstLine="2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7120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在教育界流行这样一个不等式：“5+2≤0”。5代表学生每周在学校接受5天教育，2代表学生在双休日接受的家庭教育。这个公式意思是说，如果学校教育与家庭教育不能形成合力，那么教育效果就等于0，甚至小于0。我们常听有人发出这样无奈的感叹：五天的学校教育，经过两天的双休日，往往被社会上的不良影响给抵消了。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其实这种观点也不是没有道理。</w:t>
      </w:r>
      <w:r w:rsidRPr="007120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br/>
      </w:r>
      <w:r w:rsid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  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例如：就培养孩子常规这一点而言，对于一年级刚入学的孩子来说</w:t>
      </w:r>
      <w:r w:rsidR="006643AB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，课堂常规亟待养成，但课堂常规习惯较难养成，具体表现在以下方面</w:t>
      </w:r>
      <w:r w:rsidR="006643AB"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</w:t>
      </w:r>
      <w:r w:rsidR="006643AB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：</w:t>
      </w:r>
      <w:r w:rsidR="006643AB"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 </w:t>
      </w:r>
      <w:r w:rsidR="006643AB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 </w:t>
      </w:r>
    </w:p>
    <w:p w:rsidR="006643AB" w:rsidRPr="009F2BF5" w:rsidRDefault="006643AB" w:rsidP="009F2BF5">
      <w:pPr>
        <w:widowControl/>
        <w:shd w:val="clear" w:color="auto" w:fill="F3F8FF"/>
        <w:spacing w:line="360" w:lineRule="auto"/>
        <w:ind w:firstLineChars="100" w:firstLine="2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>1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、课前准备不到位，不是忘记拿文具，就是忘记拿课本；</w:t>
      </w:r>
    </w:p>
    <w:p w:rsidR="006643AB" w:rsidRPr="009F2BF5" w:rsidRDefault="006643AB" w:rsidP="009F2BF5">
      <w:pPr>
        <w:widowControl/>
        <w:shd w:val="clear" w:color="auto" w:fill="F3F8FF"/>
        <w:spacing w:line="360" w:lineRule="auto"/>
        <w:ind w:firstLineChars="100" w:firstLine="2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>2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、预备铃响后，不能迅速安静下来，在说话、打闹；</w:t>
      </w:r>
      <w:r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</w:t>
      </w:r>
    </w:p>
    <w:p w:rsidR="006643AB" w:rsidRPr="009F2BF5" w:rsidRDefault="006643AB" w:rsidP="009F2BF5">
      <w:pPr>
        <w:widowControl/>
        <w:shd w:val="clear" w:color="auto" w:fill="F3F8FF"/>
        <w:spacing w:line="360" w:lineRule="auto"/>
        <w:ind w:firstLineChars="100" w:firstLine="2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>3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、举手习惯差，有站起来举手的，有站到凳子上举手的，有的边</w:t>
      </w:r>
      <w:proofErr w:type="gramStart"/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举手边</w:t>
      </w:r>
      <w:proofErr w:type="gramEnd"/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大声嚷嚷的：‚老师叫我！</w:t>
      </w:r>
      <w:r w:rsidRPr="009F2BF5">
        <w:rPr>
          <w:rFonts w:asciiTheme="minorEastAsia" w:hAnsi="微软雅黑" w:cs="宋体"/>
          <w:color w:val="000000" w:themeColor="text1"/>
          <w:kern w:val="0"/>
          <w:sz w:val="24"/>
          <w:szCs w:val="24"/>
          <w:bdr w:val="none" w:sz="0" w:space="0" w:color="auto" w:frame="1"/>
        </w:rPr>
        <w:t>‛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、‚我来！</w:t>
      </w:r>
      <w:r w:rsidRPr="009F2BF5">
        <w:rPr>
          <w:rFonts w:asciiTheme="minorEastAsia" w:hAnsi="微软雅黑" w:cs="宋体"/>
          <w:color w:val="000000" w:themeColor="text1"/>
          <w:kern w:val="0"/>
          <w:sz w:val="24"/>
          <w:szCs w:val="24"/>
          <w:bdr w:val="none" w:sz="0" w:space="0" w:color="auto" w:frame="1"/>
        </w:rPr>
        <w:t>‛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、‚我知道！</w:t>
      </w:r>
      <w:r w:rsidRPr="009F2BF5">
        <w:rPr>
          <w:rFonts w:asciiTheme="minorEastAsia" w:hAnsi="微软雅黑" w:cs="宋体"/>
          <w:color w:val="000000" w:themeColor="text1"/>
          <w:kern w:val="0"/>
          <w:sz w:val="24"/>
          <w:szCs w:val="24"/>
          <w:bdr w:val="none" w:sz="0" w:space="0" w:color="auto" w:frame="1"/>
        </w:rPr>
        <w:t>‛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等；</w:t>
      </w:r>
      <w:r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 </w:t>
      </w:r>
    </w:p>
    <w:p w:rsidR="006643AB" w:rsidRPr="009F2BF5" w:rsidRDefault="006643AB" w:rsidP="009F2BF5">
      <w:pPr>
        <w:widowControl/>
        <w:shd w:val="clear" w:color="auto" w:fill="F3F8FF"/>
        <w:spacing w:line="360" w:lineRule="auto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4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、没有良好的坐姿，站姿，甚至低年级有学生跪在凳子上或是蹲在凳子上听讲； </w:t>
      </w:r>
    </w:p>
    <w:p w:rsidR="006643AB" w:rsidRPr="009F2BF5" w:rsidRDefault="006643AB" w:rsidP="009F2BF5">
      <w:pPr>
        <w:widowControl/>
        <w:shd w:val="clear" w:color="auto" w:fill="F3F8FF"/>
        <w:spacing w:line="360" w:lineRule="auto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5、不会倾听，有的学生没有轮到发言，不是嘴里嘟哝着，不听别人说，就是插嘴或趁机说话等等问题</w:t>
      </w:r>
    </w:p>
    <w:p w:rsidR="00B42E93" w:rsidRPr="009F2BF5" w:rsidRDefault="006643AB" w:rsidP="009F2BF5">
      <w:pPr>
        <w:widowControl/>
        <w:shd w:val="clear" w:color="auto" w:fill="F3F8FF"/>
        <w:spacing w:line="360" w:lineRule="auto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针对这些问题，教师想出很多策略帮助学生快速养成良好的常规。如：利用榜样示范，用榜样激励进步；自编儿歌，约束自己；指令规范，养成习惯  没有规矩，不成方圆等等措施。基本上两周下来，学生基本</w:t>
      </w:r>
      <w:r w:rsidR="00932B06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都能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养成习惯。</w:t>
      </w:r>
    </w:p>
    <w:p w:rsidR="00932B06" w:rsidRPr="009F2BF5" w:rsidRDefault="00932B06" w:rsidP="009F2BF5">
      <w:pPr>
        <w:widowControl/>
        <w:shd w:val="clear" w:color="auto" w:fill="F3F8FF"/>
        <w:spacing w:line="360" w:lineRule="auto"/>
        <w:ind w:firstLineChars="150" w:firstLine="36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这时候如果家长能够配合教师，这样便可以帮助学生更快的养成良好的课堂常规，做到家校合力，使</w:t>
      </w:r>
      <w:r w:rsidRPr="007120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5+2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≧7。那么就一年级新生而言，家长应如何配合老师呢？</w:t>
      </w:r>
    </w:p>
    <w:p w:rsidR="00932B06" w:rsidRPr="009F2BF5" w:rsidRDefault="00932B06" w:rsidP="009F2BF5">
      <w:pPr>
        <w:widowControl/>
        <w:shd w:val="clear" w:color="auto" w:fill="F3F8FF"/>
        <w:spacing w:line="360" w:lineRule="auto"/>
        <w:ind w:firstLineChars="150" w:firstLine="36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首先给予孩子健康的心理引导：切忌以学习十分辛苦、小学的学习生活紧张来影响孩子，使其对入学产生恐惧。  家长抽出时间带孩子到学校看一看，让孩子熟悉一下学校的校园环境，如厕所、快乐园、操场、教室。刚开学时先不要让孩子自己上学，家长可以带孩子熟悉去学校的路，帮助孩子记住一些比较明显的标志，再告诉孩子家长每天接送孩子的固定地点等等。</w:t>
      </w:r>
    </w:p>
    <w:p w:rsidR="00932B06" w:rsidRPr="009F2BF5" w:rsidRDefault="009F2BF5" w:rsidP="009F2BF5">
      <w:pPr>
        <w:widowControl/>
        <w:shd w:val="clear" w:color="auto" w:fill="F3F8FF"/>
        <w:spacing w:line="360" w:lineRule="auto"/>
        <w:ind w:firstLine="5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其次，</w:t>
      </w:r>
      <w:r w:rsidR="00932B06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父母可与孩子坐下来开个“家庭座谈会”，认真地与孩子做一次交谈。告诉孩子从上学起，就要努力学会自己的事自己做，告诉孩子养成以下的学习习惯：放学回家做完作业后再玩；按时独立思考完成作业；学会预习明天将要</w:t>
      </w:r>
      <w:r w:rsidR="00932B06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lastRenderedPageBreak/>
        <w:t>教的内容；做作业前先复习老师讲课的内容；做作业时仔细读题目；作业完成后认真检查一遍；作业做错后及时订正等。  您的孩子不需要您抱着他走，需要的是您的扶持和鼓舞，别说忙！别做后悔的事！每天找一点时间，蹲下来听听他的声音，搂搂他、抱抱他。别让他对新环境恐慌，别让他对新学习课程排斥，陪伴他勇敢的、快乐的走过新阶段的学校生活，为人生马拉松的学习生涯奠下良好基础。 </w:t>
      </w:r>
    </w:p>
    <w:p w:rsidR="00932B06" w:rsidRPr="009F2BF5" w:rsidRDefault="009F2BF5" w:rsidP="009F2BF5">
      <w:pPr>
        <w:widowControl/>
        <w:shd w:val="clear" w:color="auto" w:fill="F3F8FF"/>
        <w:spacing w:line="360" w:lineRule="auto"/>
        <w:ind w:firstLineChars="150" w:firstLine="36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第三、</w:t>
      </w:r>
      <w:r w:rsidR="00932B06"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配合教师，做好生活上的准备 </w:t>
      </w:r>
    </w:p>
    <w:p w:rsidR="00932B06" w:rsidRPr="009F2BF5" w:rsidRDefault="00932B06" w:rsidP="009F2BF5">
      <w:pPr>
        <w:widowControl/>
        <w:shd w:val="clear" w:color="auto" w:fill="F3F8FF"/>
        <w:spacing w:line="360" w:lineRule="auto"/>
        <w:ind w:firstLine="5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1、固定孩子摆放物品的位置。给孩子准备一个小书橱，教会孩子将故事书、课本、练习本等能分类摆放，家长可以在柜子上方贴一些动物小标示，营造出一个儿童小世界的氛围，吸引孩子喜爱和珍惜自己的“小天地”。  </w:t>
      </w:r>
    </w:p>
    <w:p w:rsidR="00932B06" w:rsidRPr="009F2BF5" w:rsidRDefault="00932B06" w:rsidP="009F2BF5">
      <w:pPr>
        <w:widowControl/>
        <w:shd w:val="clear" w:color="auto" w:fill="F3F8FF"/>
        <w:spacing w:line="360" w:lineRule="auto"/>
        <w:ind w:firstLine="5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2、培养孩子的时间观念。给孩子买一个他喜欢的小闹钟，帮助孩子养成每天按时起床、洗涮，按时吃饭、按时上学、按时回家、按时做作业、按时休息的良好习惯。培养孩子做事不拖拉、不磨蹭、遵守时间。做到了这些，就能够保证孩子养成良好的作息时间。</w:t>
      </w:r>
    </w:p>
    <w:p w:rsidR="006901FA" w:rsidRPr="009F2BF5" w:rsidRDefault="009F2BF5" w:rsidP="009F2BF5">
      <w:pPr>
        <w:widowControl/>
        <w:shd w:val="clear" w:color="auto" w:fill="F3F8FF"/>
        <w:spacing w:line="360" w:lineRule="auto"/>
        <w:ind w:firstLineChars="100" w:firstLine="24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教育家叶圣陶说：“什么是教育，简单一句话，就是要养成良好的习惯”。美国作家杰克</w:t>
      </w:r>
      <w:proofErr w:type="gramStart"/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•霍吉在</w:t>
      </w:r>
      <w:proofErr w:type="gramEnd"/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《习惯的力量》一书中说：“行为变成了习惯，习惯养成了性格，性格决定命运”。对儿童来说好的习惯是命运的主宰，是成功的轨道。如果一年级的家长能够积极配合老师，我相信孩子一定会养成良好的学习、生活等习惯，为今后的发展夯实基础，真正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做到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家校合力，实现</w:t>
      </w:r>
      <w:r w:rsidRPr="007120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5+2</w:t>
      </w:r>
      <w:r w:rsidRPr="009F2B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≧7。</w:t>
      </w:r>
    </w:p>
    <w:sectPr w:rsidR="006901FA" w:rsidRPr="009F2BF5" w:rsidSect="0069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84A"/>
    <w:multiLevelType w:val="hybridMultilevel"/>
    <w:tmpl w:val="0A6C46B0"/>
    <w:lvl w:ilvl="0" w:tplc="D354CD86">
      <w:start w:val="1"/>
      <w:numFmt w:val="japaneseCounting"/>
      <w:lvlText w:val="%1、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1A806965"/>
    <w:multiLevelType w:val="multilevel"/>
    <w:tmpl w:val="7ECC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037"/>
    <w:rsid w:val="006643AB"/>
    <w:rsid w:val="006901FA"/>
    <w:rsid w:val="00712037"/>
    <w:rsid w:val="0086477F"/>
    <w:rsid w:val="00932B06"/>
    <w:rsid w:val="009F2BF5"/>
    <w:rsid w:val="00B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037"/>
  </w:style>
  <w:style w:type="paragraph" w:styleId="a3">
    <w:name w:val="List Paragraph"/>
    <w:basedOn w:val="a"/>
    <w:uiPriority w:val="34"/>
    <w:qFormat/>
    <w:rsid w:val="006643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95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121502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52019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6655875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2017-12-15T06:09:00Z</dcterms:created>
  <dcterms:modified xsi:type="dcterms:W3CDTF">2017-12-15T07:42:00Z</dcterms:modified>
</cp:coreProperties>
</file>