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66" w:rsidRDefault="006918E8" w:rsidP="006918E8">
      <w:pPr>
        <w:pStyle w:val="a3"/>
        <w:numPr>
          <w:ilvl w:val="0"/>
          <w:numId w:val="1"/>
        </w:numPr>
        <w:ind w:firstLineChars="0"/>
      </w:pPr>
      <w:r>
        <w:t>通过《化抽象为形象的教学策略》学习，以</w:t>
      </w:r>
      <w:r>
        <w:t>“</w:t>
      </w:r>
      <w:r>
        <w:t>化学反应原</w:t>
      </w:r>
      <w:bookmarkStart w:id="0" w:name="_GoBack"/>
      <w:bookmarkEnd w:id="0"/>
      <w:r>
        <w:t>理</w:t>
      </w:r>
      <w:r>
        <w:t>”</w:t>
      </w:r>
      <w:r>
        <w:t>中相关概念为例，运用</w:t>
      </w:r>
      <w:r>
        <w:t>“</w:t>
      </w:r>
      <w:r>
        <w:t>化抽象为形象</w:t>
      </w:r>
      <w:r>
        <w:t>”</w:t>
      </w:r>
      <w:r>
        <w:t>的策略设计高中化学反应原理的教学案例（字数不少于</w:t>
      </w:r>
      <w:r>
        <w:t>800</w:t>
      </w:r>
      <w:r>
        <w:t>字）。</w:t>
      </w:r>
    </w:p>
    <w:p w:rsidR="006918E8" w:rsidRDefault="006918E8" w:rsidP="006918E8">
      <w:pPr>
        <w:ind w:firstLineChars="200" w:firstLine="422"/>
      </w:pPr>
      <w:r>
        <w:rPr>
          <w:rFonts w:asciiTheme="minorEastAsia" w:hAnsiTheme="minorEastAsia" w:hint="eastAsia"/>
          <w:b/>
          <w:szCs w:val="21"/>
        </w:rPr>
        <w:t>答：</w:t>
      </w:r>
      <w:r w:rsidRPr="006918E8">
        <w:rPr>
          <w:rFonts w:asciiTheme="minorEastAsia" w:hAnsiTheme="minorEastAsia" w:hint="eastAsia"/>
          <w:szCs w:val="21"/>
        </w:rPr>
        <w:t>学习了</w:t>
      </w:r>
      <w:r>
        <w:t>《化抽象为形象的教学策略》</w:t>
      </w:r>
      <w:r>
        <w:rPr>
          <w:rFonts w:hint="eastAsia"/>
        </w:rPr>
        <w:t>我收获很大，在我们平时的教学中就经常可以采用这种方法，使问题简单形象，比如在高二的化学反应原理的教学中，很多问题比较抽象，我们想办法使问题通过实验或者图像更加直观。</w:t>
      </w:r>
    </w:p>
    <w:p w:rsidR="006918E8" w:rsidRPr="000C0004" w:rsidRDefault="006918E8" w:rsidP="006918E8">
      <w:pPr>
        <w:ind w:firstLineChars="200" w:firstLine="422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b/>
          <w:szCs w:val="21"/>
        </w:rPr>
        <w:t>例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Pr="000C0004">
        <w:rPr>
          <w:rFonts w:asciiTheme="minorEastAsia" w:hAnsiTheme="minorEastAsia" w:hint="eastAsia"/>
          <w:szCs w:val="21"/>
        </w:rPr>
        <w:t xml:space="preserve"> 如图 1，有一密闭透明容器发生如下反应：</w:t>
      </w:r>
    </w:p>
    <w:p w:rsidR="006918E8" w:rsidRPr="000C0004" w:rsidRDefault="006918E8" w:rsidP="006918E8">
      <w:pPr>
        <w:ind w:firstLineChars="200" w:firstLine="42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 xml:space="preserve"> 2NO2 ( 红棕色)</w:t>
      </w:r>
      <w:r w:rsidRPr="000C0004">
        <w:rPr>
          <w:rFonts w:asciiTheme="minorEastAsia" w:hAnsiTheme="minorEastAsia"/>
          <w:noProof/>
          <w:szCs w:val="21"/>
        </w:rPr>
        <w:t xml:space="preserve"> </w:t>
      </w:r>
      <w:r w:rsidRPr="000C0004">
        <w:rPr>
          <w:rFonts w:asciiTheme="minorEastAsia" w:hAnsiTheme="minorEastAsia"/>
          <w:noProof/>
          <w:szCs w:val="21"/>
        </w:rPr>
        <w:drawing>
          <wp:inline distT="0" distB="0" distL="0" distR="0" wp14:anchorId="5AF5AC79" wp14:editId="1DE68D61">
            <wp:extent cx="314325" cy="95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04">
        <w:rPr>
          <w:rFonts w:asciiTheme="minorEastAsia" w:hAnsiTheme="minorEastAsia" w:hint="eastAsia"/>
          <w:szCs w:val="21"/>
        </w:rPr>
        <w:t>N2 O4 ( 无色) ;</w:t>
      </w:r>
      <w:r w:rsidRPr="000C0004">
        <w:rPr>
          <w:rFonts w:asciiTheme="minorEastAsia" w:hAnsiTheme="minorEastAsia" w:cs="Times New Roman"/>
          <w:szCs w:val="21"/>
        </w:rPr>
        <w:t xml:space="preserve"> </w:t>
      </w:r>
      <w:r w:rsidRPr="000C0004">
        <w:rPr>
          <w:rFonts w:asciiTheme="minorEastAsia" w:hAnsiTheme="minorEastAsia"/>
          <w:szCs w:val="21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10.5pt;height:13.5pt" o:ole="">
            <v:imagedata r:id="rId10" o:title=""/>
          </v:shape>
          <o:OLEObject Type="Embed" ProgID="Equation.DSMT4" ShapeID="_x0000_i1025" DrawAspect="Content" ObjectID="_1570623220" r:id="rId11"/>
        </w:object>
      </w:r>
      <w:r w:rsidRPr="000C0004">
        <w:rPr>
          <w:rFonts w:asciiTheme="minorEastAsia" w:hAnsiTheme="minorEastAsia"/>
          <w:i/>
          <w:szCs w:val="21"/>
        </w:rPr>
        <w:t>H</w:t>
      </w:r>
      <w:r w:rsidRPr="000C0004">
        <w:rPr>
          <w:rFonts w:asciiTheme="minorEastAsia" w:hAnsiTheme="minorEastAsia"/>
          <w:szCs w:val="21"/>
        </w:rPr>
        <w:t>&lt;0</w:t>
      </w:r>
    </w:p>
    <w:p w:rsidR="006918E8" w:rsidRPr="000C0004" w:rsidRDefault="006918E8" w:rsidP="006918E8">
      <w:pPr>
        <w:ind w:firstLineChars="200" w:firstLine="42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 xml:space="preserve"> 保持温度不变，将透明活塞由始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1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</w:t>
      </w:r>
      <w:r w:rsidRPr="000C0004">
        <w:rPr>
          <w:rFonts w:asciiTheme="minorEastAsia" w:hAnsiTheme="minorEastAsia"/>
          <w:szCs w:val="21"/>
        </w:rPr>
        <w:fldChar w:fldCharType="end"/>
      </w:r>
      <w:r w:rsidRPr="000C0004">
        <w:rPr>
          <w:rFonts w:asciiTheme="minorEastAsia" w:hAnsiTheme="minorEastAsia" w:hint="eastAsia"/>
          <w:szCs w:val="21"/>
        </w:rPr>
        <w:t>位置快速压缩到终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2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II</w:t>
      </w:r>
      <w:r w:rsidRPr="000C0004">
        <w:rPr>
          <w:rFonts w:asciiTheme="minorEastAsia" w:hAnsiTheme="minorEastAsia"/>
          <w:szCs w:val="21"/>
        </w:rPr>
        <w:fldChar w:fldCharType="end"/>
      </w:r>
      <w:r w:rsidRPr="000C0004">
        <w:rPr>
          <w:rFonts w:asciiTheme="minorEastAsia" w:hAnsiTheme="minorEastAsia" w:hint="eastAsia"/>
          <w:szCs w:val="21"/>
        </w:rPr>
        <w:t>位置，容器中气体颜色怎样变化?</w:t>
      </w:r>
    </w:p>
    <w:p w:rsidR="006918E8" w:rsidRPr="000C0004" w:rsidRDefault="006918E8" w:rsidP="006918E8">
      <w:pPr>
        <w:ind w:firstLineChars="200" w:firstLine="42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 xml:space="preserve">        </w:t>
      </w:r>
      <w:r w:rsidRPr="000C0004">
        <w:rPr>
          <w:rFonts w:asciiTheme="minorEastAsia" w:hAnsiTheme="minorEastAsia"/>
          <w:noProof/>
          <w:szCs w:val="21"/>
        </w:rPr>
        <w:drawing>
          <wp:inline distT="0" distB="0" distL="0" distR="0" wp14:anchorId="30CA7989" wp14:editId="62A5588E">
            <wp:extent cx="1809750" cy="800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8E8" w:rsidRPr="000C0004" w:rsidRDefault="006918E8" w:rsidP="006918E8">
      <w:pPr>
        <w:ind w:firstLineChars="200" w:firstLine="422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b/>
          <w:szCs w:val="21"/>
        </w:rPr>
        <w:t>解析</w:t>
      </w:r>
      <w:r w:rsidRPr="000C0004">
        <w:rPr>
          <w:rFonts w:asciiTheme="minorEastAsia" w:hAnsiTheme="minorEastAsia" w:hint="eastAsia"/>
          <w:szCs w:val="21"/>
        </w:rPr>
        <w:t xml:space="preserve">  整个过程分为物理压缩和化学平衡移动两个阶段( 如图 2 所示) 。</w:t>
      </w:r>
    </w:p>
    <w:p w:rsidR="006918E8" w:rsidRPr="000C0004" w:rsidRDefault="006918E8" w:rsidP="006918E8">
      <w:pPr>
        <w:rPr>
          <w:rFonts w:asciiTheme="minorEastAsia" w:hAnsiTheme="minorEastAsia"/>
          <w:szCs w:val="21"/>
        </w:rPr>
      </w:pPr>
    </w:p>
    <w:p w:rsidR="006918E8" w:rsidRPr="000C0004" w:rsidRDefault="006918E8" w:rsidP="006918E8">
      <w:pPr>
        <w:ind w:firstLineChars="400" w:firstLine="84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>起始平衡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1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</w:t>
      </w:r>
      <w:r w:rsidRPr="000C0004">
        <w:rPr>
          <w:rFonts w:asciiTheme="minorEastAsia" w:hAnsiTheme="minorEastAsia"/>
          <w:szCs w:val="21"/>
        </w:rPr>
        <w:fldChar w:fldCharType="end"/>
      </w:r>
      <w:r w:rsidRPr="000C0004">
        <w:rPr>
          <w:rFonts w:asciiTheme="minorEastAsia" w:hAnsiTheme="minorEastAsia" w:hint="eastAsia"/>
          <w:szCs w:val="21"/>
        </w:rPr>
        <w:t xml:space="preserve">  </w:t>
      </w:r>
      <w:r w:rsidRPr="000C0004">
        <w:rPr>
          <w:rFonts w:asciiTheme="minorEastAsia" w:hAnsiTheme="minorEastAsia" w:hint="eastAsia"/>
          <w:szCs w:val="21"/>
        </w:rPr>
        <w:tab/>
        <w:t>压缩</w:t>
      </w:r>
      <w:r w:rsidRPr="000C0004">
        <w:rPr>
          <w:rFonts w:asciiTheme="minorEastAsia" w:hAnsiTheme="minorEastAsia" w:hint="eastAsia"/>
          <w:szCs w:val="21"/>
        </w:rPr>
        <w:tab/>
        <w:t xml:space="preserve">   瞬间   平衡移动</w:t>
      </w:r>
      <w:r w:rsidRPr="000C0004">
        <w:rPr>
          <w:rFonts w:asciiTheme="minorEastAsia" w:hAnsiTheme="minorEastAsia" w:hint="eastAsia"/>
          <w:szCs w:val="21"/>
        </w:rPr>
        <w:tab/>
        <w:t>最终平衡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2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II</w:t>
      </w:r>
      <w:r w:rsidRPr="000C0004">
        <w:rPr>
          <w:rFonts w:asciiTheme="minorEastAsia" w:hAnsiTheme="minorEastAsia"/>
          <w:szCs w:val="21"/>
        </w:rPr>
        <w:fldChar w:fldCharType="end"/>
      </w:r>
    </w:p>
    <w:p w:rsidR="006918E8" w:rsidRPr="000C0004" w:rsidRDefault="006918E8" w:rsidP="006918E8">
      <w:pPr>
        <w:ind w:firstLineChars="500" w:firstLine="105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2CFA" wp14:editId="38217A84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447675" cy="0"/>
                <wp:effectExtent l="0" t="76200" r="2857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5.5pt;margin-top:1.35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Pr="000C000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5F1FE" wp14:editId="1D018786">
                <wp:simplePos x="0" y="0"/>
                <wp:positionH relativeFrom="column">
                  <wp:posOffset>1333500</wp:posOffset>
                </wp:positionH>
                <wp:positionV relativeFrom="paragraph">
                  <wp:posOffset>17145</wp:posOffset>
                </wp:positionV>
                <wp:extent cx="381000" cy="0"/>
                <wp:effectExtent l="0" t="76200" r="1905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8" o:spid="_x0000_s1026" type="#_x0000_t32" style="position:absolute;left:0;text-align:left;margin-left:105pt;margin-top:1.35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0C0004">
        <w:rPr>
          <w:rFonts w:asciiTheme="minorEastAsia" w:hAnsiTheme="minorEastAsia" w:hint="eastAsia"/>
          <w:szCs w:val="21"/>
        </w:rPr>
        <w:t>色 1</w:t>
      </w:r>
      <w:r w:rsidRPr="000C0004">
        <w:rPr>
          <w:rFonts w:asciiTheme="minorEastAsia" w:hAnsiTheme="minorEastAsia" w:hint="eastAsia"/>
          <w:szCs w:val="21"/>
        </w:rPr>
        <w:tab/>
        <w:t xml:space="preserve">    物理变化   色 2</w:t>
      </w:r>
      <w:r w:rsidRPr="000C0004">
        <w:rPr>
          <w:rFonts w:asciiTheme="minorEastAsia" w:hAnsiTheme="minorEastAsia" w:hint="eastAsia"/>
          <w:szCs w:val="21"/>
        </w:rPr>
        <w:tab/>
        <w:t xml:space="preserve">             色 3</w:t>
      </w:r>
    </w:p>
    <w:p w:rsidR="006918E8" w:rsidRPr="000C0004" w:rsidRDefault="006918E8" w:rsidP="006918E8">
      <w:pPr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ab/>
        <w:t xml:space="preserve">            </w:t>
      </w:r>
      <w:r w:rsidRPr="000C0004">
        <w:rPr>
          <w:rFonts w:asciiTheme="minorEastAsia" w:hAnsiTheme="minorEastAsia" w:hint="eastAsia"/>
          <w:szCs w:val="21"/>
        </w:rPr>
        <w:tab/>
      </w:r>
    </w:p>
    <w:p w:rsidR="006918E8" w:rsidRPr="000C0004" w:rsidRDefault="006918E8" w:rsidP="006918E8">
      <w:pPr>
        <w:ind w:firstLineChars="1100" w:firstLine="231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>图 2</w:t>
      </w:r>
      <w:r w:rsidRPr="000C0004">
        <w:rPr>
          <w:rFonts w:asciiTheme="minorEastAsia" w:hAnsiTheme="minorEastAsia" w:hint="eastAsia"/>
          <w:szCs w:val="21"/>
        </w:rPr>
        <w:tab/>
      </w:r>
    </w:p>
    <w:p w:rsidR="006918E8" w:rsidRPr="000C0004" w:rsidRDefault="006918E8" w:rsidP="006918E8">
      <w:pPr>
        <w:ind w:firstLineChars="300" w:firstLine="63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 xml:space="preserve">从视线 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1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</w:t>
      </w:r>
      <w:r w:rsidRPr="000C0004">
        <w:rPr>
          <w:rFonts w:asciiTheme="minorEastAsia" w:hAnsiTheme="minorEastAsia"/>
          <w:szCs w:val="21"/>
        </w:rPr>
        <w:fldChar w:fldCharType="end"/>
      </w:r>
      <w:r w:rsidRPr="000C0004">
        <w:rPr>
          <w:rFonts w:asciiTheme="minorEastAsia" w:hAnsiTheme="minorEastAsia" w:hint="eastAsia"/>
          <w:szCs w:val="21"/>
        </w:rPr>
        <w:t xml:space="preserve"> 方向观察，颜色深浅主要取决于NO2 的浓度，在压缩的瞬间，容器体积减半， c( NO2 ) 加倍；之后，因为增大压强使平衡向正反应方向移动，c( NO2 ) 有所减少，但根据勒夏特列原理，c( NO2 ) 比起始时还是要大，具体 c( NO2 ) 变化如图 3 所示。</w:t>
      </w:r>
    </w:p>
    <w:p w:rsidR="006918E8" w:rsidRPr="000C0004" w:rsidRDefault="006918E8" w:rsidP="006918E8">
      <w:pPr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 xml:space="preserve">                    </w:t>
      </w:r>
      <w:r w:rsidRPr="000C0004">
        <w:rPr>
          <w:rFonts w:asciiTheme="minorEastAsia" w:hAnsiTheme="minorEastAsia"/>
          <w:noProof/>
          <w:szCs w:val="21"/>
        </w:rPr>
        <w:drawing>
          <wp:inline distT="0" distB="0" distL="0" distR="0" wp14:anchorId="5EB8E8E2" wp14:editId="76CB11B2">
            <wp:extent cx="1447800" cy="9144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8E8" w:rsidRPr="000C0004" w:rsidRDefault="006918E8" w:rsidP="006918E8">
      <w:pPr>
        <w:ind w:firstLineChars="200" w:firstLine="42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 w:hint="eastAsia"/>
          <w:szCs w:val="21"/>
        </w:rPr>
        <w:t>因此，容器颜色变化为，先变深再变浅，但比原来还是深。即颜色深浅顺序为： 色 2＞色 3 ＞ 色 1。</w:t>
      </w:r>
    </w:p>
    <w:p w:rsidR="006918E8" w:rsidRPr="000C0004" w:rsidRDefault="006918E8" w:rsidP="006918E8">
      <w:pPr>
        <w:ind w:firstLineChars="200" w:firstLine="420"/>
        <w:rPr>
          <w:rFonts w:asciiTheme="minorEastAsia" w:hAnsiTheme="minorEastAsia"/>
          <w:szCs w:val="21"/>
        </w:rPr>
      </w:pPr>
      <w:r w:rsidRPr="000C0004">
        <w:rPr>
          <w:rFonts w:asciiTheme="minorEastAsia" w:hAnsiTheme="minorEastAsia"/>
          <w:szCs w:val="21"/>
        </w:rPr>
        <w:t>那这是不是唯一的结果呢? 答案是否定的，因为颜色不仅与有色物质浓度有关，还和观察的角度有关。如果从视线</w:t>
      </w:r>
      <w:r w:rsidRPr="000C0004">
        <w:rPr>
          <w:rFonts w:asciiTheme="minorEastAsia" w:hAnsiTheme="minorEastAsia"/>
          <w:szCs w:val="21"/>
        </w:rPr>
        <w:fldChar w:fldCharType="begin"/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 w:hint="eastAsia"/>
          <w:szCs w:val="21"/>
        </w:rPr>
        <w:instrText>= 2 \* ROMAN</w:instrText>
      </w:r>
      <w:r w:rsidRPr="000C0004">
        <w:rPr>
          <w:rFonts w:asciiTheme="minorEastAsia" w:hAnsiTheme="minorEastAsia"/>
          <w:szCs w:val="21"/>
        </w:rPr>
        <w:instrText xml:space="preserve"> </w:instrText>
      </w:r>
      <w:r w:rsidRPr="000C0004">
        <w:rPr>
          <w:rFonts w:asciiTheme="minorEastAsia" w:hAnsiTheme="minorEastAsia"/>
          <w:szCs w:val="21"/>
        </w:rPr>
        <w:fldChar w:fldCharType="separate"/>
      </w:r>
      <w:r w:rsidRPr="000C0004">
        <w:rPr>
          <w:rFonts w:asciiTheme="minorEastAsia" w:hAnsiTheme="minorEastAsia"/>
          <w:noProof/>
          <w:szCs w:val="21"/>
        </w:rPr>
        <w:t>II</w:t>
      </w:r>
      <w:r w:rsidRPr="000C0004">
        <w:rPr>
          <w:rFonts w:asciiTheme="minorEastAsia" w:hAnsiTheme="minorEastAsia"/>
          <w:szCs w:val="21"/>
        </w:rPr>
        <w:fldChar w:fldCharType="end"/>
      </w:r>
      <w:r w:rsidRPr="000C0004">
        <w:rPr>
          <w:rFonts w:asciiTheme="minorEastAsia" w:hAnsiTheme="minorEastAsia"/>
          <w:szCs w:val="21"/>
        </w:rPr>
        <w:t xml:space="preserve"> 方向观察，不仅要考虑 c( NO</w:t>
      </w:r>
      <w:r w:rsidRPr="000C0004">
        <w:rPr>
          <w:rFonts w:asciiTheme="minorEastAsia" w:hAnsiTheme="minorEastAsia"/>
          <w:szCs w:val="21"/>
          <w:vertAlign w:val="subscript"/>
        </w:rPr>
        <w:t>2</w:t>
      </w:r>
      <w:r w:rsidRPr="000C0004">
        <w:rPr>
          <w:rFonts w:asciiTheme="minorEastAsia" w:hAnsiTheme="minorEastAsia"/>
          <w:szCs w:val="21"/>
        </w:rPr>
        <w:t xml:space="preserve"> ) 的变化，同时还要考虑观察方向宽度的变化，因为观察到的颜色取决于有色气体的浓度和气体宽度的乘积。在压缩的瞬间，虽然 c( NO</w:t>
      </w:r>
      <w:r w:rsidRPr="000C0004">
        <w:rPr>
          <w:rFonts w:asciiTheme="minorEastAsia" w:hAnsiTheme="minorEastAsia"/>
          <w:szCs w:val="21"/>
          <w:vertAlign w:val="subscript"/>
        </w:rPr>
        <w:t>2</w:t>
      </w:r>
      <w:r w:rsidRPr="000C0004">
        <w:rPr>
          <w:rFonts w:asciiTheme="minorEastAsia" w:hAnsiTheme="minorEastAsia"/>
          <w:szCs w:val="21"/>
        </w:rPr>
        <w:t xml:space="preserve"> ) 加倍，但宽度减半，所以瞬间颜色是不变的</w:t>
      </w:r>
      <w:r w:rsidRPr="000C0004">
        <w:rPr>
          <w:rFonts w:asciiTheme="minorEastAsia" w:hAnsiTheme="minorEastAsia" w:hint="eastAsia"/>
          <w:szCs w:val="21"/>
        </w:rPr>
        <w:t>；</w:t>
      </w:r>
      <w:r w:rsidRPr="000C0004">
        <w:rPr>
          <w:rFonts w:asciiTheme="minorEastAsia" w:hAnsiTheme="minorEastAsia"/>
          <w:szCs w:val="21"/>
        </w:rPr>
        <w:t xml:space="preserve"> 当平衡移动后，c( NO</w:t>
      </w:r>
      <w:r w:rsidRPr="000C0004">
        <w:rPr>
          <w:rFonts w:asciiTheme="minorEastAsia" w:hAnsiTheme="minorEastAsia"/>
          <w:szCs w:val="21"/>
          <w:vertAlign w:val="subscript"/>
        </w:rPr>
        <w:t>2</w:t>
      </w:r>
      <w:r w:rsidRPr="000C0004">
        <w:rPr>
          <w:rFonts w:asciiTheme="minorEastAsia" w:hAnsiTheme="minorEastAsia"/>
          <w:szCs w:val="21"/>
        </w:rPr>
        <w:t xml:space="preserve"> ) 减小，宽度不变，所以颜色要变浅。因此，容器颜色变化为，先不变，后变浅，即此时颜色深浅顺序为: 色 1= 色 2 ＞ 色 3。</w:t>
      </w:r>
    </w:p>
    <w:p w:rsidR="00465F06" w:rsidRDefault="008A4727" w:rsidP="006918E8">
      <w:pPr>
        <w:pStyle w:val="a3"/>
        <w:ind w:left="360" w:firstLineChars="0" w:firstLine="0"/>
      </w:pPr>
      <w:r>
        <w:rPr>
          <w:rFonts w:hint="eastAsia"/>
        </w:rPr>
        <w:t>通过实验以及画图推理的方式，使这个学生一直难以理解的问题简单形象化。</w:t>
      </w:r>
    </w:p>
    <w:p w:rsidR="00465F06" w:rsidRDefault="00465F06" w:rsidP="006918E8">
      <w:pPr>
        <w:pStyle w:val="a3"/>
        <w:ind w:left="360" w:firstLineChars="0" w:firstLine="0"/>
      </w:pPr>
    </w:p>
    <w:p w:rsidR="00465F06" w:rsidRDefault="00465F06" w:rsidP="006918E8">
      <w:pPr>
        <w:pStyle w:val="a3"/>
        <w:ind w:left="360" w:firstLineChars="0" w:firstLine="0"/>
      </w:pPr>
    </w:p>
    <w:p w:rsidR="00465F06" w:rsidRDefault="00465F06" w:rsidP="006918E8">
      <w:pPr>
        <w:pStyle w:val="a3"/>
        <w:ind w:left="360" w:firstLineChars="0" w:firstLine="0"/>
      </w:pPr>
    </w:p>
    <w:p w:rsidR="008A4727" w:rsidRDefault="008A4727" w:rsidP="008A4727">
      <w:pPr>
        <w:pStyle w:val="a3"/>
        <w:ind w:left="360" w:firstLineChars="0" w:firstLine="0"/>
        <w:rPr>
          <w:rFonts w:hint="eastAsia"/>
        </w:rPr>
      </w:pPr>
    </w:p>
    <w:p w:rsidR="008A4727" w:rsidRDefault="008A4727" w:rsidP="008A4727">
      <w:pPr>
        <w:pStyle w:val="a3"/>
        <w:ind w:left="360" w:firstLineChars="0" w:firstLine="0"/>
      </w:pPr>
    </w:p>
    <w:p w:rsidR="00465F06" w:rsidRDefault="00465F06" w:rsidP="006918E8">
      <w:pPr>
        <w:pStyle w:val="a3"/>
        <w:ind w:left="360" w:firstLineChars="0" w:firstLine="0"/>
      </w:pPr>
    </w:p>
    <w:p w:rsidR="006918E8" w:rsidRDefault="00465F06" w:rsidP="00465F06">
      <w:pPr>
        <w:pStyle w:val="a3"/>
        <w:numPr>
          <w:ilvl w:val="0"/>
          <w:numId w:val="1"/>
        </w:numPr>
        <w:ind w:firstLineChars="0"/>
      </w:pPr>
      <w:r>
        <w:lastRenderedPageBreak/>
        <w:t>通过《充分发挥实验在建构微观结构中的价值功能的教学策略》学习，以</w:t>
      </w:r>
      <w:r>
        <w:t>“</w:t>
      </w:r>
      <w:r>
        <w:t>物质结构与性质</w:t>
      </w:r>
      <w:r>
        <w:t>”</w:t>
      </w:r>
      <w:r>
        <w:t>为例，结合教学实践，（</w:t>
      </w:r>
      <w:r>
        <w:t>1</w:t>
      </w:r>
      <w:r>
        <w:t>）谈谈如何结合实验进行微观结构的有效教学；（</w:t>
      </w:r>
      <w:r>
        <w:t>2</w:t>
      </w:r>
      <w:r>
        <w:t>）以及教学实践的实际效果与思考。</w:t>
      </w:r>
    </w:p>
    <w:p w:rsidR="00465F06" w:rsidRDefault="00465F06" w:rsidP="00465F06">
      <w:pPr>
        <w:ind w:firstLineChars="200" w:firstLine="420"/>
      </w:pPr>
      <w:r>
        <w:rPr>
          <w:rFonts w:hint="eastAsia"/>
        </w:rPr>
        <w:t>学习了</w:t>
      </w:r>
      <w:r>
        <w:t>《充分发挥实验在建构微观结构中的价值功能的教学策略》</w:t>
      </w:r>
      <w:r>
        <w:rPr>
          <w:rFonts w:hint="eastAsia"/>
        </w:rPr>
        <w:t>，我领略了实验的魅力，实验并不是一定要通过瓶瓶罐罐，实验室的仪器才能进行，我们生活中的一些物品都是实验素材。</w:t>
      </w:r>
    </w:p>
    <w:p w:rsidR="008A4727" w:rsidRDefault="008A4727" w:rsidP="00465F06">
      <w:pPr>
        <w:ind w:firstLineChars="200" w:firstLine="420"/>
        <w:rPr>
          <w:rFonts w:hint="eastAsia"/>
        </w:rPr>
      </w:pPr>
      <w:r>
        <w:rPr>
          <w:rFonts w:hint="eastAsia"/>
        </w:rPr>
        <w:t>在物质结构配合物的教学时，先投影一些配合物</w:t>
      </w:r>
    </w:p>
    <w:p w:rsidR="008A4727" w:rsidRPr="008A4727" w:rsidRDefault="008A4727" w:rsidP="008A4727">
      <w:pPr>
        <w:ind w:firstLineChars="200" w:firstLine="420"/>
      </w:pPr>
      <w:r w:rsidRPr="008A4727">
        <w:t>设问：配合物的应用如此广泛，大家想不想学习配合物的有关知识</w:t>
      </w:r>
      <w:r>
        <w:rPr>
          <w:rFonts w:hint="eastAsia"/>
        </w:rPr>
        <w:t>？</w:t>
      </w:r>
    </w:p>
    <w:p w:rsidR="008A4727" w:rsidRPr="008A4727" w:rsidRDefault="008A4727" w:rsidP="008A4727">
      <w:pPr>
        <w:ind w:firstLineChars="200" w:firstLine="420"/>
      </w:pPr>
      <w:r w:rsidRPr="008A4727">
        <w:t>活动与探究：</w:t>
      </w:r>
      <w:r w:rsidRPr="008A4727">
        <w:t xml:space="preserve">  </w:t>
      </w:r>
    </w:p>
    <w:p w:rsidR="008A4727" w:rsidRDefault="008A4727" w:rsidP="008A4727">
      <w:pPr>
        <w:ind w:firstLineChars="200" w:firstLine="420"/>
        <w:rPr>
          <w:rFonts w:hint="eastAsia"/>
        </w:rPr>
      </w:pPr>
      <w:r w:rsidRPr="008A4727">
        <w:t>实验</w:t>
      </w:r>
      <w:r w:rsidRPr="008A4727">
        <w:t>1</w:t>
      </w:r>
      <w:r w:rsidRPr="008A4727">
        <w:t>：向试管中加入</w:t>
      </w:r>
      <w:r w:rsidRPr="008A4727">
        <w:t>2mL5%</w:t>
      </w:r>
      <w:r w:rsidRPr="008A4727">
        <w:t>的硫酸铜溶液，再逐滴加入浓氨水，振荡，观察。然后加酒精过滤，将得到的晶体分成三份溶于水分别进行如下实验：（</w:t>
      </w:r>
      <w:r w:rsidRPr="008A4727">
        <w:t>1</w:t>
      </w:r>
      <w:r w:rsidRPr="008A4727">
        <w:t>）用</w:t>
      </w:r>
      <w:r w:rsidRPr="008A4727">
        <w:t>pH</w:t>
      </w:r>
      <w:r w:rsidRPr="008A4727">
        <w:t>试纸测定酸碱度</w:t>
      </w:r>
    </w:p>
    <w:p w:rsidR="008A4727" w:rsidRDefault="008A4727" w:rsidP="00465F06">
      <w:pPr>
        <w:ind w:firstLineChars="200" w:firstLine="420"/>
        <w:rPr>
          <w:rFonts w:hint="eastAsia"/>
        </w:rPr>
      </w:pPr>
      <w:r w:rsidRPr="008A4727">
        <w:t>（</w:t>
      </w:r>
      <w:r w:rsidRPr="008A4727">
        <w:t>2</w:t>
      </w:r>
      <w:r w:rsidRPr="008A4727">
        <w:t>）加入稀</w:t>
      </w:r>
      <w:proofErr w:type="spellStart"/>
      <w:r w:rsidRPr="008A4727">
        <w:t>NaOH</w:t>
      </w:r>
      <w:proofErr w:type="spellEnd"/>
      <w:r w:rsidRPr="008A4727">
        <w:t>（</w:t>
      </w:r>
      <w:r w:rsidRPr="008A4727">
        <w:t>3</w:t>
      </w:r>
      <w:r w:rsidRPr="008A4727">
        <w:t>）加入</w:t>
      </w:r>
      <w:r>
        <w:rPr>
          <w:rFonts w:hint="eastAsia"/>
        </w:rPr>
        <w:t>Bacl2</w:t>
      </w:r>
      <w:r>
        <w:rPr>
          <w:rFonts w:hint="eastAsia"/>
        </w:rPr>
        <w:t>溶液</w:t>
      </w:r>
    </w:p>
    <w:p w:rsidR="008A4727" w:rsidRPr="008A4727" w:rsidRDefault="008A4727" w:rsidP="008A4727">
      <w:pPr>
        <w:ind w:firstLineChars="200" w:firstLine="420"/>
      </w:pPr>
      <w:r w:rsidRPr="008A4727">
        <w:t>通过这样一个改进的实验，让学</w:t>
      </w:r>
      <w:r>
        <w:rPr>
          <w:rFonts w:hint="eastAsia"/>
        </w:rPr>
        <w:t>生</w:t>
      </w:r>
      <w:r w:rsidRPr="008A4727">
        <w:t>能通过三个实验得出最终的结论溶液中没有</w:t>
      </w:r>
      <w:r w:rsidRPr="008A4727">
        <w:t>NH3</w:t>
      </w:r>
      <w:r w:rsidRPr="008A4727">
        <w:t>，没有</w:t>
      </w:r>
      <w:r w:rsidRPr="008A4727">
        <w:t>Cu</w:t>
      </w:r>
      <w:r w:rsidRPr="008A4727">
        <w:rPr>
          <w:vertAlign w:val="superscript"/>
        </w:rPr>
        <w:t>2+</w:t>
      </w:r>
      <w:r w:rsidRPr="008A4727">
        <w:t>、但是却有</w:t>
      </w:r>
      <w:r w:rsidRPr="008A4727">
        <w:t>SO4</w:t>
      </w:r>
      <w:r w:rsidRPr="008A4727">
        <w:rPr>
          <w:vertAlign w:val="superscript"/>
        </w:rPr>
        <w:t>2</w:t>
      </w:r>
      <w:r w:rsidRPr="008A4727">
        <w:t>-</w:t>
      </w:r>
      <w:r w:rsidRPr="008A4727">
        <w:t>，便很清晰的知道</w:t>
      </w:r>
      <w:r w:rsidRPr="008A4727">
        <w:t>Cu</w:t>
      </w:r>
      <w:r w:rsidRPr="008A4727">
        <w:rPr>
          <w:vertAlign w:val="superscript"/>
        </w:rPr>
        <w:t>2</w:t>
      </w:r>
      <w:r w:rsidRPr="008A4727">
        <w:t>+</w:t>
      </w:r>
      <w:r w:rsidRPr="008A4727">
        <w:t>和</w:t>
      </w:r>
      <w:r w:rsidRPr="008A4727">
        <w:t>NH</w:t>
      </w:r>
      <w:r w:rsidRPr="008A4727">
        <w:rPr>
          <w:vertAlign w:val="subscript"/>
        </w:rPr>
        <w:t>3</w:t>
      </w:r>
      <w:r w:rsidRPr="008A4727">
        <w:t>形成了一种复杂的稳定离子。</w:t>
      </w:r>
    </w:p>
    <w:p w:rsidR="00465F06" w:rsidRDefault="008A4727" w:rsidP="00465F06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又</w:t>
      </w:r>
      <w:r w:rsidR="00465F06">
        <w:rPr>
          <w:rFonts w:hint="eastAsia"/>
        </w:rPr>
        <w:t>比如在甲烷的结构的时，</w:t>
      </w:r>
      <w:r w:rsidR="00465F06" w:rsidRPr="00173A60">
        <w:rPr>
          <w:rFonts w:ascii="宋体" w:hAnsi="宋体" w:hint="eastAsia"/>
          <w:szCs w:val="21"/>
        </w:rPr>
        <w:t>因为碳原子有四个价电子，</w:t>
      </w:r>
      <w:proofErr w:type="gramStart"/>
      <w:r w:rsidR="00465F06" w:rsidRPr="00173A60">
        <w:rPr>
          <w:rFonts w:ascii="宋体" w:hAnsi="宋体" w:hint="eastAsia"/>
          <w:szCs w:val="21"/>
        </w:rPr>
        <w:t>欲形成</w:t>
      </w:r>
      <w:proofErr w:type="gramEnd"/>
      <w:r w:rsidR="00465F06" w:rsidRPr="00173A60">
        <w:rPr>
          <w:rFonts w:ascii="宋体" w:hAnsi="宋体" w:hint="eastAsia"/>
          <w:szCs w:val="21"/>
        </w:rPr>
        <w:t>八个电子的稳定结构，需要形成四对共用电子对才能达到八个电子的稳定结构；氢原子核外有一个电子，</w:t>
      </w:r>
      <w:proofErr w:type="gramStart"/>
      <w:r w:rsidR="00465F06" w:rsidRPr="00173A60">
        <w:rPr>
          <w:rFonts w:ascii="宋体" w:hAnsi="宋体" w:hint="eastAsia"/>
          <w:szCs w:val="21"/>
        </w:rPr>
        <w:t>欲形成</w:t>
      </w:r>
      <w:proofErr w:type="gramEnd"/>
      <w:r w:rsidR="00465F06" w:rsidRPr="00173A60">
        <w:rPr>
          <w:rFonts w:ascii="宋体" w:hAnsi="宋体" w:hint="eastAsia"/>
          <w:szCs w:val="21"/>
        </w:rPr>
        <w:t>两个电子的稳定结构，需要形成一对共用电子对才能达到两个电子的稳定结构。</w:t>
      </w:r>
    </w:p>
    <w:p w:rsidR="00465F06" w:rsidRDefault="00465F06" w:rsidP="00465F06">
      <w:pPr>
        <w:spacing w:after="50"/>
        <w:rPr>
          <w:rFonts w:ascii="宋体" w:hAnsi="宋体"/>
          <w:szCs w:val="21"/>
        </w:rPr>
      </w:pPr>
      <w:r w:rsidRPr="00173A60">
        <w:rPr>
          <w:rFonts w:ascii="宋体" w:hAnsi="宋体"/>
          <w:szCs w:val="21"/>
        </w:rPr>
        <w:t>【</w:t>
      </w:r>
      <w:r>
        <w:rPr>
          <w:rFonts w:ascii="宋体" w:hAnsi="宋体" w:hint="eastAsia"/>
          <w:szCs w:val="21"/>
        </w:rPr>
        <w:t>板书</w:t>
      </w:r>
      <w:r w:rsidRPr="00173A60">
        <w:rPr>
          <w:rFonts w:ascii="宋体" w:hAnsi="宋体"/>
          <w:szCs w:val="21"/>
        </w:rPr>
        <w:t>】</w:t>
      </w:r>
    </w:p>
    <w:p w:rsidR="00465F06" w:rsidRDefault="00465F06" w:rsidP="00465F06">
      <w:pPr>
        <w:spacing w:after="50"/>
        <w:rPr>
          <w:rFonts w:ascii="宋体" w:hAnsi="宋体"/>
          <w:bCs/>
        </w:rPr>
      </w:pPr>
      <w:r>
        <w:rPr>
          <w:rFonts w:ascii="宋体" w:hAnsi="宋体"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270510</wp:posOffset>
                </wp:positionV>
                <wp:extent cx="231775" cy="379095"/>
                <wp:effectExtent l="0" t="3810" r="0" b="0"/>
                <wp:wrapNone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79095"/>
                          <a:chOff x="5664" y="4566"/>
                          <a:chExt cx="365" cy="597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4566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F06" w:rsidRDefault="00465F06" w:rsidP="00465F0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</w:rPr>
                                <w:t>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851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F06" w:rsidRDefault="00465F06" w:rsidP="00465F0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</w:rPr>
                                <w:t>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50.1pt;margin-top:21.3pt;width:18.25pt;height:29.85pt;z-index:-251653120" coordorigin="5664,4566" coordsize="365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664;top:4566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465F06" w:rsidRDefault="00465F06" w:rsidP="00465F0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</w:rPr>
                          <w:t>‥</w:t>
                        </w:r>
                      </w:p>
                    </w:txbxContent>
                  </v:textbox>
                </v:shape>
                <v:shape id="Text Box 7" o:spid="_x0000_s1028" type="#_x0000_t202" style="position:absolute;left:5669;top:4851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465F06" w:rsidRDefault="00465F06" w:rsidP="00465F0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</w:rPr>
                          <w:t>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111760</wp:posOffset>
                </wp:positionV>
                <wp:extent cx="117475" cy="302895"/>
                <wp:effectExtent l="0" t="0" r="0" b="444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2895"/>
                          <a:chOff x="5664" y="1320"/>
                          <a:chExt cx="185" cy="47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1320"/>
                            <a:ext cx="1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F06" w:rsidRDefault="00465F06" w:rsidP="00465F06">
                              <w:r>
                                <w:rPr>
                                  <w:rFonts w:ascii="宋体" w:hAnsi="宋体" w:hint="eastAsia"/>
                                </w:rPr>
                                <w:t>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1641"/>
                            <a:ext cx="180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F06" w:rsidRDefault="00465F06" w:rsidP="00465F06">
                              <w:r>
                                <w:rPr>
                                  <w:rFonts w:ascii="宋体" w:hAnsi="宋体" w:hint="eastAsia"/>
                                </w:rPr>
                                <w:t>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9" style="position:absolute;left:0;text-align:left;margin-left:50.1pt;margin-top:8.8pt;width:9.25pt;height:23.85pt;z-index:-251654144" coordorigin="5664,1320" coordsize="18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" o:allowincell="f">
                <v:shape id="Text Box 3" o:spid="_x0000_s1030" type="#_x0000_t202" style="position:absolute;left:5664;top:1320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465F06" w:rsidRDefault="00465F06" w:rsidP="00465F06">
                        <w:r>
                          <w:rPr>
                            <w:rFonts w:ascii="宋体" w:hAnsi="宋体" w:hint="eastAsia"/>
                          </w:rPr>
                          <w:t>‥</w:t>
                        </w:r>
                      </w:p>
                    </w:txbxContent>
                  </v:textbox>
                </v:shape>
                <v:shape id="Text Box 4" o:spid="_x0000_s1031" type="#_x0000_t202" style="position:absolute;left:5669;top:1641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465F06" w:rsidRDefault="00465F06" w:rsidP="00465F06">
                        <w:r>
                          <w:rPr>
                            <w:rFonts w:ascii="宋体" w:hAnsi="宋体" w:hint="eastAsia"/>
                          </w:rPr>
                          <w:t>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hint="eastAsia"/>
          <w:bCs/>
        </w:rPr>
        <w:t>电子式：</w:t>
      </w:r>
      <w:r>
        <w:rPr>
          <w:noProof/>
        </w:rPr>
        <w:drawing>
          <wp:inline distT="0" distB="0" distL="0" distR="0">
            <wp:extent cx="552450" cy="561975"/>
            <wp:effectExtent l="0" t="0" r="0" b="9525"/>
            <wp:docPr id="2" name="图片 2" descr="甲烷电子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甲烷电子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253365</wp:posOffset>
                </wp:positionV>
                <wp:extent cx="0" cy="99060"/>
                <wp:effectExtent l="7620" t="5715" r="1143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9.95pt" to="55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"/>
            </w:pict>
          </mc:Fallback>
        </mc:AlternateContent>
      </w:r>
      <w:r>
        <w:rPr>
          <w:rFonts w:ascii="宋体" w:hAnsi="宋体" w:hint="eastAsia"/>
          <w:bCs/>
        </w:rPr>
        <w:t xml:space="preserve">       结构式：</w:t>
      </w:r>
      <w:r>
        <w:rPr>
          <w:rFonts w:ascii="宋体" w:hAnsi="宋体" w:hint="eastAsia"/>
          <w:bCs/>
          <w:noProof/>
        </w:rPr>
        <w:drawing>
          <wp:inline distT="0" distB="0" distL="0" distR="0">
            <wp:extent cx="533400" cy="561975"/>
            <wp:effectExtent l="0" t="0" r="0" b="9525"/>
            <wp:docPr id="1" name="图片 1" descr="甲烷结构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甲烷结构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06" w:rsidRDefault="00465F06" w:rsidP="00465F06">
      <w:pPr>
        <w:rPr>
          <w:rFonts w:ascii="宋体" w:hAnsi="宋体"/>
          <w:bCs/>
          <w:szCs w:val="21"/>
        </w:rPr>
      </w:pPr>
      <w:r w:rsidRPr="00DD5B52">
        <w:rPr>
          <w:rFonts w:ascii="宋体" w:hAnsi="宋体"/>
          <w:szCs w:val="21"/>
        </w:rPr>
        <w:t>【</w:t>
      </w:r>
      <w:r w:rsidRPr="00DD5B52">
        <w:rPr>
          <w:rFonts w:ascii="宋体" w:hAnsi="宋体" w:hint="eastAsia"/>
          <w:szCs w:val="21"/>
        </w:rPr>
        <w:t>讲述</w:t>
      </w:r>
      <w:r w:rsidRPr="00DD5B52">
        <w:rPr>
          <w:rFonts w:ascii="宋体" w:hAnsi="宋体"/>
          <w:szCs w:val="21"/>
        </w:rPr>
        <w:t>】</w:t>
      </w:r>
      <w:r w:rsidRPr="00DD5B52">
        <w:rPr>
          <w:rFonts w:ascii="宋体" w:hAnsi="宋体" w:hint="eastAsia"/>
          <w:bCs/>
          <w:szCs w:val="21"/>
        </w:rPr>
        <w:t>甲烷的电子式和结构式只能表示甲烷分子中碳、氢原子的结合方式，但不能表示甲烷分子中原子在空间的排布情况。</w:t>
      </w:r>
    </w:p>
    <w:p w:rsidR="00465F06" w:rsidRDefault="00465F06" w:rsidP="00465F06">
      <w:pPr>
        <w:rPr>
          <w:rFonts w:ascii="宋体" w:hAnsi="宋体"/>
          <w:szCs w:val="21"/>
        </w:rPr>
      </w:pPr>
      <w:r w:rsidRPr="00652599">
        <w:rPr>
          <w:rFonts w:ascii="宋体" w:hAnsi="宋体"/>
          <w:szCs w:val="21"/>
        </w:rPr>
        <w:t>【</w:t>
      </w:r>
      <w:r w:rsidRPr="00652599">
        <w:rPr>
          <w:rFonts w:ascii="宋体" w:hAnsi="宋体" w:hint="eastAsia"/>
          <w:szCs w:val="21"/>
        </w:rPr>
        <w:t>过渡</w:t>
      </w:r>
      <w:r w:rsidRPr="00652599">
        <w:rPr>
          <w:rFonts w:ascii="宋体" w:hAnsi="宋体"/>
          <w:szCs w:val="21"/>
        </w:rPr>
        <w:t>】</w:t>
      </w:r>
      <w:r>
        <w:rPr>
          <w:rFonts w:ascii="宋体" w:hAnsi="宋体" w:hint="eastAsia"/>
          <w:bCs/>
          <w:szCs w:val="21"/>
        </w:rPr>
        <w:t>我们知道了甲烷的分子式和结构式，那么甲烷分子的空间构型是</w:t>
      </w:r>
      <w:r w:rsidRPr="00652599">
        <w:rPr>
          <w:rFonts w:ascii="宋体" w:hAnsi="宋体" w:hint="eastAsia"/>
          <w:bCs/>
          <w:szCs w:val="21"/>
        </w:rPr>
        <w:t>什么样的呢？</w:t>
      </w:r>
    </w:p>
    <w:p w:rsidR="00465F06" w:rsidRPr="00DD5B52" w:rsidRDefault="00465F06" w:rsidP="00465F06">
      <w:pPr>
        <w:rPr>
          <w:rFonts w:ascii="宋体" w:hAnsi="宋体"/>
          <w:bCs/>
          <w:szCs w:val="21"/>
        </w:rPr>
      </w:pPr>
      <w:r w:rsidRPr="00DD5B52">
        <w:rPr>
          <w:rFonts w:ascii="宋体" w:hAnsi="宋体"/>
          <w:szCs w:val="21"/>
        </w:rPr>
        <w:t>【</w:t>
      </w:r>
      <w:r w:rsidRPr="00DD5B52">
        <w:rPr>
          <w:rFonts w:ascii="宋体" w:hAnsi="宋体" w:hint="eastAsia"/>
          <w:bCs/>
          <w:szCs w:val="21"/>
        </w:rPr>
        <w:t>提问</w:t>
      </w:r>
      <w:r w:rsidRPr="00DD5B52">
        <w:rPr>
          <w:rFonts w:ascii="宋体" w:hAnsi="宋体"/>
          <w:szCs w:val="21"/>
        </w:rPr>
        <w:t>】</w:t>
      </w:r>
      <w:r w:rsidRPr="00DD5B52">
        <w:rPr>
          <w:rFonts w:ascii="宋体" w:hAnsi="宋体" w:hint="eastAsia"/>
          <w:bCs/>
          <w:szCs w:val="21"/>
        </w:rPr>
        <w:t>请同学们根据这一事实，大胆地想象甲烷分子中各原子在空间的排布情况可能有几种？</w:t>
      </w:r>
    </w:p>
    <w:p w:rsidR="00C15902" w:rsidRPr="00C15902" w:rsidRDefault="00465F06" w:rsidP="00C15902">
      <w:pPr>
        <w:rPr>
          <w:rFonts w:ascii="宋体" w:eastAsia="宋体" w:hAnsi="宋体" w:cs="Times New Roman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 w:rsidRPr="00DD5B52">
        <w:rPr>
          <w:rFonts w:ascii="宋体" w:hAnsi="宋体"/>
          <w:szCs w:val="21"/>
        </w:rPr>
        <w:t>【</w:t>
      </w:r>
      <w:r w:rsidR="00C15902">
        <w:rPr>
          <w:rFonts w:ascii="宋体" w:hAnsi="宋体" w:hint="eastAsia"/>
          <w:bCs/>
          <w:szCs w:val="21"/>
        </w:rPr>
        <w:t>活动</w:t>
      </w:r>
      <w:r w:rsidRPr="00DD5B52">
        <w:rPr>
          <w:rFonts w:ascii="宋体" w:hAnsi="宋体"/>
          <w:szCs w:val="21"/>
        </w:rPr>
        <w:t>】</w:t>
      </w:r>
      <w:r w:rsidR="00C15902" w:rsidRPr="00C15902">
        <w:rPr>
          <w:rFonts w:ascii="宋体" w:eastAsia="宋体" w:hAnsi="宋体" w:cs="Times New Roman" w:hint="eastAsia"/>
          <w:bCs/>
          <w:szCs w:val="21"/>
        </w:rPr>
        <w:t>以</w:t>
      </w:r>
      <w:r w:rsidR="00C15902">
        <w:rPr>
          <w:rFonts w:ascii="宋体" w:eastAsia="宋体" w:hAnsi="宋体" w:cs="Times New Roman" w:hint="eastAsia"/>
          <w:bCs/>
          <w:szCs w:val="21"/>
        </w:rPr>
        <w:t>2人</w:t>
      </w:r>
      <w:proofErr w:type="gramStart"/>
      <w:r w:rsidR="00C15902">
        <w:rPr>
          <w:rFonts w:ascii="宋体" w:eastAsia="宋体" w:hAnsi="宋体" w:cs="Times New Roman" w:hint="eastAsia"/>
          <w:bCs/>
          <w:szCs w:val="21"/>
        </w:rPr>
        <w:t>一</w:t>
      </w:r>
      <w:proofErr w:type="gramEnd"/>
      <w:r w:rsidR="00C15902" w:rsidRPr="00C15902">
        <w:rPr>
          <w:rFonts w:ascii="宋体" w:eastAsia="宋体" w:hAnsi="宋体" w:cs="Times New Roman" w:hint="eastAsia"/>
          <w:bCs/>
          <w:szCs w:val="21"/>
        </w:rPr>
        <w:t>小组为单位讨论、并搭出球棍模型。</w:t>
      </w:r>
      <w:r w:rsidR="00C15902">
        <w:rPr>
          <w:rFonts w:ascii="宋体" w:eastAsia="宋体" w:hAnsi="宋体" w:cs="Times New Roman" w:hint="eastAsia"/>
          <w:bCs/>
          <w:szCs w:val="21"/>
        </w:rPr>
        <w:t>（橡皮泥和牙签）</w:t>
      </w:r>
      <w:r w:rsidR="00C15902" w:rsidRPr="00C15902">
        <w:rPr>
          <w:rFonts w:ascii="宋体" w:eastAsia="宋体" w:hAnsi="宋体" w:cs="Times New Roman" w:hint="eastAsia"/>
          <w:bCs/>
          <w:szCs w:val="21"/>
        </w:rPr>
        <w:t>由学生说出几种想出的模型。</w:t>
      </w:r>
    </w:p>
    <w:p w:rsidR="00C15902" w:rsidRPr="00C15902" w:rsidRDefault="00C15902" w:rsidP="00C15902">
      <w:pPr>
        <w:spacing w:after="50"/>
        <w:rPr>
          <w:rFonts w:ascii="宋体" w:eastAsia="宋体" w:hAnsi="宋体" w:cs="Times New Roman"/>
          <w:bCs/>
          <w:szCs w:val="21"/>
        </w:rPr>
      </w:pPr>
      <w:r w:rsidRPr="00DD5B52">
        <w:rPr>
          <w:rFonts w:ascii="宋体" w:hAnsi="宋体"/>
          <w:szCs w:val="21"/>
        </w:rPr>
        <w:t>【</w:t>
      </w:r>
      <w:r>
        <w:rPr>
          <w:rFonts w:ascii="宋体" w:hAnsi="宋体" w:hint="eastAsia"/>
          <w:bCs/>
          <w:szCs w:val="21"/>
        </w:rPr>
        <w:t>设计意图</w:t>
      </w:r>
      <w:r w:rsidRPr="00DD5B52">
        <w:rPr>
          <w:rFonts w:ascii="宋体" w:hAnsi="宋体"/>
          <w:szCs w:val="21"/>
        </w:rPr>
        <w:t>】</w:t>
      </w:r>
      <w:r w:rsidRPr="00C15902">
        <w:rPr>
          <w:rFonts w:ascii="宋体" w:eastAsia="宋体" w:hAnsi="宋体" w:cs="Times New Roman" w:hint="eastAsia"/>
          <w:bCs/>
          <w:szCs w:val="21"/>
        </w:rPr>
        <w:t>引导学生应用几何知识分析物质空间结构，培养学生的推理能力、空间想象能力。</w:t>
      </w:r>
    </w:p>
    <w:p w:rsidR="00465F06" w:rsidRDefault="00C15902" w:rsidP="00465F06">
      <w:pPr>
        <w:rPr>
          <w:rFonts w:ascii="宋体" w:hAnsi="宋体"/>
          <w:szCs w:val="21"/>
        </w:rPr>
      </w:pPr>
      <w:r w:rsidRPr="00DD5B52">
        <w:rPr>
          <w:rFonts w:ascii="宋体" w:hAnsi="宋体"/>
          <w:szCs w:val="21"/>
        </w:rPr>
        <w:t>【</w:t>
      </w:r>
      <w:r>
        <w:rPr>
          <w:rFonts w:ascii="宋体" w:hAnsi="宋体" w:hint="eastAsia"/>
          <w:bCs/>
          <w:szCs w:val="21"/>
        </w:rPr>
        <w:t>活动</w:t>
      </w:r>
      <w:r w:rsidRPr="00DD5B52">
        <w:rPr>
          <w:rFonts w:ascii="宋体" w:hAnsi="宋体"/>
          <w:szCs w:val="21"/>
        </w:rPr>
        <w:t>】</w:t>
      </w:r>
      <w:r>
        <w:rPr>
          <w:rFonts w:ascii="宋体" w:hAnsi="宋体" w:hint="eastAsia"/>
          <w:szCs w:val="21"/>
        </w:rPr>
        <w:t>学生通过探讨，搭出正四面体</w:t>
      </w:r>
      <w:r w:rsidR="00066995">
        <w:rPr>
          <w:rFonts w:ascii="宋体" w:hAnsi="宋体" w:hint="eastAsia"/>
          <w:szCs w:val="21"/>
        </w:rPr>
        <w:t>、正方形、三角锥型。</w:t>
      </w:r>
    </w:p>
    <w:p w:rsidR="00C15902" w:rsidRDefault="00066995" w:rsidP="00465F06">
      <w:pPr>
        <w:rPr>
          <w:rFonts w:ascii="宋体" w:hAnsi="宋体"/>
          <w:szCs w:val="21"/>
        </w:rPr>
      </w:pPr>
      <w:r w:rsidRPr="00DD5B52">
        <w:rPr>
          <w:rFonts w:ascii="宋体" w:hAnsi="宋体"/>
          <w:szCs w:val="21"/>
        </w:rPr>
        <w:t>【</w:t>
      </w:r>
      <w:r>
        <w:rPr>
          <w:rFonts w:ascii="宋体" w:hAnsi="宋体" w:hint="eastAsia"/>
          <w:bCs/>
          <w:szCs w:val="21"/>
        </w:rPr>
        <w:t>引导</w:t>
      </w:r>
      <w:r w:rsidRPr="00DD5B52">
        <w:rPr>
          <w:rFonts w:ascii="宋体" w:hAnsi="宋体"/>
          <w:szCs w:val="21"/>
        </w:rPr>
        <w:t>】</w:t>
      </w:r>
      <w:r>
        <w:rPr>
          <w:rFonts w:ascii="宋体" w:hAnsi="宋体" w:hint="eastAsia"/>
          <w:szCs w:val="21"/>
        </w:rPr>
        <w:t>中心原子周围的原子，都有使排布呈现稳定结构的倾向。而甲烷的四个氢原子，在空间斥力最大，最稳定。那么大家猜测哪个结构最稳定呢？</w:t>
      </w:r>
    </w:p>
    <w:p w:rsidR="00C15902" w:rsidRDefault="00066995" w:rsidP="00465F06">
      <w:pPr>
        <w:rPr>
          <w:rFonts w:ascii="宋体" w:hAnsi="宋体"/>
          <w:szCs w:val="21"/>
        </w:rPr>
      </w:pPr>
      <w:r w:rsidRPr="00DD5B52">
        <w:rPr>
          <w:rFonts w:ascii="宋体" w:hAnsi="宋体"/>
          <w:szCs w:val="21"/>
        </w:rPr>
        <w:t>【</w:t>
      </w:r>
      <w:r>
        <w:rPr>
          <w:rFonts w:ascii="宋体" w:hAnsi="宋体" w:hint="eastAsia"/>
          <w:bCs/>
          <w:szCs w:val="21"/>
        </w:rPr>
        <w:t>活动</w:t>
      </w:r>
      <w:r w:rsidRPr="00DD5B52">
        <w:rPr>
          <w:rFonts w:ascii="宋体" w:hAnsi="宋体"/>
          <w:szCs w:val="21"/>
        </w:rPr>
        <w:t>】</w:t>
      </w:r>
      <w:r>
        <w:rPr>
          <w:rFonts w:ascii="宋体" w:hAnsi="宋体" w:hint="eastAsia"/>
          <w:szCs w:val="21"/>
        </w:rPr>
        <w:t>正四面体</w:t>
      </w:r>
    </w:p>
    <w:p w:rsidR="00066995" w:rsidRDefault="00066995" w:rsidP="00465F06">
      <w:pPr>
        <w:rPr>
          <w:rFonts w:ascii="宋体" w:hAnsi="宋体"/>
          <w:szCs w:val="21"/>
        </w:rPr>
      </w:pPr>
      <w:r w:rsidRPr="00DD5B52">
        <w:rPr>
          <w:rFonts w:ascii="宋体" w:hAnsi="宋体"/>
          <w:szCs w:val="21"/>
        </w:rPr>
        <w:t>【</w:t>
      </w:r>
      <w:r>
        <w:rPr>
          <w:rFonts w:ascii="宋体" w:hAnsi="宋体" w:hint="eastAsia"/>
          <w:bCs/>
          <w:szCs w:val="21"/>
        </w:rPr>
        <w:t>教师演示</w:t>
      </w:r>
      <w:r w:rsidRPr="00DD5B52">
        <w:rPr>
          <w:rFonts w:ascii="宋体" w:hAnsi="宋体"/>
          <w:szCs w:val="21"/>
        </w:rPr>
        <w:t>】</w:t>
      </w:r>
      <w:r>
        <w:rPr>
          <w:rFonts w:ascii="宋体" w:hAnsi="宋体" w:hint="eastAsia"/>
          <w:szCs w:val="21"/>
        </w:rPr>
        <w:t>四个气球扎在一起。手抓住节点，不断抖动，一段时间，发现四个气球指向正四面体的四个顶点。</w:t>
      </w:r>
    </w:p>
    <w:p w:rsidR="00C15902" w:rsidRPr="00C15902" w:rsidRDefault="00C15902" w:rsidP="00C15902">
      <w:pPr>
        <w:rPr>
          <w:rFonts w:ascii="宋体" w:eastAsia="宋体" w:hAnsi="宋体" w:cs="Times New Roman"/>
          <w:szCs w:val="21"/>
        </w:rPr>
      </w:pPr>
      <w:r w:rsidRPr="00C15902">
        <w:rPr>
          <w:rFonts w:ascii="宋体" w:eastAsia="宋体" w:hAnsi="宋体" w:cs="Times New Roman"/>
          <w:szCs w:val="21"/>
        </w:rPr>
        <w:t>【</w:t>
      </w:r>
      <w:r w:rsidRPr="00C15902">
        <w:rPr>
          <w:rFonts w:ascii="宋体" w:eastAsia="宋体" w:hAnsi="宋体" w:cs="Times New Roman" w:hint="eastAsia"/>
          <w:szCs w:val="21"/>
        </w:rPr>
        <w:t>讲述</w:t>
      </w:r>
      <w:r w:rsidRPr="00C15902">
        <w:rPr>
          <w:rFonts w:ascii="宋体" w:eastAsia="宋体" w:hAnsi="宋体" w:cs="Times New Roman"/>
          <w:szCs w:val="21"/>
        </w:rPr>
        <w:t>】</w:t>
      </w:r>
      <w:r w:rsidRPr="00C15902">
        <w:rPr>
          <w:rFonts w:ascii="宋体" w:eastAsia="宋体" w:hAnsi="宋体" w:cs="Times New Roman" w:hint="eastAsia"/>
          <w:szCs w:val="21"/>
        </w:rPr>
        <w:t>经过科学实验证明甲烷分子的结构是</w:t>
      </w:r>
      <w:r w:rsidRPr="00C15902">
        <w:rPr>
          <w:rFonts w:ascii="宋体" w:eastAsia="宋体" w:hAnsi="宋体" w:cs="Times New Roman" w:hint="eastAsia"/>
          <w:bCs/>
          <w:szCs w:val="21"/>
        </w:rPr>
        <w:t>对称的</w:t>
      </w:r>
      <w:r w:rsidRPr="00C15902">
        <w:rPr>
          <w:rFonts w:ascii="宋体" w:eastAsia="宋体" w:hAnsi="宋体" w:cs="Times New Roman" w:hint="eastAsia"/>
          <w:szCs w:val="21"/>
        </w:rPr>
        <w:t>正四面体结构，碳原子位于正四面体的中心，</w:t>
      </w:r>
      <w:r w:rsidRPr="00C15902">
        <w:rPr>
          <w:rFonts w:ascii="宋体" w:eastAsia="宋体" w:hAnsi="宋体" w:cs="Times New Roman"/>
          <w:szCs w:val="21"/>
        </w:rPr>
        <w:t>4</w:t>
      </w:r>
      <w:r w:rsidRPr="00C15902">
        <w:rPr>
          <w:rFonts w:ascii="宋体" w:eastAsia="宋体" w:hAnsi="宋体" w:cs="Times New Roman" w:hint="eastAsia"/>
          <w:szCs w:val="21"/>
        </w:rPr>
        <w:t>个氢原子分别位于正四面体的</w:t>
      </w:r>
      <w:r w:rsidRPr="00C15902">
        <w:rPr>
          <w:rFonts w:ascii="宋体" w:eastAsia="宋体" w:hAnsi="宋体" w:cs="Times New Roman"/>
          <w:szCs w:val="21"/>
        </w:rPr>
        <w:t>4</w:t>
      </w:r>
      <w:r w:rsidRPr="00C15902">
        <w:rPr>
          <w:rFonts w:ascii="宋体" w:eastAsia="宋体" w:hAnsi="宋体" w:cs="Times New Roman" w:hint="eastAsia"/>
          <w:szCs w:val="21"/>
        </w:rPr>
        <w:t>个顶点上。</w:t>
      </w:r>
    </w:p>
    <w:p w:rsidR="00C15902" w:rsidRPr="00C15902" w:rsidRDefault="00C15902" w:rsidP="00C15902">
      <w:pPr>
        <w:rPr>
          <w:rFonts w:ascii="宋体" w:eastAsia="宋体" w:hAnsi="宋体" w:cs="Times New Roman"/>
          <w:szCs w:val="21"/>
        </w:rPr>
      </w:pPr>
      <w:r w:rsidRPr="00C15902">
        <w:rPr>
          <w:rFonts w:ascii="宋体" w:eastAsia="宋体" w:hAnsi="宋体" w:cs="Times New Roman"/>
          <w:szCs w:val="21"/>
        </w:rPr>
        <w:t>【</w:t>
      </w:r>
      <w:r w:rsidRPr="00C15902">
        <w:rPr>
          <w:rFonts w:ascii="宋体" w:eastAsia="宋体" w:hAnsi="宋体" w:cs="Times New Roman" w:hint="eastAsia"/>
          <w:szCs w:val="21"/>
        </w:rPr>
        <w:t>展示</w:t>
      </w:r>
      <w:r w:rsidRPr="00C15902">
        <w:rPr>
          <w:rFonts w:ascii="宋体" w:eastAsia="宋体" w:hAnsi="宋体" w:cs="Times New Roman"/>
          <w:szCs w:val="21"/>
        </w:rPr>
        <w:t>】</w:t>
      </w:r>
      <w:r w:rsidRPr="00C15902">
        <w:rPr>
          <w:rFonts w:ascii="宋体" w:eastAsia="宋体" w:hAnsi="宋体" w:cs="Times New Roman" w:hint="eastAsia"/>
          <w:szCs w:val="21"/>
        </w:rPr>
        <w:t>甲烷的比例模型</w:t>
      </w:r>
      <w:r w:rsidR="00066995">
        <w:rPr>
          <w:rFonts w:ascii="宋体" w:eastAsia="宋体" w:hAnsi="宋体" w:cs="Times New Roman" w:hint="eastAsia"/>
          <w:szCs w:val="21"/>
        </w:rPr>
        <w:t>教学</w:t>
      </w:r>
    </w:p>
    <w:p w:rsidR="00C15902" w:rsidRDefault="00C15902" w:rsidP="00C15902">
      <w:pPr>
        <w:rPr>
          <w:rFonts w:ascii="宋体" w:eastAsia="宋体" w:hAnsi="宋体" w:cs="Times New Roman"/>
          <w:szCs w:val="21"/>
        </w:rPr>
      </w:pPr>
      <w:r w:rsidRPr="00C15902">
        <w:rPr>
          <w:rFonts w:ascii="宋体" w:eastAsia="宋体" w:hAnsi="宋体" w:cs="Times New Roman" w:hint="eastAsia"/>
          <w:szCs w:val="21"/>
        </w:rPr>
        <w:t>请两位学生上台演示制作甲烷球棍模型</w:t>
      </w:r>
    </w:p>
    <w:p w:rsidR="00066995" w:rsidRDefault="00066995" w:rsidP="00C15902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通过以上的教学过程，使问题得以解决。</w:t>
      </w:r>
    </w:p>
    <w:p w:rsidR="00066995" w:rsidRPr="00C15902" w:rsidRDefault="00066995" w:rsidP="00C15902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再比如在晶体结构的教学中，我们一方面可以借助视频演示，使面心立方堆积、六方堆积</w:t>
      </w:r>
    </w:p>
    <w:p w:rsidR="00C15902" w:rsidRPr="00C15902" w:rsidRDefault="00066995" w:rsidP="00465F06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更加直观，另一方面</w:t>
      </w:r>
      <w:r w:rsidR="0035253C">
        <w:rPr>
          <w:rFonts w:ascii="宋体" w:hAnsi="宋体" w:hint="eastAsia"/>
          <w:bCs/>
          <w:szCs w:val="21"/>
        </w:rPr>
        <w:t>可以用一些乒乓球来构建这些堆积方式。</w:t>
      </w:r>
    </w:p>
    <w:sectPr w:rsidR="00C15902" w:rsidRPr="00C1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D7" w:rsidRDefault="00D12AD7" w:rsidP="006918E8">
      <w:r>
        <w:separator/>
      </w:r>
    </w:p>
  </w:endnote>
  <w:endnote w:type="continuationSeparator" w:id="0">
    <w:p w:rsidR="00D12AD7" w:rsidRDefault="00D12AD7" w:rsidP="0069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D7" w:rsidRDefault="00D12AD7" w:rsidP="006918E8">
      <w:r>
        <w:separator/>
      </w:r>
    </w:p>
  </w:footnote>
  <w:footnote w:type="continuationSeparator" w:id="0">
    <w:p w:rsidR="00D12AD7" w:rsidRDefault="00D12AD7" w:rsidP="0069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3BD2"/>
    <w:multiLevelType w:val="hybridMultilevel"/>
    <w:tmpl w:val="E80A44F0"/>
    <w:lvl w:ilvl="0" w:tplc="3E98B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C"/>
    <w:rsid w:val="00066995"/>
    <w:rsid w:val="0019452D"/>
    <w:rsid w:val="0035253C"/>
    <w:rsid w:val="00404624"/>
    <w:rsid w:val="00465F06"/>
    <w:rsid w:val="00571366"/>
    <w:rsid w:val="006918E8"/>
    <w:rsid w:val="008A4727"/>
    <w:rsid w:val="00C15902"/>
    <w:rsid w:val="00CF1CAC"/>
    <w:rsid w:val="00D12AD7"/>
    <w:rsid w:val="00E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8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8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18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8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8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8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18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C7A6-F77E-4377-B52E-749BD2AF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2017-10-27T07:27:00Z</dcterms:created>
  <dcterms:modified xsi:type="dcterms:W3CDTF">2017-10-27T07:27:00Z</dcterms:modified>
</cp:coreProperties>
</file>