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2D" w:rsidRPr="002F722F" w:rsidRDefault="00F3462D" w:rsidP="00F3462D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</w:t>
      </w:r>
      <w:r w:rsidRPr="002F722F">
        <w:rPr>
          <w:rFonts w:hint="eastAsia"/>
          <w:sz w:val="28"/>
          <w:szCs w:val="28"/>
        </w:rPr>
        <w:t>小谈授课教学模式</w:t>
      </w:r>
    </w:p>
    <w:p w:rsidR="00F3462D" w:rsidRPr="002F722F" w:rsidRDefault="00F3462D" w:rsidP="00F3462D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</w:t>
      </w:r>
      <w:r w:rsidRPr="002F722F">
        <w:rPr>
          <w:rFonts w:hint="eastAsia"/>
          <w:sz w:val="24"/>
          <w:szCs w:val="24"/>
        </w:rPr>
        <w:t>姓名：胡少龙</w:t>
      </w:r>
    </w:p>
    <w:p w:rsidR="00F3462D" w:rsidRDefault="00F3462D" w:rsidP="00F3462D"/>
    <w:p w:rsidR="00F3462D" w:rsidRPr="002F722F" w:rsidRDefault="00F3462D" w:rsidP="00F3462D">
      <w:pPr>
        <w:ind w:firstLineChars="200" w:firstLine="480"/>
        <w:rPr>
          <w:sz w:val="24"/>
          <w:szCs w:val="24"/>
        </w:rPr>
      </w:pPr>
      <w:r w:rsidRPr="002F722F">
        <w:rPr>
          <w:rFonts w:hint="eastAsia"/>
          <w:sz w:val="24"/>
          <w:szCs w:val="24"/>
        </w:rPr>
        <w:t>李秀伟老师“怎样进行以学为主的教学设计”讲的相当好，这一教学模式即使放在国外，也是光辉四射的，价值是明显的，一看是明了的，但也有明显的不足之处，按学生年龄段，应该是在初三以后或高中阶段实行是比较好的，甚至在大学实施效果是最好的，从学生身心健康来看，年龄太小，不宜实施，当然，实施也行，但效果不是很好，不符合人类认知能力、不符合青少年的认知能力、心理特征和心理规例。一句话，不符合青少年身心发展特点、身心发展规律。在广大落后农村地区，农村的孩子知识储量不足，即使你让他学习，他也懒的，不想学，想玩的，农村的孩子与城市的孩子是有根本区别的，“怎样进行以学为主的教学设计”这一授课教学模式放在农村地区特别是边远、落后地区，不宜实行，效果还是不如其他的好，年龄太小，不宜实施，等到初三或高中实施，效果会更好，甚至在大学实行，都会好。这一模式，要从实际出发，结合实际，结合农村地区，特别是落后、边远地区，经济发达地区效果会更好，落后、贫穷地区操作起来困难重重，难题一道一道地出来，关键在于农村学生知识储备不够，操作起来不宜实行，有的学生根本不想学，效果不是很好的。这一模式要在我国发展到</w:t>
      </w:r>
      <w:r w:rsidRPr="002F722F">
        <w:rPr>
          <w:rFonts w:hint="eastAsia"/>
          <w:sz w:val="24"/>
          <w:szCs w:val="24"/>
        </w:rPr>
        <w:t>40</w:t>
      </w:r>
      <w:r w:rsidRPr="002F722F">
        <w:rPr>
          <w:rFonts w:hint="eastAsia"/>
          <w:sz w:val="24"/>
          <w:szCs w:val="24"/>
        </w:rPr>
        <w:t>年左右的时间才行，经济好，人的思想跟上，学生整体素质提高才行，无论是城市还是农村落后地区都可行。</w:t>
      </w:r>
    </w:p>
    <w:p w:rsidR="00F3462D" w:rsidRPr="002F722F" w:rsidRDefault="00F3462D" w:rsidP="00F3462D">
      <w:pPr>
        <w:ind w:firstLineChars="200" w:firstLine="480"/>
        <w:rPr>
          <w:rFonts w:ascii="微软雅黑" w:hAnsi="微软雅黑"/>
          <w:color w:val="666666"/>
          <w:sz w:val="24"/>
          <w:szCs w:val="24"/>
        </w:rPr>
      </w:pPr>
      <w:r w:rsidRPr="002F722F">
        <w:rPr>
          <w:rFonts w:ascii="微软雅黑" w:hAnsi="微软雅黑" w:hint="eastAsia"/>
          <w:color w:val="666666"/>
          <w:sz w:val="24"/>
          <w:szCs w:val="24"/>
        </w:rPr>
        <w:t>在教与学的过程中，要逐步培养学生的人文精神和科研实践能力，培养学生的自主合作、探究精神，为学生策划学生方案提供理论依据，为学生未来发展提供精神支柱。学习语文，提高语文素养，提高语文学习成绩。让学生带着现代新观念、新理念，努力去学习这方面的知识，学习信息技术的教学方式方法、教学理念与学习方式方法、学习理念，在教育教学领域、在探知与求知领域不断求知、学习来促使学科专业成长。</w:t>
      </w:r>
    </w:p>
    <w:p w:rsidR="00F3462D" w:rsidRPr="002F722F" w:rsidRDefault="00F3462D" w:rsidP="00F3462D">
      <w:pPr>
        <w:ind w:firstLineChars="200" w:firstLine="480"/>
        <w:rPr>
          <w:rFonts w:ascii="微软雅黑" w:hAnsi="微软雅黑"/>
          <w:color w:val="666666"/>
          <w:sz w:val="24"/>
          <w:szCs w:val="24"/>
        </w:rPr>
      </w:pPr>
      <w:r w:rsidRPr="002F722F">
        <w:rPr>
          <w:rFonts w:ascii="微软雅黑" w:hAnsi="微软雅黑" w:hint="eastAsia"/>
          <w:color w:val="666666"/>
          <w:sz w:val="24"/>
          <w:szCs w:val="24"/>
        </w:rPr>
        <w:t>教育的本质是立德树人，以文化人，吐尽心中万缕丝，奉献人生无限，学高为师，德高为范，文以载体、中体西用，知行合一、学以致用，教学相长、通识通用，一以贯之、活学活用，反本开新、古为今用，加以来提高专业技术水平。最光辉的职业</w:t>
      </w:r>
      <w:r w:rsidRPr="002F722F">
        <w:rPr>
          <w:color w:val="666666"/>
          <w:sz w:val="24"/>
          <w:szCs w:val="24"/>
        </w:rPr>
        <w:t>,</w:t>
      </w:r>
      <w:r w:rsidRPr="002F722F">
        <w:rPr>
          <w:rFonts w:ascii="微软雅黑" w:hAnsi="微软雅黑" w:hint="eastAsia"/>
          <w:color w:val="666666"/>
          <w:sz w:val="24"/>
          <w:szCs w:val="24"/>
        </w:rPr>
        <w:t>人类灵魂的工程师；三尺讲台，三寸舌，三寸笔，三千桃李；十年树木，十载风，十载雨，十万栋梁；春蚕到死丝方尽，蜡炬成灰泪始干。照亮别人，鹤发银丝映日月，丹心热血沃新花，地北天南，哪一项创造不蕴含着教师的辛劳！</w:t>
      </w:r>
    </w:p>
    <w:p w:rsidR="00F3462D" w:rsidRPr="002F722F" w:rsidRDefault="00F3462D" w:rsidP="00F3462D">
      <w:pPr>
        <w:ind w:firstLineChars="200" w:firstLine="480"/>
        <w:rPr>
          <w:sz w:val="24"/>
          <w:szCs w:val="24"/>
        </w:rPr>
      </w:pPr>
      <w:r w:rsidRPr="002F722F">
        <w:rPr>
          <w:rFonts w:hint="eastAsia"/>
          <w:sz w:val="24"/>
          <w:szCs w:val="24"/>
        </w:rPr>
        <w:t>在边远、落后地区，在广大落后的农村地区，农村的孩子知识储量不足，即使你想让他安心学习，他也懒惰的，不想学，想玩的，乡村的孩子与城市的孩子是有很大区别的，在授课中，主要应该以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传统教育中以教师为主体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课堂教学中采用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"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一言堂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"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的灌输式教学方法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，来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调动学生学习的自觉性和主动性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迫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使他们积极主动地按照自己的学习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方式来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选择学习方法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进行自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我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学习。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等到国家经济、教育发展到一定规模、程度时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(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需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30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年的时间或多一点的时间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)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，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改变教学主体为特点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将传统教育中以教师为主体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课堂教学中采用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"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一言堂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"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的灌输式教学方法转变成以学生为主体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调动学生学习的自觉性和主动性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使他们积极主动地按照自己的学习特点选择学习方法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进行自主学习。近些年来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,</w:t>
      </w:r>
      <w:r w:rsidRPr="002F722F">
        <w:rPr>
          <w:rFonts w:ascii="Verdana" w:eastAsia="宋体" w:hAnsi="Verdana" w:cs="宋体"/>
          <w:color w:val="000000"/>
          <w:kern w:val="0"/>
          <w:sz w:val="24"/>
          <w:szCs w:val="24"/>
        </w:rPr>
        <w:t>教学模式的改革在我国的基础教育方面广泛开展。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改是改，但不宜提倡，等国家发展到一定程度（大约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40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年左右的时间）时，才改，才实行改革，那时候，国家的经济、人文、学</w:t>
      </w:r>
      <w:r w:rsidRPr="002F722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lastRenderedPageBreak/>
        <w:t>生的素质质量都达标，都达到一定程度，宜实行，效果才会大大地有啊！效果显著，成绩见人啦！目前，逐步实行，尚可，但只能在城市，在农村、在乡村，不宜提倡，应该不提倡实施。</w:t>
      </w:r>
      <w:r w:rsidRPr="002F722F">
        <w:rPr>
          <w:rFonts w:hint="eastAsia"/>
          <w:sz w:val="24"/>
          <w:szCs w:val="24"/>
        </w:rPr>
        <w:t>要实施，等到学生初三或高中以后，学生知识储备充足才实施，效果会更好，甚至在大学实施，效果都会好的。</w:t>
      </w:r>
    </w:p>
    <w:p w:rsidR="00F3462D" w:rsidRPr="002F722F" w:rsidRDefault="00F3462D" w:rsidP="00F3462D">
      <w:pPr>
        <w:ind w:firstLineChars="200" w:firstLine="480"/>
        <w:rPr>
          <w:sz w:val="24"/>
          <w:szCs w:val="24"/>
        </w:rPr>
      </w:pPr>
      <w:r w:rsidRPr="002F722F">
        <w:rPr>
          <w:rFonts w:hint="eastAsia"/>
          <w:sz w:val="24"/>
          <w:szCs w:val="24"/>
        </w:rPr>
        <w:t>在课堂教学中充分体现了新课标、新课改的精神。与文本直接对话，而非越俎代庖，以教师的个人阅读经验直接影响学生，既教给学生如何阅读，又让学生进行了初步感知。整节课要贯穿着一个“读”字，要对读提出不同层次的要求，学生通过各种形式的读，理解了课文，积累了知识，训练了思维。“板块式”教学思路具有简捷灵活实用的特点，给人面目一新之感。按照“理解——积累——发现——创造”这一步骤设计的四个板块符合学生的认识规律，做到了由浅入深。教学设计要牢牢抓住重点环节以点带面，在整体感知的前提下突出前半部分的探究思考，使教学思路清晰可感，起到管窥全豹的效果。应用多媒体手段介绍课文思想内容，其丰富的图版文字资料给学生营造了良好的教学情境，留下了深刻的感性认识，事半功倍地实现了爱国教育的情感目标。</w:t>
      </w:r>
    </w:p>
    <w:p w:rsidR="00F3462D" w:rsidRPr="002F722F" w:rsidRDefault="00F3462D" w:rsidP="00F3462D">
      <w:pPr>
        <w:ind w:firstLineChars="200" w:firstLine="480"/>
        <w:rPr>
          <w:rFonts w:ascii="微软雅黑" w:hAnsi="微软雅黑"/>
          <w:color w:val="666666"/>
          <w:sz w:val="24"/>
          <w:szCs w:val="24"/>
        </w:rPr>
      </w:pPr>
      <w:r w:rsidRPr="002F722F">
        <w:rPr>
          <w:rFonts w:ascii="微软雅黑" w:hAnsi="微软雅黑" w:hint="eastAsia"/>
          <w:color w:val="666666"/>
          <w:sz w:val="24"/>
          <w:szCs w:val="24"/>
        </w:rPr>
        <w:t>“板块式”教学思路具有简捷灵活实用的特点，给人面目一新之感。按照“理解——积累——发现——创造”这一步骤设计的四个板块符合学生的认识规律，做到了由浅入深。教学设计要牢牢抓住重点环节以点带面，在整体感知的前提下突出前半部分的探究思考，使教学思路清晰可感，起到管窥全豹的效果。</w:t>
      </w:r>
    </w:p>
    <w:p w:rsidR="00F3462D" w:rsidRPr="002F722F" w:rsidRDefault="00F3462D" w:rsidP="00F3462D">
      <w:pPr>
        <w:ind w:firstLineChars="200" w:firstLine="480"/>
        <w:rPr>
          <w:rFonts w:ascii="微软雅黑" w:hAnsi="微软雅黑"/>
          <w:color w:val="666666"/>
          <w:sz w:val="24"/>
          <w:szCs w:val="24"/>
        </w:rPr>
      </w:pPr>
      <w:r w:rsidRPr="002F722F">
        <w:rPr>
          <w:rFonts w:ascii="微软雅黑" w:hAnsi="微软雅黑" w:hint="eastAsia"/>
          <w:color w:val="666666"/>
          <w:sz w:val="24"/>
          <w:szCs w:val="24"/>
        </w:rPr>
        <w:t>课堂的深度挖掘、细致品味仍未足够，虽然学生朗读课文及回答问题不乏闪光之处，但教师本人的“精讲”功力仍须深化提高；课堂上学生虽然读的很多，但他们并不能真正地走进文本，同时教学思路和框架的设计有些机械、呆板，影响学生个性化的体验和感受的产生。一句话，教学过程要创新、要实用、要务实、要合时宜！</w:t>
      </w:r>
    </w:p>
    <w:p w:rsidR="00F3462D" w:rsidRPr="002F722F" w:rsidRDefault="00F3462D" w:rsidP="00F3462D">
      <w:pPr>
        <w:ind w:firstLineChars="200" w:firstLine="480"/>
        <w:rPr>
          <w:sz w:val="24"/>
          <w:szCs w:val="24"/>
        </w:rPr>
      </w:pPr>
      <w:r w:rsidRPr="002F722F">
        <w:rPr>
          <w:rFonts w:ascii="微软雅黑" w:hAnsi="微软雅黑" w:hint="eastAsia"/>
          <w:color w:val="666666"/>
          <w:sz w:val="24"/>
          <w:szCs w:val="24"/>
        </w:rPr>
        <w:t>按照“理解——积累——发现——创造”这一步骤设计的四个板块符合学生的认识规律，做到了由浅入深。“板块式”教学思路具有简捷灵活实用的特点，给人面目一新之感。“板块式”教学，应该大力提倡并实施教学之中。</w:t>
      </w:r>
    </w:p>
    <w:p w:rsidR="002F220C" w:rsidRDefault="002F220C"/>
    <w:sectPr w:rsidR="002F220C" w:rsidSect="006E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62D"/>
    <w:rsid w:val="002F220C"/>
    <w:rsid w:val="00F3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2017-06-06T11:38:00Z</dcterms:created>
  <dcterms:modified xsi:type="dcterms:W3CDTF">2017-06-06T11:39:00Z</dcterms:modified>
</cp:coreProperties>
</file>