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0"/>
          <w:szCs w:val="30"/>
          <w:lang w:eastAsia="zh-CN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color w:val="7030A0"/>
          <w:sz w:val="30"/>
          <w:szCs w:val="30"/>
          <w:lang w:val="en-US" w:eastAsia="zh-CN"/>
        </w:rPr>
        <w:t xml:space="preserve"> 广东省廉江市石城镇第四初级中学       廖瑞美  </w:t>
      </w:r>
      <w:r>
        <w:rPr>
          <w:rFonts w:hint="eastAsia"/>
          <w:color w:val="7030A0"/>
          <w:lang w:val="en-US" w:eastAsia="zh-CN"/>
        </w:rPr>
        <w:t xml:space="preserve">  </w:t>
      </w:r>
      <w:r>
        <w:rPr>
          <w:rFonts w:hint="eastAsia"/>
          <w:lang w:val="en-US" w:eastAsia="zh-CN"/>
        </w:rPr>
        <w:t xml:space="preserve">                   </w: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50865" cy="996315"/>
                <wp:effectExtent l="0" t="0" r="0" b="0"/>
                <wp:wrapSquare wrapText="bothSides"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0865" cy="996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FFFFFF"/>
                                <w:sz w:val="72"/>
                                <w:szCs w:val="48"/>
                                <w:lang w:eastAsia="zh-CN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0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color w:val="FFFFFF"/>
                                <w:sz w:val="72"/>
                                <w:szCs w:val="48"/>
                                <w:lang w:eastAsia="zh-CN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0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教学反思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FFFF"/>
                                <w:sz w:val="72"/>
                                <w:szCs w:val="48"/>
                                <w:lang w:val="en-US" w:eastAsia="zh-CN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0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0pt;height:78.45pt;width:444.95pt;mso-wrap-distance-bottom:0pt;mso-wrap-distance-left:9pt;mso-wrap-distance-right:9pt;mso-wrap-distance-top:0pt;z-index:251659264;mso-width-relative:page;mso-height-relative:page;" filled="f" stroked="f" coordsize="21600,21600" o:gfxdata="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DtxvXZ1gAA&#10;AAUBAAAPAAAAAAAAAAEAIAAAACIAAABkcnMvZG93bnJldi54bWxQSwECFAAUAAAACACHTuJATVEl&#10;PyACAAAYBAAADgAAAAAAAAABACAAAAAlAQAAZHJzL2Uyb0RvYy54bWxQSwUGAAAAAAYABgBZAQAA&#10;t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color w:val="FFFFFF"/>
                          <w:sz w:val="72"/>
                          <w:szCs w:val="48"/>
                          <w:lang w:eastAsia="zh-CN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0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bCs/>
                          <w:i/>
                          <w:iCs/>
                          <w:color w:val="FFFFFF"/>
                          <w:sz w:val="72"/>
                          <w:szCs w:val="48"/>
                          <w:lang w:eastAsia="zh-CN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0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教学反思</w:t>
                      </w:r>
                      <w:r>
                        <w:rPr>
                          <w:rFonts w:hint="eastAsia"/>
                          <w:b/>
                          <w:bCs/>
                          <w:color w:val="FFFFFF"/>
                          <w:sz w:val="72"/>
                          <w:szCs w:val="48"/>
                          <w:lang w:val="en-US" w:eastAsia="zh-CN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0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rPr>
          <w:rFonts w:hint="eastAsia"/>
          <w:sz w:val="30"/>
          <w:szCs w:val="30"/>
          <w:lang w:eastAsia="zh-CN"/>
        </w:rPr>
      </w:pP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3075305</wp:posOffset>
                </wp:positionH>
                <wp:positionV relativeFrom="paragraph">
                  <wp:posOffset>1009015</wp:posOffset>
                </wp:positionV>
                <wp:extent cx="61722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646805" y="2312035"/>
                          <a:ext cx="6172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42.15pt;margin-top:79.45pt;height:0pt;width:48.6pt;z-index:251658240;mso-width-relative:page;mso-height-relative:page;" filled="f" stroked="t" coordsize="21600,21600" o:gfxdata="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J2w84jYAAAACwEAAA8AAAAA&#10;AAAAAQAgAAAAIgAAAGRycy9kb3ducmV2LnhtbFBLAQIUABQAAAAIAIdO4kBnZB8M2wEAAG4DAAAO&#10;AAAAAAAAAAEAIAAAACcBAABkcnMvZTJvRG9jLnhtbFBLBQYAAAAABgAGAFkBAAB0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30"/>
          <w:szCs w:val="30"/>
          <w:lang w:val="en-US" w:eastAsia="zh-CN"/>
        </w:rPr>
        <w:t xml:space="preserve">     </w:t>
      </w:r>
      <w:r>
        <w:rPr>
          <w:rFonts w:hint="eastAsia"/>
          <w:sz w:val="30"/>
          <w:szCs w:val="30"/>
          <w:lang w:eastAsia="zh-CN"/>
        </w:rPr>
        <w:t>当下，信息技术教学在教学中的应用已相当普遍，社会在进步、经济在发展、教学也在变化；面对新课程、新标准，我们也要用新的方法去适应新的课堂教学</w:t>
      </w:r>
      <w:r>
        <w:rPr>
          <w:rFonts w:hint="eastAsia"/>
          <w:b w:val="0"/>
          <w:bCs w:val="0"/>
          <w:color w:val="FF0000"/>
          <w:sz w:val="30"/>
          <w:szCs w:val="30"/>
          <w:lang w:val="en-US" w:eastAsia="zh-CN"/>
        </w:rPr>
        <w:t xml:space="preserve">       </w:t>
      </w:r>
      <w:r>
        <w:rPr>
          <w:rFonts w:hint="eastAsia"/>
          <w:sz w:val="30"/>
          <w:szCs w:val="30"/>
          <w:lang w:val="en-US" w:eastAsia="zh-CN"/>
        </w:rPr>
        <w:t>信息技术教学。下面就我的课堂实录反思如下：</w:t>
      </w:r>
      <w:bookmarkStart w:id="0" w:name="_GoBack"/>
      <w:bookmarkEnd w:id="0"/>
    </w:p>
    <w:p>
      <w:pPr>
        <w:ind w:firstLine="6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在教学中，我明确本节课的目标，通过对前面知识的复习过渡到要学的知识，起到承上启下的作用，在引导学生计算、观察的环节上得出左右两边式子相等，从而发现其中的规律，导出法则。从中培养学生从特殊到一般的思维方式。</w:t>
      </w:r>
    </w:p>
    <w:p>
      <w:pPr>
        <w:ind w:firstLine="6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在设计上，我遵循由浅入深、由简到繁、循序渐进的教学理念。在练习设计上拓展推广，学生接受程度比较好。可是，在内容安排上略有不足，本打算通过例1、例2的学习，让学生自己完成例3及对应的练习，可能由于内容过多，以致最后时间把握不够好，有点仓促；在调动学生积极性方面做得不够好，气氛不够活跃，这点还有待改进。</w:t>
      </w:r>
    </w:p>
    <w:p>
      <w:pPr>
        <w:ind w:firstLine="6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总的来说，这节课重、难点突出，学生基本能理解和掌握基本的计算和化简，利用多媒体教学明显体现了教与学的直观化、形象化、美观化、趣味化。</w:t>
      </w:r>
    </w:p>
    <w:p>
      <w:pPr>
        <w:ind w:firstLine="6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虽然对多媒体教学还不是很熟练，但我已体会信息技术教学的科学性。接下来，我会不断学习这种教学模式，更好地把信息技术应用到课堂教学中。</w:t>
      </w:r>
    </w:p>
    <w:p>
      <w:pPr>
        <w:rPr>
          <w:rFonts w:hint="eastAsia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E865CE"/>
    <w:rsid w:val="5EE865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2017-04-12T13:38:00Z</dcterms:created>
  <dc:creator>Administrator</dc:creator>
  <cp:lastModifiedBy>Administrator</cp:lastModifiedBy>
  <dcterms:modified xsi:type="dcterms:W3CDTF">2017-04-12T14:36:37Z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