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36"/>
          <w:szCs w:val="36"/>
          <w:bdr w:val="none" w:color="auto" w:sz="0" w:space="0"/>
          <w:shd w:val="clear" w:fill="FFFFFF"/>
        </w:rPr>
        <w:t>《念故乡》教学设计</w:t>
      </w: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36"/>
          <w:szCs w:val="36"/>
          <w:bdr w:val="none" w:color="auto" w:sz="0" w:space="0"/>
          <w:shd w:val="clear" w:fill="FFFFFF"/>
        </w:rPr>
        <w:br w:type="textWrapping"/>
      </w:r>
      <w:r>
        <w:rPr>
          <w:rFonts w:hint="eastAsia" w:ascii="Arial" w:hAnsi="Arial" w:cs="Arial"/>
          <w:b w:val="0"/>
          <w:i w:val="0"/>
          <w:caps w:val="0"/>
          <w:color w:val="555555"/>
          <w:spacing w:val="0"/>
          <w:sz w:val="36"/>
          <w:szCs w:val="36"/>
          <w:bdr w:val="none" w:color="auto" w:sz="0" w:space="0"/>
          <w:shd w:val="clear" w:fill="FFFFFF"/>
          <w:lang w:val="en-US" w:eastAsia="zh-CN"/>
        </w:rPr>
        <w:t xml:space="preserve">        </w:t>
      </w:r>
      <w:r>
        <w:rPr>
          <w:rFonts w:hint="eastAsia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车田第二中学</w:t>
      </w:r>
      <w:r>
        <w:rPr>
          <w:rFonts w:hint="eastAsia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 xml:space="preserve"> 刘定冬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教学目标：</w:t>
      </w: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1、能用连贯的气息，自然的声音，有感情地演唱《念故乡》，体验思念故乡，热爱故乡的情感。</w:t>
      </w: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2、正确演唱附点八分音符。</w:t>
      </w: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3、尝试用合唱的演唱方式表现作品。</w:t>
      </w: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教学重点： 学习歌曲《念故乡》，能用连贯的气息，自然的声音以及丰富的感情演唱歌曲。</w:t>
      </w: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教学难点：二声部的演唱。</w:t>
      </w: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Arial" w:hAnsi="Arial" w:cs="Arial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教学过程：</w:t>
      </w: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课前音乐:《思乡曲》</w:t>
      </w: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一、感受体验 情境导入</w:t>
      </w: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聆听音乐（《新</w:t>
      </w:r>
      <w:r>
        <w:rPr>
          <w:rFonts w:hint="eastAsia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世界</w:t>
      </w: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交响</w:t>
      </w:r>
      <w:r>
        <w:rPr>
          <w:rFonts w:hint="eastAsia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曲</w:t>
      </w: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第二乐章主题音乐》）</w:t>
      </w: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1、思考：乐曲的旋律、速度、力度有何特点？</w:t>
      </w: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 xml:space="preserve">2、出示简谱,跟琴哼唱旋律,体验乐曲表达的情感。 </w:t>
      </w: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二、分层学习 解决重点</w:t>
      </w: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（1）聆听《念故乡》</w:t>
      </w: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1、 聆听老师范唱，说说这段旋律填词后给人的感受有何不同？</w:t>
      </w: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 xml:space="preserve">2、 再次聆听录音范唱，说说乐曲分为几个部分？高潮乐句在哪儿？ </w:t>
      </w: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3、 学生跟范唱默唱，留意乐曲中用得最多的节奏？</w:t>
      </w: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4、 跟老师一起哼唱，感受节奏特点及表现的情绪。</w:t>
      </w: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（2）学唱《念故乡》</w:t>
      </w: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1、 学生跟琴轻声唱，解决学唱过程中的难点。</w:t>
      </w: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2、 教师强调演唱的坐姿、唱歌的状态、情感的运用等。</w:t>
      </w: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3、 有感情地完整演唱。</w:t>
      </w: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eastAsia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三</w:t>
      </w: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、课堂延伸</w:t>
      </w: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1、老师朗诵《乡愁》</w:t>
      </w: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2、学生谈谈自己接触过哪些思乡的作品。</w:t>
      </w: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eastAsia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四</w:t>
      </w:r>
      <w:bookmarkStart w:id="0" w:name="_GoBack"/>
      <w:bookmarkEnd w:id="0"/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 xml:space="preserve">、课堂小结。 </w:t>
      </w: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故乡是生我、养我的地方，是背负在肩的嘱托，是信誓旦旦的承诺，是小桥流水人家的萍聚，是杨柳岸晓风残月的惜别。把酝酿已久的思念交给秋风,让明月演绎相思的旋律……无论天涯海角，思乡之情永驻心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449C1"/>
    <w:rsid w:val="77F449C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2017-03-19T22:42:00Z</dcterms:created>
  <dc:creator>Administrator</dc:creator>
  <cp:lastModifiedBy>Administrator</cp:lastModifiedBy>
  <dcterms:modified xsi:type="dcterms:W3CDTF">2017-03-19T22:53:04Z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