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BD" w:rsidRPr="006263BD" w:rsidRDefault="006263BD" w:rsidP="006263BD">
      <w:pPr>
        <w:shd w:val="clear" w:color="auto" w:fill="FFFFFF"/>
        <w:adjustRightInd/>
        <w:snapToGrid/>
        <w:spacing w:before="225" w:after="100" w:afterAutospacing="1" w:line="465" w:lineRule="atLeast"/>
        <w:jc w:val="center"/>
        <w:outlineLvl w:val="2"/>
        <w:rPr>
          <w:rFonts w:ascii="΢ȭхڻ" w:eastAsia="΢ȭхڻ" w:hAnsi="Helvetica" w:cs="Helvetica" w:hint="eastAsia"/>
          <w:b/>
          <w:bCs/>
          <w:sz w:val="36"/>
          <w:szCs w:val="36"/>
        </w:rPr>
      </w:pPr>
      <w:r w:rsidRPr="006263BD">
        <w:rPr>
          <w:rFonts w:ascii="΢ȭхڻ" w:eastAsia="΢ȭхڻ" w:hAnsi="Helvetica" w:cs="Helvetica" w:hint="eastAsia"/>
          <w:b/>
          <w:bCs/>
          <w:sz w:val="36"/>
          <w:szCs w:val="36"/>
        </w:rPr>
        <w:t>信息技术应用教学反思报告</w:t>
      </w:r>
    </w:p>
    <w:p w:rsidR="006263BD" w:rsidRDefault="006263BD" w:rsidP="006263BD">
      <w:pPr>
        <w:shd w:val="clear" w:color="auto" w:fill="FFFFFF"/>
        <w:adjustRightInd/>
        <w:snapToGrid/>
        <w:spacing w:before="225" w:after="100" w:afterAutospacing="1" w:line="465" w:lineRule="atLeast"/>
        <w:jc w:val="center"/>
        <w:outlineLvl w:val="2"/>
        <w:rPr>
          <w:rFonts w:ascii="΢ȭхڻ" w:eastAsia="΢ȭхڻ" w:hAnsi="Helvetica" w:cs="Helvetica" w:hint="eastAsia"/>
          <w:color w:val="515151"/>
          <w:sz w:val="24"/>
          <w:szCs w:val="24"/>
        </w:rPr>
      </w:pPr>
      <w:r>
        <w:rPr>
          <w:rFonts w:ascii="΢ȭхڻ" w:eastAsia="΢ȭхڻ" w:hAnsi="Helvetica" w:cs="Helvetica" w:hint="eastAsia"/>
          <w:color w:val="515151"/>
          <w:sz w:val="24"/>
          <w:szCs w:val="24"/>
        </w:rPr>
        <w:t>饶洋镇中心小学  黄健清</w:t>
      </w:r>
    </w:p>
    <w:p w:rsidR="00CA664D" w:rsidRPr="00CA664D" w:rsidRDefault="00CA664D" w:rsidP="006263BD">
      <w:pPr>
        <w:shd w:val="clear" w:color="auto" w:fill="FFFFFF"/>
        <w:adjustRightInd/>
        <w:snapToGrid/>
        <w:spacing w:before="225" w:after="100" w:afterAutospacing="1" w:line="465" w:lineRule="atLeast"/>
        <w:ind w:firstLineChars="200" w:firstLine="480"/>
        <w:outlineLvl w:val="2"/>
        <w:rPr>
          <w:rFonts w:ascii="΢ȭхڻ" w:eastAsia="΢ȭхڻ" w:hAnsi="Helvetica" w:cs="Helvetica"/>
          <w:color w:val="515151"/>
          <w:sz w:val="24"/>
          <w:szCs w:val="24"/>
        </w:rPr>
      </w:pPr>
      <w:r w:rsidRPr="00CA664D">
        <w:rPr>
          <w:rFonts w:ascii="΢ȭхڻ" w:eastAsia="΢ȭхڻ" w:hAnsi="Helvetica" w:cs="Helvetica" w:hint="eastAsia"/>
          <w:color w:val="515151"/>
          <w:sz w:val="24"/>
          <w:szCs w:val="24"/>
        </w:rPr>
        <w:t>通过这</w:t>
      </w:r>
      <w:r w:rsidR="006263BD">
        <w:rPr>
          <w:rFonts w:ascii="΢ȭхڻ" w:eastAsia="΢ȭхڻ" w:hAnsi="Helvetica" w:cs="Helvetica" w:hint="eastAsia"/>
          <w:color w:val="515151"/>
          <w:sz w:val="24"/>
          <w:szCs w:val="24"/>
        </w:rPr>
        <w:t>次</w:t>
      </w:r>
      <w:r w:rsidRPr="00CA664D">
        <w:rPr>
          <w:rFonts w:ascii="΢ȭхڻ" w:eastAsia="΢ȭхڻ" w:hAnsi="Helvetica" w:cs="Helvetica" w:hint="eastAsia"/>
          <w:color w:val="515151"/>
          <w:sz w:val="24"/>
          <w:szCs w:val="24"/>
        </w:rPr>
        <w:t>的网上研修学习，使我进一步了解了信息技术这一门科目。随着计算机、多媒体、现代通讯网络为代表的信息技术的迅猛发展，信息技术已经渗透到了教育领域，在教育领域中引起了一场深刻的变化。信息技术在教育领域的应用，对于转变信息教育观念，促进教育模式，教学内容，教学方法和教学手段的改革，对于推进中、小学实施素质教育，促进基础教育的发展，全面提高教育质量和效益，都具有重要的意义。</w:t>
      </w:r>
    </w:p>
    <w:p w:rsidR="00CA664D" w:rsidRPr="00CA664D" w:rsidRDefault="00CA664D" w:rsidP="00CA664D">
      <w:pPr>
        <w:shd w:val="clear" w:color="auto" w:fill="FFFFFF"/>
        <w:adjustRightInd/>
        <w:snapToGrid/>
        <w:spacing w:before="100" w:beforeAutospacing="1" w:after="100" w:afterAutospacing="1" w:line="420" w:lineRule="atLeast"/>
        <w:rPr>
          <w:rFonts w:ascii="΢ȭхڻ" w:eastAsia="΢ȭхڻ" w:hAnsi="Helvetica" w:cs="Helvetica"/>
          <w:color w:val="515151"/>
          <w:sz w:val="24"/>
          <w:szCs w:val="24"/>
        </w:rPr>
      </w:pPr>
      <w:r w:rsidRPr="00CA664D">
        <w:rPr>
          <w:rFonts w:ascii="΢ȭхڻ" w:eastAsia="΢ȭхڻ" w:hAnsi="Helvetica" w:cs="Helvetica" w:hint="eastAsia"/>
          <w:color w:val="515151"/>
          <w:sz w:val="24"/>
          <w:szCs w:val="24"/>
        </w:rPr>
        <w:t xml:space="preserve">　　教会学生学习，对于知识更新快，实践性强的信息技术课来说，是最佳的教学策略。根据教学实践，我认为信息技术课学法指导应着重这几方面：</w:t>
      </w:r>
    </w:p>
    <w:p w:rsidR="00CA664D" w:rsidRPr="00CA664D" w:rsidRDefault="00CA664D" w:rsidP="00CA664D">
      <w:pPr>
        <w:shd w:val="clear" w:color="auto" w:fill="FFFFFF"/>
        <w:adjustRightInd/>
        <w:snapToGrid/>
        <w:spacing w:before="100" w:beforeAutospacing="1" w:after="100" w:afterAutospacing="1" w:line="420" w:lineRule="atLeast"/>
        <w:rPr>
          <w:rFonts w:ascii="΢ȭхڻ" w:eastAsia="΢ȭхڻ" w:hAnsi="Helvetica" w:cs="Helvetica"/>
          <w:color w:val="515151"/>
          <w:sz w:val="24"/>
          <w:szCs w:val="24"/>
        </w:rPr>
      </w:pPr>
      <w:r w:rsidRPr="00CA664D">
        <w:rPr>
          <w:rFonts w:ascii="΢ȭхڻ" w:eastAsia="΢ȭхڻ" w:hAnsi="Helvetica" w:cs="Helvetica" w:hint="eastAsia"/>
          <w:color w:val="515151"/>
          <w:sz w:val="24"/>
          <w:szCs w:val="24"/>
        </w:rPr>
        <w:t xml:space="preserve">　　培养学生对信息技术的兴趣,学习的动力主要来自兴趣，有了兴趣学生学习主动性就高，学习效果也就会更好。要激发学生兴趣，首先要了解学生的对信息技术课的期望，在此基础上教师要根据学习内容精心设计好课堂任务</w:t>
      </w:r>
      <w:r w:rsidR="006263BD">
        <w:rPr>
          <w:rFonts w:ascii="΢ȭхڻ" w:eastAsia="΢ȭхڻ" w:hAnsi="Helvetica" w:cs="Helvetica" w:hint="eastAsia"/>
          <w:color w:val="515151"/>
          <w:sz w:val="24"/>
          <w:szCs w:val="24"/>
        </w:rPr>
        <w:t>，</w:t>
      </w:r>
      <w:r w:rsidRPr="00CA664D">
        <w:rPr>
          <w:rFonts w:ascii="΢ȭхڻ" w:eastAsia="΢ȭхڻ" w:hAnsi="Helvetica" w:cs="Helvetica" w:hint="eastAsia"/>
          <w:color w:val="515151"/>
          <w:sz w:val="24"/>
          <w:szCs w:val="24"/>
        </w:rPr>
        <w:t>让学生有成就感，自然就有兴趣学习。</w:t>
      </w:r>
    </w:p>
    <w:p w:rsidR="00CA664D" w:rsidRPr="00CA664D" w:rsidRDefault="00CA664D" w:rsidP="00CA664D">
      <w:pPr>
        <w:shd w:val="clear" w:color="auto" w:fill="FFFFFF"/>
        <w:adjustRightInd/>
        <w:snapToGrid/>
        <w:spacing w:before="100" w:beforeAutospacing="1" w:after="100" w:afterAutospacing="1" w:line="420" w:lineRule="atLeast"/>
        <w:rPr>
          <w:rFonts w:ascii="΢ȭхڻ" w:eastAsia="΢ȭхڻ" w:hAnsi="Helvetica" w:cs="Helvetica"/>
          <w:color w:val="515151"/>
          <w:sz w:val="24"/>
          <w:szCs w:val="24"/>
        </w:rPr>
      </w:pPr>
      <w:r w:rsidRPr="00CA664D">
        <w:rPr>
          <w:rFonts w:ascii="΢ȭхڻ" w:eastAsia="΢ȭхڻ" w:hAnsi="Helvetica" w:cs="Helvetica" w:hint="eastAsia"/>
          <w:color w:val="515151"/>
          <w:sz w:val="24"/>
          <w:szCs w:val="24"/>
        </w:rPr>
        <w:t xml:space="preserve">　　作为教师应提高自身的素质，不断充实自己现在信息技术日新月异，新课程的实施，素质教育的发展及教育信息化的推进，作为信息技术教师，我们自己应该不断充电，不断用新的知识来武装自己从而充分挖掘学生的潜力。教师要给学生一碗水，自己要有一桶水，才能轻松解答学生提出的各种各样的问题，才能不断向学生介绍信息技术发展的最新前沿才能激发学生跃跃欲试的心理</w:t>
      </w:r>
      <w:r w:rsidR="006263BD">
        <w:rPr>
          <w:rFonts w:ascii="΢ȭхڻ" w:eastAsia="΢ȭхڻ" w:hAnsi="Helvetica" w:cs="Helvetica" w:hint="eastAsia"/>
          <w:color w:val="515151"/>
          <w:sz w:val="24"/>
          <w:szCs w:val="24"/>
        </w:rPr>
        <w:t>，</w:t>
      </w:r>
      <w:r w:rsidRPr="00CA664D">
        <w:rPr>
          <w:rFonts w:ascii="΢ȭхڻ" w:eastAsia="΢ȭхڻ" w:hAnsi="Helvetica" w:cs="Helvetica" w:hint="eastAsia"/>
          <w:color w:val="515151"/>
          <w:sz w:val="24"/>
          <w:szCs w:val="24"/>
        </w:rPr>
        <w:t>令学生在学习过程中对教师心服口服从而轻松调动学生主动学习的积极性让学生对信息技术的学习成为一种自觉的行为。</w:t>
      </w:r>
    </w:p>
    <w:p w:rsidR="00CA664D" w:rsidRPr="00CA664D" w:rsidRDefault="00CA664D" w:rsidP="00CA664D">
      <w:pPr>
        <w:shd w:val="clear" w:color="auto" w:fill="FFFFFF"/>
        <w:adjustRightInd/>
        <w:snapToGrid/>
        <w:spacing w:before="100" w:beforeAutospacing="1" w:after="100" w:afterAutospacing="1" w:line="420" w:lineRule="atLeast"/>
        <w:rPr>
          <w:rFonts w:ascii="΢ȭхڻ" w:eastAsia="΢ȭхڻ" w:hAnsi="Helvetica" w:cs="Helvetica"/>
          <w:color w:val="515151"/>
          <w:sz w:val="24"/>
          <w:szCs w:val="24"/>
        </w:rPr>
      </w:pPr>
      <w:r w:rsidRPr="00CA664D">
        <w:rPr>
          <w:rFonts w:ascii="΢ȭхڻ" w:eastAsia="΢ȭхڻ" w:hAnsi="Helvetica" w:cs="Helvetica" w:hint="eastAsia"/>
          <w:color w:val="515151"/>
          <w:sz w:val="24"/>
          <w:szCs w:val="24"/>
        </w:rPr>
        <w:t xml:space="preserve">　　巧妙设计教学任务，采用任务驱动式的教学过程在教学过程中，信息技术教师应该认真钻研教材认真备课围绕相应的知识点多搜集一些相关的资料，从而巧妙地设计教学任务，将每一个任务都设计的明确、合理、科学将所要传授的各个知识点蕴含于各个任务中，将每一个学习模块的内容分解为一个个容易掌握的“任务”。让学生完成了相应的任务后，从而也掌握了需要接受的知识。让学生带着真实的任务学习，从而让学生拥有学习真正主动权。教师在教学过</w:t>
      </w:r>
      <w:r w:rsidRPr="00CA664D">
        <w:rPr>
          <w:rFonts w:ascii="΢ȭхڻ" w:eastAsia="΢ȭхڻ" w:hAnsi="Helvetica" w:cs="Helvetica" w:hint="eastAsia"/>
          <w:color w:val="515151"/>
          <w:sz w:val="24"/>
          <w:szCs w:val="24"/>
        </w:rPr>
        <w:lastRenderedPageBreak/>
        <w:t>程中也要注意引导学生去完成一系列由简到繁、由易到难、循序渐进地“任务”从而保证教学目标顺利完成，让他们尝到学习的乐趣满足他们的成就感让每一个学生都能体验到成功的喜悦。</w:t>
      </w:r>
    </w:p>
    <w:p w:rsidR="00CA664D" w:rsidRPr="00CA664D" w:rsidRDefault="00CA664D" w:rsidP="00CA664D">
      <w:pPr>
        <w:shd w:val="clear" w:color="auto" w:fill="FFFFFF"/>
        <w:adjustRightInd/>
        <w:snapToGrid/>
        <w:spacing w:before="100" w:beforeAutospacing="1" w:after="100" w:afterAutospacing="1" w:line="420" w:lineRule="atLeast"/>
        <w:rPr>
          <w:rFonts w:ascii="΢ȭхڻ" w:eastAsia="΢ȭхڻ" w:hAnsi="Helvetica" w:cs="Helvetica"/>
          <w:color w:val="515151"/>
          <w:sz w:val="24"/>
          <w:szCs w:val="24"/>
        </w:rPr>
      </w:pPr>
      <w:r w:rsidRPr="00CA664D">
        <w:rPr>
          <w:rFonts w:ascii="΢ȭхڻ" w:eastAsia="΢ȭхڻ" w:hAnsi="Helvetica" w:cs="Helvetica" w:hint="eastAsia"/>
          <w:color w:val="515151"/>
          <w:sz w:val="24"/>
          <w:szCs w:val="24"/>
        </w:rPr>
        <w:t xml:space="preserve">　　坚持“教师为主导，学生为主体”的教学结构课程改革中，教师不能再采用“满堂灌”、“填鸭式“的教学方式，转变那种妨碍学生创新精神和创新能力发展的教育模式。让学生从被动地接受式学习转变为主动地获取知识。教师要做学生学习的引路人，鼓励学生创新思维，引导学生自己去探索、去钻研，让学生成为学习的真正主人，充分发挥他们在学习过程中的主动性、积极性和创造性。教师设计一些问题，要把握好教学进程的坡度，在教学实践中认真分析学生的基础和需要，针对不同的学生因材施教、分层教学，让学生试着自己去解决，在自身实践中体会和提高。在平时的教学过程中，教师要引导学生参与到教学活动中，关注全体学生，而不是个别学生，教师也要做到少讲，让学生自学，做到精讲多练，坚持“教师为主导，学生为主体”的教学结构，充分体现教师既是教育者又是指导者、促进者的多重身份。</w:t>
      </w:r>
    </w:p>
    <w:p w:rsidR="00CA664D" w:rsidRPr="00CA664D" w:rsidRDefault="00CA664D" w:rsidP="00CA664D">
      <w:pPr>
        <w:shd w:val="clear" w:color="auto" w:fill="FFFFFF"/>
        <w:adjustRightInd/>
        <w:snapToGrid/>
        <w:spacing w:before="100" w:beforeAutospacing="1" w:after="100" w:afterAutospacing="1" w:line="420" w:lineRule="atLeast"/>
        <w:rPr>
          <w:rFonts w:ascii="΢ȭхڻ" w:eastAsia="΢ȭхڻ" w:hAnsi="Helvetica" w:cs="Helvetica"/>
          <w:color w:val="515151"/>
          <w:sz w:val="24"/>
          <w:szCs w:val="24"/>
        </w:rPr>
      </w:pPr>
      <w:r w:rsidRPr="00CA664D">
        <w:rPr>
          <w:rFonts w:ascii="΢ȭхڻ" w:eastAsia="΢ȭхڻ" w:hAnsi="Helvetica" w:cs="Helvetica" w:hint="eastAsia"/>
          <w:color w:val="515151"/>
          <w:sz w:val="24"/>
          <w:szCs w:val="24"/>
        </w:rPr>
        <w:t xml:space="preserve">　　</w:t>
      </w:r>
      <w:r w:rsidR="006263BD">
        <w:rPr>
          <w:rFonts w:ascii="宋体" w:eastAsia="宋体" w:hAnsi="宋体" w:cs="宋体"/>
          <w:color w:val="333333"/>
          <w:sz w:val="24"/>
          <w:szCs w:val="24"/>
        </w:rPr>
        <w:t>总之，学习是教师的终身必修课</w:t>
      </w:r>
      <w:r w:rsidR="006263BD">
        <w:rPr>
          <w:rFonts w:ascii="宋体" w:eastAsia="宋体" w:hAnsi="宋体" w:cs="宋体" w:hint="eastAsia"/>
          <w:color w:val="333333"/>
          <w:sz w:val="24"/>
          <w:szCs w:val="24"/>
        </w:rPr>
        <w:t>。我会不断学习，不断进步的。</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17" w:rsidRDefault="00780D17" w:rsidP="00CA664D">
      <w:pPr>
        <w:spacing w:after="0"/>
      </w:pPr>
      <w:r>
        <w:separator/>
      </w:r>
    </w:p>
  </w:endnote>
  <w:endnote w:type="continuationSeparator" w:id="0">
    <w:p w:rsidR="00780D17" w:rsidRDefault="00780D17" w:rsidP="00CA66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ȭхڻ">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17" w:rsidRDefault="00780D17" w:rsidP="00CA664D">
      <w:pPr>
        <w:spacing w:after="0"/>
      </w:pPr>
      <w:r>
        <w:separator/>
      </w:r>
    </w:p>
  </w:footnote>
  <w:footnote w:type="continuationSeparator" w:id="0">
    <w:p w:rsidR="00780D17" w:rsidRDefault="00780D17" w:rsidP="00CA664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6263BD"/>
    <w:rsid w:val="006A4F58"/>
    <w:rsid w:val="006F21FE"/>
    <w:rsid w:val="00780D17"/>
    <w:rsid w:val="00845736"/>
    <w:rsid w:val="008B7726"/>
    <w:rsid w:val="00CA664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664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A664D"/>
    <w:rPr>
      <w:rFonts w:ascii="Tahoma" w:hAnsi="Tahoma"/>
      <w:sz w:val="18"/>
      <w:szCs w:val="18"/>
    </w:rPr>
  </w:style>
  <w:style w:type="paragraph" w:styleId="a4">
    <w:name w:val="footer"/>
    <w:basedOn w:val="a"/>
    <w:link w:val="Char0"/>
    <w:uiPriority w:val="99"/>
    <w:semiHidden/>
    <w:unhideWhenUsed/>
    <w:rsid w:val="00CA664D"/>
    <w:pPr>
      <w:tabs>
        <w:tab w:val="center" w:pos="4153"/>
        <w:tab w:val="right" w:pos="8306"/>
      </w:tabs>
    </w:pPr>
    <w:rPr>
      <w:sz w:val="18"/>
      <w:szCs w:val="18"/>
    </w:rPr>
  </w:style>
  <w:style w:type="character" w:customStyle="1" w:styleId="Char0">
    <w:name w:val="页脚 Char"/>
    <w:basedOn w:val="a0"/>
    <w:link w:val="a4"/>
    <w:uiPriority w:val="99"/>
    <w:semiHidden/>
    <w:rsid w:val="00CA664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976718771">
      <w:bodyDiv w:val="1"/>
      <w:marLeft w:val="0"/>
      <w:marRight w:val="0"/>
      <w:marTop w:val="0"/>
      <w:marBottom w:val="0"/>
      <w:divBdr>
        <w:top w:val="none" w:sz="0" w:space="0" w:color="auto"/>
        <w:left w:val="none" w:sz="0" w:space="0" w:color="auto"/>
        <w:bottom w:val="none" w:sz="0" w:space="0" w:color="auto"/>
        <w:right w:val="none" w:sz="0" w:space="0" w:color="auto"/>
      </w:divBdr>
      <w:divsChild>
        <w:div w:id="1339653325">
          <w:marLeft w:val="0"/>
          <w:marRight w:val="0"/>
          <w:marTop w:val="75"/>
          <w:marBottom w:val="75"/>
          <w:divBdr>
            <w:top w:val="none" w:sz="0" w:space="0" w:color="auto"/>
            <w:left w:val="none" w:sz="0" w:space="0" w:color="auto"/>
            <w:bottom w:val="none" w:sz="0" w:space="0" w:color="auto"/>
            <w:right w:val="none" w:sz="0" w:space="0" w:color="auto"/>
          </w:divBdr>
          <w:divsChild>
            <w:div w:id="1328511197">
              <w:marLeft w:val="0"/>
              <w:marRight w:val="0"/>
              <w:marTop w:val="0"/>
              <w:marBottom w:val="0"/>
              <w:divBdr>
                <w:top w:val="none" w:sz="0" w:space="0" w:color="auto"/>
                <w:left w:val="none" w:sz="0" w:space="0" w:color="auto"/>
                <w:bottom w:val="none" w:sz="0" w:space="0" w:color="auto"/>
                <w:right w:val="none" w:sz="0" w:space="0" w:color="auto"/>
              </w:divBdr>
              <w:divsChild>
                <w:div w:id="1074548063">
                  <w:marLeft w:val="0"/>
                  <w:marRight w:val="0"/>
                  <w:marTop w:val="0"/>
                  <w:marBottom w:val="0"/>
                  <w:divBdr>
                    <w:top w:val="none" w:sz="0" w:space="0" w:color="auto"/>
                    <w:left w:val="none" w:sz="0" w:space="0" w:color="auto"/>
                    <w:bottom w:val="none" w:sz="0" w:space="0" w:color="auto"/>
                    <w:right w:val="none" w:sz="0" w:space="0" w:color="auto"/>
                  </w:divBdr>
                  <w:divsChild>
                    <w:div w:id="1359353869">
                      <w:marLeft w:val="0"/>
                      <w:marRight w:val="0"/>
                      <w:marTop w:val="0"/>
                      <w:marBottom w:val="300"/>
                      <w:divBdr>
                        <w:top w:val="single" w:sz="6" w:space="8" w:color="E6E6E6"/>
                        <w:left w:val="single" w:sz="6" w:space="8" w:color="E6E6E6"/>
                        <w:bottom w:val="single" w:sz="6" w:space="8" w:color="E6E6E6"/>
                        <w:right w:val="single" w:sz="6" w:space="8" w:color="E6E6E6"/>
                      </w:divBdr>
                      <w:divsChild>
                        <w:div w:id="20287481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2ABBBF-EF7F-401C-B9DE-2B16454F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詹小倩</cp:lastModifiedBy>
  <cp:revision>3</cp:revision>
  <dcterms:created xsi:type="dcterms:W3CDTF">2008-09-11T17:20:00Z</dcterms:created>
  <dcterms:modified xsi:type="dcterms:W3CDTF">2017-03-07T06:18:00Z</dcterms:modified>
</cp:coreProperties>
</file>