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027C4" w:rsidRDefault="003027C4" w:rsidP="003027C4">
      <w:pPr>
        <w:widowControl/>
        <w:jc w:val="left"/>
      </w:pPr>
    </w:p>
    <w:p w:rsidR="003027C4" w:rsidRDefault="007165E6" w:rsidP="00995A2F">
      <w:pPr>
        <w:widowControl/>
        <w:tabs>
          <w:tab w:val="left" w:pos="2955"/>
        </w:tabs>
        <w:jc w:val="left"/>
      </w:pPr>
      <w:r>
        <w:rPr>
          <w:rFonts w:ascii="华文隶书" w:eastAsia="华文隶书" w:hAnsi="宋体"/>
          <w:b/>
          <w:noProof/>
          <w:sz w:val="56"/>
          <w:szCs w:val="72"/>
        </w:rPr>
        <w:pict>
          <v:shapetype id="_x0000_t202" coordsize="21600,21600" o:spt="202" path="m,l,21600r21600,l21600,xe">
            <v:stroke joinstyle="miter"/>
            <v:path gradientshapeok="t" o:connecttype="rect"/>
          </v:shapetype>
          <v:shape id="_x0000_s1058" type="#_x0000_t202" style="position:absolute;margin-left:-72.15pt;margin-top:6pt;width:597.15pt;height:77.25pt;z-index:-251640832;mso-width-relative:margin;mso-height-relative:margin">
            <v:textbox style="mso-next-textbox:#_x0000_s1058">
              <w:txbxContent>
                <w:p w:rsidR="007165E6" w:rsidRDefault="007165E6"/>
              </w:txbxContent>
            </v:textbox>
          </v:shape>
        </w:pict>
      </w:r>
      <w:r w:rsidR="00995A2F">
        <w:tab/>
      </w:r>
    </w:p>
    <w:p w:rsidR="00EE3C48" w:rsidRPr="005B2124" w:rsidRDefault="0078753C" w:rsidP="00221AB3">
      <w:pPr>
        <w:ind w:leftChars="600" w:left="1260"/>
        <w:jc w:val="left"/>
        <w:rPr>
          <w:rFonts w:ascii="書體坊顏體㊣" w:eastAsia="書體坊顏體㊣" w:hAnsiTheme="minorEastAsia"/>
          <w:sz w:val="32"/>
          <w:szCs w:val="26"/>
        </w:rPr>
      </w:pPr>
      <w:r>
        <w:rPr>
          <w:rFonts w:ascii="書體坊顏體㊣" w:eastAsia="書體坊顏體㊣" w:hAnsiTheme="minorEastAsia" w:hint="eastAsia"/>
          <w:noProof/>
          <w:sz w:val="32"/>
          <w:szCs w:val="26"/>
        </w:rPr>
        <w:drawing>
          <wp:anchor distT="0" distB="0" distL="114300" distR="114300" simplePos="0" relativeHeight="251659264" behindDoc="0" locked="0" layoutInCell="1" allowOverlap="1">
            <wp:simplePos x="0" y="0"/>
            <wp:positionH relativeFrom="column">
              <wp:posOffset>-9525</wp:posOffset>
            </wp:positionH>
            <wp:positionV relativeFrom="paragraph">
              <wp:posOffset>32385</wp:posOffset>
            </wp:positionV>
            <wp:extent cx="714375" cy="704850"/>
            <wp:effectExtent l="19050" t="0" r="9525" b="0"/>
            <wp:wrapNone/>
            <wp:docPr id="9" name="图片 14" descr="C:\Users\Tiger\AppData\Roaming\Tencent\Users\1120305574\QQ\WinTemp\RichOle\2]OK6Z][KT`N2%SS@1$_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C:\Users\Tiger\AppData\Roaming\Tencent\Users\1120305574\QQ\WinTemp\RichOle\2]OK6Z][KT`N2%SS@1$_U)W.jpg"/>
                    <pic:cNvPicPr>
                      <a:picLocks noChangeAspect="1" noChangeArrowheads="1"/>
                    </pic:cNvPicPr>
                  </pic:nvPicPr>
                  <pic:blipFill>
                    <a:blip r:embed="rId8" cstate="print"/>
                    <a:srcRect/>
                    <a:stretch>
                      <a:fillRect/>
                    </a:stretch>
                  </pic:blipFill>
                  <pic:spPr bwMode="auto">
                    <a:xfrm>
                      <a:off x="0" y="0"/>
                      <a:ext cx="714375" cy="704850"/>
                    </a:xfrm>
                    <a:prstGeom prst="rect">
                      <a:avLst/>
                    </a:prstGeom>
                    <a:noFill/>
                    <a:ln w="9525">
                      <a:noFill/>
                      <a:miter lim="800000"/>
                      <a:headEnd/>
                      <a:tailEnd/>
                    </a:ln>
                  </pic:spPr>
                </pic:pic>
              </a:graphicData>
            </a:graphic>
          </wp:anchor>
        </w:drawing>
      </w:r>
      <w:r w:rsidR="00EE3C48" w:rsidRPr="005B2124">
        <w:rPr>
          <w:rFonts w:ascii="書體坊顏體㊣" w:eastAsia="書體坊顏體㊣" w:hAnsiTheme="minorEastAsia" w:hint="eastAsia"/>
          <w:sz w:val="32"/>
          <w:szCs w:val="26"/>
        </w:rPr>
        <w:t>“国培计划（201</w:t>
      </w:r>
      <w:r w:rsidR="00FE2D07">
        <w:rPr>
          <w:rFonts w:ascii="書體坊顏體㊣" w:eastAsia="書體坊顏體㊣" w:hAnsiTheme="minorEastAsia" w:hint="eastAsia"/>
          <w:sz w:val="32"/>
          <w:szCs w:val="26"/>
        </w:rPr>
        <w:t>6</w:t>
      </w:r>
      <w:r w:rsidR="00EE3C48" w:rsidRPr="005B2124">
        <w:rPr>
          <w:rFonts w:ascii="書體坊顏體㊣" w:eastAsia="書體坊顏體㊣" w:hAnsiTheme="minorEastAsia" w:hint="eastAsia"/>
          <w:sz w:val="32"/>
          <w:szCs w:val="26"/>
        </w:rPr>
        <w:t>）”——</w:t>
      </w:r>
    </w:p>
    <w:p w:rsidR="00EE3C48" w:rsidRDefault="00EE3C48" w:rsidP="00221AB3">
      <w:pPr>
        <w:ind w:leftChars="500" w:left="1050"/>
        <w:jc w:val="right"/>
        <w:rPr>
          <w:rFonts w:ascii="書體坊顏體㊣" w:eastAsia="書體坊顏體㊣" w:hAnsiTheme="minorEastAsia"/>
          <w:sz w:val="32"/>
          <w:szCs w:val="26"/>
        </w:rPr>
      </w:pPr>
      <w:r w:rsidRPr="005B2124">
        <w:rPr>
          <w:rFonts w:ascii="書體坊顏體㊣" w:eastAsia="書體坊顏體㊣" w:hAnsiTheme="minorEastAsia" w:hint="eastAsia"/>
          <w:sz w:val="32"/>
          <w:szCs w:val="26"/>
        </w:rPr>
        <w:t>江西省中小学（幼儿）教师</w:t>
      </w:r>
      <w:r w:rsidR="00446BA4">
        <w:rPr>
          <w:rFonts w:ascii="書體坊顏體㊣" w:eastAsia="書體坊顏體㊣" w:hAnsiTheme="minorEastAsia" w:hint="eastAsia"/>
          <w:sz w:val="32"/>
          <w:szCs w:val="26"/>
        </w:rPr>
        <w:t>培训及</w:t>
      </w:r>
      <w:r w:rsidRPr="005B2124">
        <w:rPr>
          <w:rFonts w:ascii="書體坊顏體㊣" w:eastAsia="書體坊顏體㊣" w:hAnsiTheme="minorEastAsia" w:hint="eastAsia"/>
          <w:sz w:val="32"/>
          <w:szCs w:val="26"/>
        </w:rPr>
        <w:t>能力提升工程培训</w:t>
      </w:r>
    </w:p>
    <w:p w:rsidR="00D26BDB" w:rsidRDefault="00D26BDB" w:rsidP="00221AB3">
      <w:pPr>
        <w:ind w:leftChars="500" w:left="1050"/>
        <w:jc w:val="right"/>
        <w:rPr>
          <w:rFonts w:ascii="書體坊顏體㊣" w:eastAsia="書體坊顏體㊣"/>
          <w:b/>
          <w:noProof/>
          <w:color w:val="C00000"/>
          <w:sz w:val="18"/>
          <w:szCs w:val="18"/>
        </w:rPr>
      </w:pPr>
    </w:p>
    <w:p w:rsidR="00D26BDB" w:rsidRPr="00D26BDB" w:rsidRDefault="00D26BDB" w:rsidP="00221AB3">
      <w:pPr>
        <w:ind w:leftChars="500" w:left="1050"/>
        <w:jc w:val="right"/>
        <w:rPr>
          <w:rFonts w:ascii="書體坊顏體㊣" w:eastAsia="書體坊顏體㊣"/>
          <w:b/>
          <w:noProof/>
          <w:color w:val="C00000"/>
          <w:sz w:val="18"/>
          <w:szCs w:val="18"/>
        </w:rPr>
      </w:pPr>
    </w:p>
    <w:p w:rsidR="00512C9A" w:rsidRPr="00D26BDB" w:rsidRDefault="00D26BDB" w:rsidP="00D26BDB">
      <w:pPr>
        <w:widowControl/>
        <w:tabs>
          <w:tab w:val="left" w:pos="3540"/>
        </w:tabs>
        <w:spacing w:beforeLines="100" w:before="312" w:afterLines="100" w:after="312"/>
        <w:jc w:val="left"/>
        <w:rPr>
          <w:rFonts w:ascii="华文隶书" w:eastAsia="华文隶书" w:hAnsi="宋体"/>
          <w:b/>
          <w:sz w:val="56"/>
          <w:szCs w:val="72"/>
        </w:rPr>
      </w:pPr>
      <w:r w:rsidRPr="00D26BDB">
        <w:rPr>
          <w:rFonts w:ascii="华文隶书" w:eastAsia="华文隶书" w:hAnsi="宋体"/>
          <w:b/>
          <w:noProof/>
          <w:sz w:val="56"/>
          <w:szCs w:val="72"/>
        </w:rPr>
        <w:drawing>
          <wp:inline distT="0" distB="0" distL="0" distR="0">
            <wp:extent cx="5731510" cy="3582194"/>
            <wp:effectExtent l="19050" t="0" r="2540" b="1009015"/>
            <wp:docPr id="5" name="图片 5" descr="C:\Users\龙潭\Desktop\各类文件\1440x900_dcd3a3492bf9f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龙潭\Desktop\各类文件\1440x900_dcd3a3492bf9f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5821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95A2F" w:rsidRDefault="007165E6" w:rsidP="00084C4E">
      <w:pPr>
        <w:rPr>
          <w:rFonts w:ascii="华文新魏" w:eastAsia="华文新魏"/>
          <w:b/>
          <w:noProof/>
          <w:color w:val="C00000"/>
          <w:sz w:val="96"/>
          <w:szCs w:val="84"/>
        </w:rPr>
        <w:sectPr w:rsidR="00995A2F" w:rsidSect="00FC701D">
          <w:pgSz w:w="11906" w:h="16838"/>
          <w:pgMar w:top="1080" w:right="1440" w:bottom="1080" w:left="1440" w:header="851" w:footer="992" w:gutter="0"/>
          <w:cols w:space="425"/>
          <w:docGrid w:type="lines" w:linePitch="312"/>
        </w:sectPr>
      </w:pPr>
      <w:r>
        <w:rPr>
          <w:rFonts w:ascii="华文新魏" w:eastAsia="华文新魏"/>
          <w:b/>
          <w:noProof/>
          <w:color w:val="C00000"/>
          <w:sz w:val="96"/>
          <w:szCs w:val="84"/>
        </w:rPr>
        <w:pict>
          <v:shape id="_x0000_s1060" type="#_x0000_t202" style="position:absolute;left:0;text-align:left;margin-left:-72.15pt;margin-top:42.9pt;width:597.15pt;height:77.25pt;z-index:-251639808;mso-width-relative:margin;mso-height-relative:margin">
            <v:textbox style="mso-next-textbox:#_x0000_s1060">
              <w:txbxContent>
                <w:p w:rsidR="007165E6" w:rsidRDefault="007165E6" w:rsidP="00C85783">
                  <w:pPr>
                    <w:jc w:val="center"/>
                    <w:rPr>
                      <w:rFonts w:ascii="方正姚体" w:eastAsia="方正姚体" w:hAnsi="华文中宋"/>
                      <w:sz w:val="28"/>
                    </w:rPr>
                  </w:pPr>
                  <w:r>
                    <w:rPr>
                      <w:rFonts w:ascii="方正姚体" w:eastAsia="方正姚体" w:hAnsi="华文中宋"/>
                      <w:sz w:val="28"/>
                    </w:rPr>
                    <w:t>山重水复疑无路</w:t>
                  </w:r>
                  <w:r w:rsidRPr="00C85783">
                    <w:rPr>
                      <w:rFonts w:ascii="方正姚体" w:eastAsia="方正姚体" w:hAnsi="华文中宋" w:hint="eastAsia"/>
                      <w:sz w:val="28"/>
                    </w:rPr>
                    <w:t>，</w:t>
                  </w:r>
                </w:p>
                <w:p w:rsidR="007165E6" w:rsidRPr="00C85783" w:rsidRDefault="007165E6" w:rsidP="00C85783">
                  <w:pPr>
                    <w:jc w:val="center"/>
                    <w:rPr>
                      <w:rFonts w:ascii="方正姚体" w:eastAsia="方正姚体" w:hAnsi="华文中宋"/>
                      <w:sz w:val="28"/>
                    </w:rPr>
                  </w:pPr>
                  <w:r w:rsidRPr="009E0D3C">
                    <w:rPr>
                      <w:rFonts w:ascii="方正姚体" w:eastAsia="方正姚体" w:hAnsi="华文中宋" w:hint="eastAsia"/>
                      <w:sz w:val="28"/>
                    </w:rPr>
                    <w:t>柳暗花明又一村</w:t>
                  </w:r>
                  <w:r w:rsidRPr="00C85783">
                    <w:rPr>
                      <w:rFonts w:ascii="方正姚体" w:eastAsia="方正姚体" w:hAnsi="华文中宋" w:hint="eastAsia"/>
                      <w:sz w:val="28"/>
                    </w:rPr>
                    <w:t>。</w:t>
                  </w:r>
                </w:p>
                <w:p w:rsidR="007165E6" w:rsidRPr="00C85783" w:rsidRDefault="007165E6" w:rsidP="00C85783">
                  <w:pPr>
                    <w:jc w:val="center"/>
                    <w:rPr>
                      <w:rFonts w:ascii="方正姚体" w:eastAsia="方正姚体" w:hAnsi="华文中宋"/>
                      <w:sz w:val="28"/>
                    </w:rPr>
                  </w:pPr>
                  <w:r w:rsidRPr="00C85783">
                    <w:rPr>
                      <w:rFonts w:ascii="方正姚体" w:eastAsia="方正姚体" w:hAnsi="华文中宋" w:hint="eastAsia"/>
                      <w:sz w:val="28"/>
                    </w:rPr>
                    <w:t xml:space="preserve">                   ——</w:t>
                  </w:r>
                  <w:r w:rsidRPr="00C85783">
                    <w:rPr>
                      <w:rFonts w:ascii="方正姚体" w:eastAsia="方正姚体" w:hAnsi="华文中宋"/>
                      <w:sz w:val="28"/>
                    </w:rPr>
                    <w:t> </w:t>
                  </w:r>
                  <w:r w:rsidRPr="00C85783">
                    <w:rPr>
                      <w:rFonts w:ascii="方正姚体" w:eastAsia="方正姚体" w:hAnsi="华文中宋"/>
                      <w:sz w:val="28"/>
                    </w:rPr>
                    <w:t>《尚书</w:t>
                  </w:r>
                  <w:r w:rsidRPr="00C85783">
                    <w:rPr>
                      <w:rFonts w:ascii="方正姚体" w:eastAsia="方正姚体" w:hAnsi="华文中宋"/>
                      <w:sz w:val="28"/>
                    </w:rPr>
                    <w:t>·</w:t>
                  </w:r>
                  <w:r w:rsidRPr="00C85783">
                    <w:rPr>
                      <w:rFonts w:ascii="方正姚体" w:eastAsia="方正姚体" w:hAnsi="华文中宋"/>
                      <w:sz w:val="28"/>
                    </w:rPr>
                    <w:t>太甲》</w:t>
                  </w:r>
                </w:p>
                <w:p w:rsidR="007165E6" w:rsidRPr="004D4645" w:rsidRDefault="007165E6" w:rsidP="004D4645">
                  <w:pPr>
                    <w:jc w:val="center"/>
                    <w:rPr>
                      <w:rFonts w:ascii="書體坊顏體㊣" w:eastAsia="書體坊顏體㊣" w:hAnsiTheme="minorEastAsia"/>
                      <w:sz w:val="28"/>
                      <w:szCs w:val="26"/>
                    </w:rPr>
                  </w:pPr>
                </w:p>
              </w:txbxContent>
            </v:textbox>
          </v:shape>
        </w:pict>
      </w:r>
    </w:p>
    <w:p w:rsidR="00930C30" w:rsidRPr="00930C30" w:rsidRDefault="00930C30" w:rsidP="00930C30"/>
    <w:p w:rsidR="00930C30" w:rsidRPr="00930C30" w:rsidRDefault="00930C30" w:rsidP="00930C30"/>
    <w:p w:rsidR="00930C30" w:rsidRPr="00930C30" w:rsidRDefault="00D26BDB" w:rsidP="00930C30">
      <w:r>
        <w:rPr>
          <w:rFonts w:ascii="仿宋" w:eastAsia="仿宋" w:hAnsi="仿宋" w:hint="eastAsia"/>
          <w:noProof/>
          <w:color w:val="000000"/>
          <w:sz w:val="28"/>
          <w:szCs w:val="28"/>
        </w:rPr>
        <w:drawing>
          <wp:anchor distT="0" distB="0" distL="114300" distR="114300" simplePos="0" relativeHeight="251683840" behindDoc="1" locked="0" layoutInCell="1" allowOverlap="1" wp14:anchorId="183EC0BA" wp14:editId="3A746208">
            <wp:simplePos x="0" y="0"/>
            <wp:positionH relativeFrom="column">
              <wp:posOffset>0</wp:posOffset>
            </wp:positionH>
            <wp:positionV relativeFrom="paragraph">
              <wp:posOffset>-635</wp:posOffset>
            </wp:positionV>
            <wp:extent cx="1562100" cy="3743325"/>
            <wp:effectExtent l="19050" t="0" r="0" b="0"/>
            <wp:wrapNone/>
            <wp:docPr id="11" name="图片 1" descr="卷首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卷首语"/>
                    <pic:cNvPicPr>
                      <a:picLocks noChangeAspect="1" noChangeArrowheads="1"/>
                    </pic:cNvPicPr>
                  </pic:nvPicPr>
                  <pic:blipFill>
                    <a:blip r:embed="rId10"/>
                    <a:srcRect/>
                    <a:stretch>
                      <a:fillRect/>
                    </a:stretch>
                  </pic:blipFill>
                  <pic:spPr bwMode="auto">
                    <a:xfrm>
                      <a:off x="0" y="0"/>
                      <a:ext cx="1562100" cy="3743325"/>
                    </a:xfrm>
                    <a:prstGeom prst="rect">
                      <a:avLst/>
                    </a:prstGeom>
                    <a:noFill/>
                    <a:ln w="9525">
                      <a:noFill/>
                      <a:miter lim="800000"/>
                      <a:headEnd/>
                      <a:tailEnd/>
                    </a:ln>
                  </pic:spPr>
                </pic:pic>
              </a:graphicData>
            </a:graphic>
          </wp:anchor>
        </w:drawing>
      </w:r>
      <w:r w:rsidR="007165E6">
        <w:rPr>
          <w:noProof/>
        </w:rPr>
        <w:pict>
          <v:shape id="_x0000_s1082" type="#_x0000_t202" style="position:absolute;left:0;text-align:left;margin-left:108.25pt;margin-top:11.75pt;width:342.75pt;height:354.75pt;z-index:251681792;mso-position-horizontal-relative:text;mso-position-vertical-relative:text" filled="f" stroked="f">
            <v:textbox style="mso-next-textbox:#_x0000_s1082">
              <w:txbxContent>
                <w:p w:rsidR="007165E6" w:rsidRPr="006F3DA1" w:rsidRDefault="007165E6" w:rsidP="00D26BDB">
                  <w:pPr>
                    <w:widowControl/>
                    <w:spacing w:line="440" w:lineRule="exact"/>
                    <w:jc w:val="center"/>
                    <w:rPr>
                      <w:rFonts w:ascii="仿宋" w:eastAsia="仿宋" w:hAnsi="仿宋"/>
                      <w:color w:val="000000"/>
                      <w:sz w:val="28"/>
                      <w:szCs w:val="28"/>
                    </w:rPr>
                  </w:pPr>
                  <w:r w:rsidRPr="006F3DA1">
                    <w:rPr>
                      <w:rFonts w:ascii="仿宋" w:eastAsia="仿宋" w:hAnsi="仿宋" w:hint="eastAsia"/>
                      <w:color w:val="000000"/>
                      <w:sz w:val="28"/>
                      <w:szCs w:val="28"/>
                    </w:rPr>
                    <w:t>如果把研修看作一场修行</w:t>
                  </w:r>
                </w:p>
                <w:p w:rsidR="007165E6" w:rsidRPr="006F3DA1" w:rsidRDefault="007165E6" w:rsidP="00D26BDB">
                  <w:pPr>
                    <w:widowControl/>
                    <w:spacing w:line="440" w:lineRule="exact"/>
                    <w:jc w:val="center"/>
                    <w:rPr>
                      <w:rFonts w:ascii="仿宋" w:eastAsia="仿宋" w:hAnsi="仿宋"/>
                      <w:color w:val="000000"/>
                      <w:sz w:val="28"/>
                      <w:szCs w:val="28"/>
                    </w:rPr>
                  </w:pPr>
                  <w:r w:rsidRPr="006F3DA1">
                    <w:rPr>
                      <w:rFonts w:ascii="仿宋" w:eastAsia="仿宋" w:hAnsi="仿宋" w:hint="eastAsia"/>
                      <w:color w:val="000000"/>
                      <w:sz w:val="28"/>
                      <w:szCs w:val="28"/>
                    </w:rPr>
                    <w:t>我愿在心里种下菩提</w:t>
                  </w:r>
                </w:p>
                <w:p w:rsidR="007165E6" w:rsidRPr="006F3DA1" w:rsidRDefault="007165E6" w:rsidP="00D26BDB">
                  <w:pPr>
                    <w:widowControl/>
                    <w:spacing w:line="440" w:lineRule="exact"/>
                    <w:jc w:val="center"/>
                    <w:rPr>
                      <w:rFonts w:ascii="仿宋" w:eastAsia="仿宋" w:hAnsi="仿宋"/>
                      <w:color w:val="000000"/>
                      <w:sz w:val="28"/>
                      <w:szCs w:val="28"/>
                    </w:rPr>
                  </w:pPr>
                  <w:r w:rsidRPr="006F3DA1">
                    <w:rPr>
                      <w:rFonts w:ascii="仿宋" w:eastAsia="仿宋" w:hAnsi="仿宋" w:hint="eastAsia"/>
                      <w:color w:val="000000"/>
                      <w:sz w:val="28"/>
                      <w:szCs w:val="28"/>
                    </w:rPr>
                    <w:t>沿着研修的路</w:t>
                  </w:r>
                </w:p>
                <w:p w:rsidR="007165E6" w:rsidRPr="006F3DA1" w:rsidRDefault="007165E6" w:rsidP="00D26BDB">
                  <w:pPr>
                    <w:widowControl/>
                    <w:spacing w:line="440" w:lineRule="exact"/>
                    <w:jc w:val="center"/>
                    <w:rPr>
                      <w:rFonts w:ascii="仿宋" w:eastAsia="仿宋" w:hAnsi="仿宋"/>
                      <w:color w:val="000000"/>
                      <w:sz w:val="28"/>
                      <w:szCs w:val="28"/>
                    </w:rPr>
                  </w:pPr>
                  <w:r w:rsidRPr="006F3DA1">
                    <w:rPr>
                      <w:rFonts w:ascii="仿宋" w:eastAsia="仿宋" w:hAnsi="仿宋" w:hint="eastAsia"/>
                      <w:color w:val="000000"/>
                      <w:sz w:val="28"/>
                      <w:szCs w:val="28"/>
                    </w:rPr>
                    <w:t>让灵魂涉水穿过夜的潮汐</w:t>
                  </w:r>
                </w:p>
                <w:p w:rsidR="007165E6" w:rsidRDefault="007165E6" w:rsidP="00D26BDB">
                  <w:pPr>
                    <w:widowControl/>
                    <w:spacing w:line="440" w:lineRule="exact"/>
                    <w:jc w:val="center"/>
                    <w:rPr>
                      <w:rFonts w:ascii="仿宋" w:eastAsia="仿宋" w:hAnsi="仿宋"/>
                      <w:color w:val="000000"/>
                      <w:sz w:val="28"/>
                      <w:szCs w:val="28"/>
                    </w:rPr>
                  </w:pPr>
                  <w:r w:rsidRPr="006F3DA1">
                    <w:rPr>
                      <w:rFonts w:ascii="仿宋" w:eastAsia="仿宋" w:hAnsi="仿宋" w:hint="eastAsia"/>
                      <w:color w:val="000000"/>
                      <w:sz w:val="28"/>
                      <w:szCs w:val="28"/>
                    </w:rPr>
                    <w:t>开始一场无所畏惧的旅行</w:t>
                  </w:r>
                </w:p>
                <w:p w:rsidR="007165E6" w:rsidRPr="006F3DA1" w:rsidRDefault="007165E6" w:rsidP="00D26BDB">
                  <w:pPr>
                    <w:widowControl/>
                    <w:spacing w:line="440" w:lineRule="exact"/>
                    <w:jc w:val="center"/>
                    <w:rPr>
                      <w:rFonts w:ascii="仿宋" w:eastAsia="仿宋" w:hAnsi="仿宋"/>
                      <w:color w:val="000000"/>
                      <w:sz w:val="28"/>
                      <w:szCs w:val="28"/>
                    </w:rPr>
                  </w:pPr>
                </w:p>
                <w:p w:rsidR="007165E6" w:rsidRPr="006F3DA1" w:rsidRDefault="007165E6" w:rsidP="00D26BDB">
                  <w:pPr>
                    <w:widowControl/>
                    <w:spacing w:line="440" w:lineRule="exact"/>
                    <w:jc w:val="center"/>
                    <w:rPr>
                      <w:rFonts w:ascii="仿宋" w:eastAsia="仿宋" w:hAnsi="仿宋"/>
                      <w:color w:val="000000"/>
                      <w:sz w:val="28"/>
                      <w:szCs w:val="28"/>
                    </w:rPr>
                  </w:pPr>
                  <w:r w:rsidRPr="006F3DA1">
                    <w:rPr>
                      <w:rFonts w:ascii="仿宋" w:eastAsia="仿宋" w:hAnsi="仿宋" w:hint="eastAsia"/>
                      <w:color w:val="000000"/>
                      <w:sz w:val="28"/>
                      <w:szCs w:val="28"/>
                    </w:rPr>
                    <w:t>在这里</w:t>
                  </w:r>
                </w:p>
                <w:p w:rsidR="007165E6" w:rsidRPr="006F3DA1" w:rsidRDefault="007165E6" w:rsidP="00D26BDB">
                  <w:pPr>
                    <w:widowControl/>
                    <w:spacing w:line="440" w:lineRule="exact"/>
                    <w:jc w:val="center"/>
                    <w:rPr>
                      <w:rFonts w:ascii="仿宋" w:eastAsia="仿宋" w:hAnsi="仿宋"/>
                      <w:color w:val="000000"/>
                      <w:sz w:val="28"/>
                      <w:szCs w:val="28"/>
                    </w:rPr>
                  </w:pPr>
                  <w:r w:rsidRPr="006F3DA1">
                    <w:rPr>
                      <w:rFonts w:ascii="仿宋" w:eastAsia="仿宋" w:hAnsi="仿宋" w:hint="eastAsia"/>
                      <w:color w:val="000000"/>
                      <w:sz w:val="28"/>
                      <w:szCs w:val="28"/>
                    </w:rPr>
                    <w:t>我们将心的步伐行至沧海桑田</w:t>
                  </w:r>
                </w:p>
                <w:p w:rsidR="007165E6" w:rsidRPr="006F3DA1" w:rsidRDefault="007165E6" w:rsidP="00D26BDB">
                  <w:pPr>
                    <w:widowControl/>
                    <w:spacing w:line="440" w:lineRule="exact"/>
                    <w:jc w:val="center"/>
                    <w:rPr>
                      <w:rFonts w:ascii="仿宋" w:eastAsia="仿宋" w:hAnsi="仿宋"/>
                      <w:color w:val="000000"/>
                      <w:sz w:val="28"/>
                      <w:szCs w:val="28"/>
                    </w:rPr>
                  </w:pPr>
                  <w:r w:rsidRPr="006F3DA1">
                    <w:rPr>
                      <w:rFonts w:ascii="仿宋" w:eastAsia="仿宋" w:hAnsi="仿宋" w:hint="eastAsia"/>
                      <w:color w:val="000000"/>
                      <w:sz w:val="28"/>
                      <w:szCs w:val="28"/>
                    </w:rPr>
                    <w:t>不管是天南海北，亦如素未谋面</w:t>
                  </w:r>
                </w:p>
                <w:p w:rsidR="007165E6" w:rsidRPr="006F3DA1" w:rsidRDefault="007165E6" w:rsidP="00D26BDB">
                  <w:pPr>
                    <w:widowControl/>
                    <w:spacing w:line="440" w:lineRule="exact"/>
                    <w:jc w:val="center"/>
                    <w:rPr>
                      <w:rFonts w:ascii="仿宋" w:eastAsia="仿宋" w:hAnsi="仿宋"/>
                      <w:color w:val="000000"/>
                      <w:sz w:val="28"/>
                      <w:szCs w:val="28"/>
                    </w:rPr>
                  </w:pPr>
                  <w:r w:rsidRPr="006F3DA1">
                    <w:rPr>
                      <w:rFonts w:ascii="仿宋" w:eastAsia="仿宋" w:hAnsi="仿宋" w:hint="eastAsia"/>
                      <w:color w:val="000000"/>
                      <w:sz w:val="28"/>
                      <w:szCs w:val="28"/>
                    </w:rPr>
                    <w:t>我们都在听从心里深处最真实的召唤</w:t>
                  </w:r>
                </w:p>
                <w:p w:rsidR="007165E6" w:rsidRPr="006F3DA1" w:rsidRDefault="007165E6" w:rsidP="00D26BDB">
                  <w:pPr>
                    <w:widowControl/>
                    <w:spacing w:line="440" w:lineRule="exact"/>
                    <w:jc w:val="center"/>
                    <w:rPr>
                      <w:rFonts w:ascii="仿宋" w:eastAsia="仿宋" w:hAnsi="仿宋"/>
                      <w:color w:val="000000"/>
                      <w:sz w:val="28"/>
                      <w:szCs w:val="28"/>
                    </w:rPr>
                  </w:pPr>
                  <w:r w:rsidRPr="006F3DA1">
                    <w:rPr>
                      <w:rFonts w:ascii="仿宋" w:eastAsia="仿宋" w:hAnsi="仿宋" w:hint="eastAsia"/>
                      <w:color w:val="000000"/>
                      <w:sz w:val="28"/>
                      <w:szCs w:val="28"/>
                    </w:rPr>
                    <w:t>我们都在守候同样的明天</w:t>
                  </w:r>
                </w:p>
                <w:p w:rsidR="007165E6" w:rsidRPr="006F3DA1" w:rsidRDefault="007165E6" w:rsidP="00D26BDB">
                  <w:pPr>
                    <w:widowControl/>
                    <w:spacing w:line="440" w:lineRule="exact"/>
                    <w:jc w:val="center"/>
                    <w:rPr>
                      <w:rFonts w:ascii="仿宋" w:eastAsia="仿宋" w:hAnsi="仿宋"/>
                      <w:color w:val="000000"/>
                      <w:sz w:val="28"/>
                      <w:szCs w:val="28"/>
                    </w:rPr>
                  </w:pPr>
                  <w:r w:rsidRPr="006F3DA1">
                    <w:rPr>
                      <w:rFonts w:ascii="仿宋" w:eastAsia="仿宋" w:hAnsi="仿宋" w:hint="eastAsia"/>
                      <w:bCs/>
                      <w:color w:val="000000"/>
                      <w:sz w:val="28"/>
                      <w:szCs w:val="28"/>
                    </w:rPr>
                    <w:t>我捡起那一朵暖阳</w:t>
                  </w:r>
                </w:p>
                <w:p w:rsidR="007165E6" w:rsidRPr="006F3DA1" w:rsidRDefault="007165E6" w:rsidP="00D26BDB">
                  <w:pPr>
                    <w:widowControl/>
                    <w:spacing w:line="440" w:lineRule="exact"/>
                    <w:jc w:val="center"/>
                    <w:rPr>
                      <w:rFonts w:ascii="仿宋" w:eastAsia="仿宋" w:hAnsi="仿宋"/>
                      <w:color w:val="000000"/>
                      <w:sz w:val="28"/>
                      <w:szCs w:val="28"/>
                    </w:rPr>
                  </w:pPr>
                  <w:r w:rsidRPr="006F3DA1">
                    <w:rPr>
                      <w:rFonts w:ascii="仿宋" w:eastAsia="仿宋" w:hAnsi="仿宋" w:hint="eastAsia"/>
                      <w:bCs/>
                      <w:color w:val="000000"/>
                      <w:sz w:val="28"/>
                      <w:szCs w:val="28"/>
                    </w:rPr>
                    <w:t>研修中坚定的信念为我导航</w:t>
                  </w:r>
                </w:p>
                <w:p w:rsidR="007165E6" w:rsidRPr="006F3DA1" w:rsidRDefault="007165E6" w:rsidP="00D26BDB">
                  <w:pPr>
                    <w:widowControl/>
                    <w:spacing w:line="440" w:lineRule="exact"/>
                    <w:jc w:val="center"/>
                    <w:rPr>
                      <w:rFonts w:ascii="仿宋" w:eastAsia="仿宋" w:hAnsi="仿宋"/>
                      <w:color w:val="000000"/>
                      <w:sz w:val="28"/>
                      <w:szCs w:val="28"/>
                    </w:rPr>
                  </w:pPr>
                  <w:r w:rsidRPr="006F3DA1">
                    <w:rPr>
                      <w:rFonts w:ascii="仿宋" w:eastAsia="仿宋" w:hAnsi="仿宋" w:hint="eastAsia"/>
                      <w:bCs/>
                      <w:color w:val="000000"/>
                      <w:sz w:val="28"/>
                      <w:szCs w:val="28"/>
                    </w:rPr>
                    <w:t>心儿早已如平静的湖面</w:t>
                  </w:r>
                </w:p>
                <w:p w:rsidR="007165E6" w:rsidRPr="006F3DA1" w:rsidRDefault="007165E6" w:rsidP="00D26BDB">
                  <w:pPr>
                    <w:widowControl/>
                    <w:spacing w:line="440" w:lineRule="exact"/>
                    <w:jc w:val="center"/>
                    <w:rPr>
                      <w:rFonts w:ascii="仿宋" w:eastAsia="仿宋" w:hAnsi="仿宋"/>
                      <w:color w:val="000000"/>
                      <w:sz w:val="28"/>
                      <w:szCs w:val="28"/>
                    </w:rPr>
                  </w:pPr>
                  <w:r w:rsidRPr="006F3DA1">
                    <w:rPr>
                      <w:rFonts w:ascii="仿宋" w:eastAsia="仿宋" w:hAnsi="仿宋" w:hint="eastAsia"/>
                      <w:bCs/>
                      <w:color w:val="000000"/>
                      <w:sz w:val="28"/>
                      <w:szCs w:val="28"/>
                    </w:rPr>
                    <w:t>折射出片片温暖的阳光</w:t>
                  </w:r>
                </w:p>
                <w:p w:rsidR="007165E6" w:rsidRPr="00A120F0" w:rsidRDefault="007165E6" w:rsidP="00D26BDB"/>
              </w:txbxContent>
            </v:textbox>
          </v:shape>
        </w:pict>
      </w:r>
    </w:p>
    <w:p w:rsidR="00930C30" w:rsidRPr="00930C30" w:rsidRDefault="00930C30" w:rsidP="00930C30"/>
    <w:p w:rsidR="00930C30" w:rsidRPr="00930C30" w:rsidRDefault="00930C30" w:rsidP="00930C30"/>
    <w:p w:rsidR="00930C30" w:rsidRPr="00930C30" w:rsidRDefault="00930C30" w:rsidP="00930C30"/>
    <w:p w:rsidR="00930C30" w:rsidRPr="00930C30" w:rsidRDefault="00930C30" w:rsidP="00930C30"/>
    <w:p w:rsidR="00930C30" w:rsidRPr="00930C30" w:rsidRDefault="00930C30" w:rsidP="00930C30"/>
    <w:p w:rsidR="00930C30" w:rsidRPr="00930C30" w:rsidRDefault="00930C30" w:rsidP="00930C30"/>
    <w:p w:rsidR="00930C30" w:rsidRPr="00930C30" w:rsidRDefault="00930C30" w:rsidP="00930C30"/>
    <w:p w:rsidR="00930C30" w:rsidRPr="00930C30" w:rsidRDefault="00930C30" w:rsidP="00930C30"/>
    <w:p w:rsidR="00930C30" w:rsidRPr="00930C30" w:rsidRDefault="00930C30" w:rsidP="00930C30"/>
    <w:p w:rsidR="00930C30" w:rsidRPr="00930C30" w:rsidRDefault="00930C30" w:rsidP="00930C30"/>
    <w:p w:rsidR="00930C30" w:rsidRPr="00930C30" w:rsidRDefault="00930C30" w:rsidP="00930C30"/>
    <w:p w:rsidR="00930C30" w:rsidRPr="00930C30" w:rsidRDefault="00930C30" w:rsidP="00930C30"/>
    <w:p w:rsidR="00930C30" w:rsidRPr="00930C30" w:rsidRDefault="00930C30" w:rsidP="00930C30"/>
    <w:p w:rsidR="00930C30" w:rsidRPr="00930C30" w:rsidRDefault="00930C30" w:rsidP="00930C30"/>
    <w:p w:rsidR="00930C30" w:rsidRPr="00930C30" w:rsidRDefault="00930C30" w:rsidP="00930C30"/>
    <w:p w:rsidR="00930C30" w:rsidRPr="00930C30" w:rsidRDefault="00930C30" w:rsidP="00930C30"/>
    <w:p w:rsidR="00930C30" w:rsidRPr="00930C30" w:rsidRDefault="00930C30" w:rsidP="00930C30"/>
    <w:p w:rsidR="00930C30" w:rsidRPr="00930C30" w:rsidRDefault="00930C30" w:rsidP="00930C30"/>
    <w:p w:rsidR="00930C30" w:rsidRPr="00930C30" w:rsidRDefault="00930C30" w:rsidP="00930C30"/>
    <w:p w:rsidR="00930C30" w:rsidRPr="00930C30" w:rsidRDefault="00930C30" w:rsidP="00930C30"/>
    <w:p w:rsidR="00930C30" w:rsidRPr="00930C30" w:rsidRDefault="00930C30" w:rsidP="00930C30"/>
    <w:p w:rsidR="00930C30" w:rsidRDefault="00930C30" w:rsidP="00930C30"/>
    <w:p w:rsidR="00930C30" w:rsidRDefault="00D26BDB">
      <w:pPr>
        <w:widowControl/>
        <w:jc w:val="left"/>
      </w:pPr>
      <w:r>
        <w:rPr>
          <w:rFonts w:ascii="仿宋" w:eastAsia="仿宋" w:hAnsi="仿宋" w:hint="eastAsia"/>
          <w:noProof/>
          <w:color w:val="000000"/>
          <w:sz w:val="28"/>
          <w:szCs w:val="28"/>
        </w:rPr>
        <w:drawing>
          <wp:anchor distT="0" distB="0" distL="114300" distR="114300" simplePos="0" relativeHeight="251657216" behindDoc="0" locked="0" layoutInCell="1" allowOverlap="1" wp14:anchorId="1139A063" wp14:editId="6ACAA41E">
            <wp:simplePos x="0" y="0"/>
            <wp:positionH relativeFrom="column">
              <wp:posOffset>2961640</wp:posOffset>
            </wp:positionH>
            <wp:positionV relativeFrom="paragraph">
              <wp:posOffset>1790065</wp:posOffset>
            </wp:positionV>
            <wp:extent cx="3456940" cy="2638425"/>
            <wp:effectExtent l="114300" t="152400" r="219710" b="0"/>
            <wp:wrapNone/>
            <wp:docPr id="12" name="图片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rot="9234502">
                      <a:off x="0" y="0"/>
                      <a:ext cx="3456940" cy="2638425"/>
                    </a:xfrm>
                    <a:prstGeom prst="rect">
                      <a:avLst/>
                    </a:prstGeom>
                  </pic:spPr>
                </pic:pic>
              </a:graphicData>
            </a:graphic>
          </wp:anchor>
        </w:drawing>
      </w:r>
      <w:r w:rsidR="007165E6">
        <w:rPr>
          <w:noProof/>
        </w:rPr>
        <w:pict>
          <v:shape id="_x0000_s1083" type="#_x0000_t202" style="position:absolute;margin-left:24.75pt;margin-top:43.7pt;width:246pt;height:236.25pt;z-index:251684864;mso-position-horizontal-relative:text;mso-position-vertical-relative:text" filled="f" stroked="f">
            <v:textbox>
              <w:txbxContent>
                <w:p w:rsidR="007165E6" w:rsidRPr="006F3DA1" w:rsidRDefault="007165E6" w:rsidP="00D26BDB">
                  <w:pPr>
                    <w:widowControl/>
                    <w:spacing w:line="440" w:lineRule="exact"/>
                    <w:jc w:val="center"/>
                    <w:rPr>
                      <w:rFonts w:ascii="仿宋" w:eastAsia="仿宋" w:hAnsi="仿宋"/>
                      <w:color w:val="000000"/>
                      <w:sz w:val="28"/>
                      <w:szCs w:val="28"/>
                    </w:rPr>
                  </w:pPr>
                  <w:r w:rsidRPr="006F3DA1">
                    <w:rPr>
                      <w:rFonts w:ascii="仿宋" w:eastAsia="仿宋" w:hAnsi="仿宋" w:hint="eastAsia"/>
                      <w:bCs/>
                      <w:color w:val="000000"/>
                      <w:sz w:val="28"/>
                      <w:szCs w:val="28"/>
                    </w:rPr>
                    <w:t>悠悠的半盏茶香</w:t>
                  </w:r>
                </w:p>
                <w:p w:rsidR="007165E6" w:rsidRPr="006F3DA1" w:rsidRDefault="007165E6" w:rsidP="00D26BDB">
                  <w:pPr>
                    <w:widowControl/>
                    <w:spacing w:line="440" w:lineRule="exact"/>
                    <w:jc w:val="center"/>
                    <w:rPr>
                      <w:rFonts w:ascii="仿宋" w:eastAsia="仿宋" w:hAnsi="仿宋"/>
                      <w:color w:val="000000"/>
                      <w:sz w:val="28"/>
                      <w:szCs w:val="28"/>
                    </w:rPr>
                  </w:pPr>
                  <w:r w:rsidRPr="006F3DA1">
                    <w:rPr>
                      <w:rFonts w:ascii="仿宋" w:eastAsia="仿宋" w:hAnsi="仿宋" w:hint="eastAsia"/>
                      <w:bCs/>
                      <w:color w:val="000000"/>
                      <w:sz w:val="28"/>
                      <w:szCs w:val="28"/>
                    </w:rPr>
                    <w:t>像老者在为我诉说衷肠</w:t>
                  </w:r>
                </w:p>
                <w:p w:rsidR="007165E6" w:rsidRPr="006F3DA1" w:rsidRDefault="007165E6" w:rsidP="00D26BDB">
                  <w:pPr>
                    <w:widowControl/>
                    <w:spacing w:line="440" w:lineRule="exact"/>
                    <w:jc w:val="center"/>
                    <w:rPr>
                      <w:rFonts w:ascii="仿宋" w:eastAsia="仿宋" w:hAnsi="仿宋"/>
                      <w:color w:val="000000"/>
                      <w:sz w:val="28"/>
                      <w:szCs w:val="28"/>
                    </w:rPr>
                  </w:pPr>
                  <w:r w:rsidRPr="006F3DA1">
                    <w:rPr>
                      <w:rFonts w:ascii="仿宋" w:eastAsia="仿宋" w:hAnsi="仿宋" w:hint="eastAsia"/>
                      <w:bCs/>
                      <w:color w:val="000000"/>
                      <w:sz w:val="28"/>
                      <w:szCs w:val="28"/>
                    </w:rPr>
                    <w:t>细细品尝</w:t>
                  </w:r>
                </w:p>
                <w:p w:rsidR="007165E6" w:rsidRPr="006F3DA1" w:rsidRDefault="007165E6" w:rsidP="00D26BDB">
                  <w:pPr>
                    <w:widowControl/>
                    <w:spacing w:line="440" w:lineRule="exact"/>
                    <w:jc w:val="center"/>
                    <w:rPr>
                      <w:rFonts w:ascii="仿宋" w:eastAsia="仿宋" w:hAnsi="仿宋"/>
                      <w:color w:val="000000"/>
                      <w:sz w:val="28"/>
                      <w:szCs w:val="28"/>
                    </w:rPr>
                  </w:pPr>
                  <w:r w:rsidRPr="006F3DA1">
                    <w:rPr>
                      <w:rFonts w:ascii="仿宋" w:eastAsia="仿宋" w:hAnsi="仿宋" w:hint="eastAsia"/>
                      <w:bCs/>
                      <w:color w:val="000000"/>
                      <w:sz w:val="28"/>
                      <w:szCs w:val="28"/>
                    </w:rPr>
                    <w:t>研修专家的各种周详</w:t>
                  </w:r>
                </w:p>
                <w:p w:rsidR="007165E6" w:rsidRPr="006F3DA1" w:rsidRDefault="007165E6" w:rsidP="00D26BDB">
                  <w:pPr>
                    <w:widowControl/>
                    <w:spacing w:line="440" w:lineRule="exact"/>
                    <w:jc w:val="center"/>
                    <w:rPr>
                      <w:rFonts w:ascii="仿宋" w:eastAsia="仿宋" w:hAnsi="仿宋"/>
                      <w:color w:val="000000"/>
                      <w:sz w:val="28"/>
                      <w:szCs w:val="28"/>
                    </w:rPr>
                  </w:pPr>
                  <w:r w:rsidRPr="006F3DA1">
                    <w:rPr>
                      <w:rFonts w:ascii="仿宋" w:eastAsia="仿宋" w:hAnsi="仿宋" w:hint="eastAsia"/>
                      <w:bCs/>
                      <w:color w:val="000000"/>
                      <w:sz w:val="28"/>
                      <w:szCs w:val="28"/>
                    </w:rPr>
                    <w:t>是他们</w:t>
                  </w:r>
                </w:p>
                <w:p w:rsidR="007165E6" w:rsidRPr="006F3DA1" w:rsidRDefault="007165E6" w:rsidP="00D26BDB">
                  <w:pPr>
                    <w:widowControl/>
                    <w:spacing w:line="440" w:lineRule="exact"/>
                    <w:jc w:val="center"/>
                    <w:rPr>
                      <w:rFonts w:ascii="仿宋" w:eastAsia="仿宋" w:hAnsi="仿宋"/>
                      <w:color w:val="000000"/>
                      <w:sz w:val="28"/>
                      <w:szCs w:val="28"/>
                    </w:rPr>
                  </w:pPr>
                  <w:r w:rsidRPr="006F3DA1">
                    <w:rPr>
                      <w:rFonts w:ascii="仿宋" w:eastAsia="仿宋" w:hAnsi="仿宋" w:hint="eastAsia"/>
                      <w:bCs/>
                      <w:color w:val="000000"/>
                      <w:sz w:val="28"/>
                      <w:szCs w:val="28"/>
                    </w:rPr>
                    <w:t>让我们在研修的路上摒弃彷徨</w:t>
                  </w:r>
                </w:p>
                <w:p w:rsidR="007165E6" w:rsidRPr="006F3DA1" w:rsidRDefault="007165E6" w:rsidP="00D26BDB">
                  <w:pPr>
                    <w:widowControl/>
                    <w:spacing w:line="440" w:lineRule="exact"/>
                    <w:jc w:val="center"/>
                    <w:rPr>
                      <w:rFonts w:ascii="仿宋" w:eastAsia="仿宋" w:hAnsi="仿宋"/>
                      <w:color w:val="000000"/>
                      <w:sz w:val="28"/>
                      <w:szCs w:val="28"/>
                    </w:rPr>
                  </w:pPr>
                  <w:r w:rsidRPr="006F3DA1">
                    <w:rPr>
                      <w:rFonts w:ascii="仿宋" w:eastAsia="仿宋" w:hAnsi="仿宋" w:hint="eastAsia"/>
                      <w:bCs/>
                      <w:color w:val="000000"/>
                      <w:sz w:val="28"/>
                      <w:szCs w:val="28"/>
                    </w:rPr>
                    <w:t>温暖如期到达我们的心房</w:t>
                  </w:r>
                </w:p>
                <w:p w:rsidR="007165E6" w:rsidRPr="006F3DA1" w:rsidRDefault="007165E6" w:rsidP="00D26BDB">
                  <w:pPr>
                    <w:widowControl/>
                    <w:spacing w:line="440" w:lineRule="exact"/>
                    <w:jc w:val="center"/>
                    <w:rPr>
                      <w:rFonts w:ascii="仿宋" w:eastAsia="仿宋" w:hAnsi="仿宋"/>
                      <w:color w:val="000000"/>
                      <w:sz w:val="28"/>
                      <w:szCs w:val="28"/>
                    </w:rPr>
                  </w:pPr>
                  <w:r w:rsidRPr="006F3DA1">
                    <w:rPr>
                      <w:rFonts w:ascii="仿宋" w:eastAsia="仿宋" w:hAnsi="仿宋" w:hint="eastAsia"/>
                      <w:color w:val="000000"/>
                      <w:sz w:val="28"/>
                      <w:szCs w:val="28"/>
                    </w:rPr>
                    <w:t>感恩研修</w:t>
                  </w:r>
                </w:p>
                <w:p w:rsidR="007165E6" w:rsidRPr="006F3DA1" w:rsidRDefault="007165E6" w:rsidP="00D26BDB">
                  <w:pPr>
                    <w:widowControl/>
                    <w:spacing w:line="440" w:lineRule="exact"/>
                    <w:jc w:val="center"/>
                    <w:rPr>
                      <w:rFonts w:ascii="仿宋" w:eastAsia="仿宋" w:hAnsi="仿宋"/>
                      <w:color w:val="000000"/>
                      <w:sz w:val="28"/>
                      <w:szCs w:val="28"/>
                    </w:rPr>
                  </w:pPr>
                  <w:r w:rsidRPr="006F3DA1">
                    <w:rPr>
                      <w:rFonts w:ascii="仿宋" w:eastAsia="仿宋" w:hAnsi="仿宋" w:hint="eastAsia"/>
                      <w:color w:val="000000"/>
                      <w:sz w:val="28"/>
                      <w:szCs w:val="28"/>
                    </w:rPr>
                    <w:t>感恩这些暖人的时光</w:t>
                  </w:r>
                </w:p>
                <w:p w:rsidR="007165E6" w:rsidRPr="00B379FF" w:rsidRDefault="007165E6" w:rsidP="00D26BDB">
                  <w:pPr>
                    <w:widowControl/>
                    <w:spacing w:line="440" w:lineRule="exact"/>
                    <w:jc w:val="center"/>
                    <w:rPr>
                      <w:rFonts w:ascii="华文细黑" w:eastAsia="华文细黑" w:hAnsi="华文细黑"/>
                      <w:color w:val="000000"/>
                      <w:sz w:val="22"/>
                    </w:rPr>
                  </w:pPr>
                  <w:r w:rsidRPr="006F3DA1">
                    <w:rPr>
                      <w:rFonts w:ascii="仿宋" w:eastAsia="仿宋" w:hAnsi="仿宋" w:hint="eastAsia"/>
                      <w:color w:val="000000"/>
                      <w:sz w:val="28"/>
                      <w:szCs w:val="28"/>
                    </w:rPr>
                    <w:t>就让修行的菩提，如花般绽放！</w:t>
                  </w:r>
                </w:p>
                <w:p w:rsidR="007165E6" w:rsidRPr="00A120F0" w:rsidRDefault="007165E6" w:rsidP="00D26BDB"/>
              </w:txbxContent>
            </v:textbox>
          </v:shape>
        </w:pict>
      </w:r>
      <w:r w:rsidR="00930C30">
        <w:br w:type="page"/>
      </w:r>
    </w:p>
    <w:p w:rsidR="00F26D5B" w:rsidRDefault="00930C30" w:rsidP="00930C30">
      <w:pPr>
        <w:jc w:val="left"/>
      </w:pPr>
      <w:r w:rsidRPr="00930C30">
        <w:rPr>
          <w:noProof/>
        </w:rPr>
        <w:lastRenderedPageBreak/>
        <w:drawing>
          <wp:inline distT="0" distB="0" distL="0" distR="0">
            <wp:extent cx="4105275" cy="1336345"/>
            <wp:effectExtent l="19050" t="0" r="9525" b="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4105275" cy="1336345"/>
                    </a:xfrm>
                    <a:prstGeom prst="rect">
                      <a:avLst/>
                    </a:prstGeom>
                    <a:noFill/>
                  </pic:spPr>
                </pic:pic>
              </a:graphicData>
            </a:graphic>
          </wp:inline>
        </w:drawing>
      </w:r>
    </w:p>
    <w:p w:rsidR="00F26D5B" w:rsidRPr="00060E3A" w:rsidRDefault="00A37F6A" w:rsidP="00060E3A">
      <w:pPr>
        <w:spacing w:line="360" w:lineRule="auto"/>
        <w:ind w:firstLineChars="200" w:firstLine="480"/>
        <w:jc w:val="right"/>
        <w:rPr>
          <w:rFonts w:ascii="微软雅黑" w:eastAsia="微软雅黑" w:hAnsi="微软雅黑"/>
          <w:b/>
          <w:color w:val="F68426"/>
          <w:sz w:val="24"/>
          <w:szCs w:val="24"/>
        </w:rPr>
      </w:pPr>
      <w:r w:rsidRPr="00060E3A">
        <w:rPr>
          <w:rFonts w:ascii="微软雅黑" w:eastAsia="微软雅黑" w:hAnsi="微软雅黑" w:hint="eastAsia"/>
          <w:b/>
          <w:color w:val="F68426"/>
          <w:sz w:val="24"/>
          <w:szCs w:val="24"/>
        </w:rPr>
        <w:t>一、项目</w:t>
      </w:r>
      <w:r w:rsidR="00F26D5B" w:rsidRPr="00060E3A">
        <w:rPr>
          <w:rFonts w:ascii="微软雅黑" w:eastAsia="微软雅黑" w:hAnsi="微软雅黑" w:hint="eastAsia"/>
          <w:b/>
          <w:color w:val="F68426"/>
          <w:sz w:val="24"/>
          <w:szCs w:val="24"/>
        </w:rPr>
        <w:t>重点公告</w:t>
      </w:r>
    </w:p>
    <w:p w:rsidR="00A33A4C" w:rsidRPr="00060E3A" w:rsidRDefault="00A33A4C" w:rsidP="00A33A4C">
      <w:pPr>
        <w:spacing w:line="360" w:lineRule="auto"/>
        <w:ind w:firstLineChars="200" w:firstLine="480"/>
        <w:jc w:val="left"/>
        <w:rPr>
          <w:rFonts w:ascii="微软雅黑" w:eastAsia="微软雅黑" w:hAnsi="微软雅黑"/>
          <w:b/>
          <w:sz w:val="24"/>
          <w:szCs w:val="24"/>
        </w:rPr>
      </w:pPr>
      <w:r w:rsidRPr="00060E3A">
        <w:rPr>
          <w:rFonts w:ascii="微软雅黑" w:eastAsia="微软雅黑" w:hAnsi="微软雅黑" w:hint="eastAsia"/>
          <w:b/>
          <w:sz w:val="24"/>
          <w:szCs w:val="24"/>
        </w:rPr>
        <w:t>1.【</w:t>
      </w:r>
      <w:r w:rsidR="004F58D3">
        <w:rPr>
          <w:rFonts w:ascii="微软雅黑" w:eastAsia="微软雅黑" w:hAnsi="微软雅黑" w:hint="eastAsia"/>
          <w:b/>
          <w:sz w:val="24"/>
          <w:szCs w:val="24"/>
        </w:rPr>
        <w:t>考核方案</w:t>
      </w:r>
      <w:r w:rsidRPr="00060E3A">
        <w:rPr>
          <w:rFonts w:ascii="微软雅黑" w:eastAsia="微软雅黑" w:hAnsi="微软雅黑" w:hint="eastAsia"/>
          <w:b/>
          <w:sz w:val="24"/>
          <w:szCs w:val="24"/>
        </w:rPr>
        <w:t>】</w:t>
      </w:r>
      <w:r w:rsidR="004A7A60">
        <w:rPr>
          <w:rFonts w:ascii="微软雅黑" w:eastAsia="微软雅黑" w:hAnsi="微软雅黑" w:hint="eastAsia"/>
          <w:b/>
          <w:sz w:val="24"/>
          <w:szCs w:val="24"/>
        </w:rPr>
        <w:t>明确考核任务</w:t>
      </w:r>
    </w:p>
    <w:p w:rsidR="00A33A4C" w:rsidRPr="005E2F6F" w:rsidRDefault="00A33A4C" w:rsidP="00A33A4C">
      <w:pPr>
        <w:spacing w:line="360" w:lineRule="auto"/>
        <w:ind w:firstLineChars="200" w:firstLine="480"/>
        <w:jc w:val="left"/>
        <w:rPr>
          <w:rStyle w:val="a9"/>
          <w:rFonts w:ascii="微软雅黑" w:eastAsia="微软雅黑" w:hAnsi="微软雅黑"/>
          <w:sz w:val="16"/>
          <w:szCs w:val="16"/>
        </w:rPr>
      </w:pPr>
      <w:r w:rsidRPr="00060E3A">
        <w:rPr>
          <w:rFonts w:ascii="微软雅黑" w:eastAsia="微软雅黑" w:hAnsi="微软雅黑" w:hint="eastAsia"/>
          <w:b/>
          <w:sz w:val="24"/>
          <w:szCs w:val="24"/>
        </w:rPr>
        <w:t>链接：</w:t>
      </w:r>
      <w:hyperlink r:id="rId13" w:history="1">
        <w:r w:rsidR="004F58D3" w:rsidRPr="004F58D3">
          <w:rPr>
            <w:rStyle w:val="a9"/>
            <w:rFonts w:ascii="微软雅黑" w:eastAsia="微软雅黑" w:hAnsi="微软雅黑"/>
            <w:sz w:val="16"/>
            <w:szCs w:val="16"/>
          </w:rPr>
          <w:t>http://html.study.teacheredu.cn/el/proj_1625/article/37001/6445027.htm?ms=1473384717845</w:t>
        </w:r>
      </w:hyperlink>
      <w:r w:rsidR="004F58D3" w:rsidRPr="004F58D3">
        <w:rPr>
          <w:rStyle w:val="a9"/>
          <w:rFonts w:ascii="微软雅黑" w:eastAsia="微软雅黑" w:hAnsi="微软雅黑"/>
          <w:sz w:val="16"/>
          <w:szCs w:val="16"/>
        </w:rPr>
        <w:t xml:space="preserve"> </w:t>
      </w:r>
    </w:p>
    <w:p w:rsidR="00A33A4C" w:rsidRDefault="00A33A4C" w:rsidP="00A33A4C">
      <w:pPr>
        <w:spacing w:line="360" w:lineRule="auto"/>
        <w:ind w:firstLineChars="200" w:firstLine="480"/>
        <w:jc w:val="left"/>
        <w:rPr>
          <w:rFonts w:ascii="微软雅黑" w:eastAsia="微软雅黑" w:hAnsi="微软雅黑"/>
          <w:b/>
          <w:sz w:val="24"/>
          <w:szCs w:val="24"/>
        </w:rPr>
      </w:pPr>
      <w:r w:rsidRPr="000F405F">
        <w:rPr>
          <w:rFonts w:ascii="微软雅黑" w:eastAsia="微软雅黑" w:hAnsi="微软雅黑" w:hint="eastAsia"/>
          <w:b/>
          <w:sz w:val="24"/>
          <w:szCs w:val="24"/>
        </w:rPr>
        <w:t>2.【</w:t>
      </w:r>
      <w:r w:rsidR="004A7A60">
        <w:rPr>
          <w:rFonts w:ascii="微软雅黑" w:eastAsia="微软雅黑" w:hAnsi="微软雅黑" w:hint="eastAsia"/>
          <w:b/>
          <w:sz w:val="24"/>
          <w:szCs w:val="24"/>
        </w:rPr>
        <w:t>学情简报</w:t>
      </w:r>
      <w:r w:rsidRPr="000F405F">
        <w:rPr>
          <w:rFonts w:ascii="微软雅黑" w:eastAsia="微软雅黑" w:hAnsi="微软雅黑" w:hint="eastAsia"/>
          <w:b/>
          <w:sz w:val="24"/>
          <w:szCs w:val="24"/>
        </w:rPr>
        <w:t>】</w:t>
      </w:r>
      <w:r w:rsidR="004A7A60">
        <w:rPr>
          <w:rFonts w:ascii="微软雅黑" w:eastAsia="微软雅黑" w:hAnsi="微软雅黑" w:hint="eastAsia"/>
          <w:b/>
          <w:sz w:val="24"/>
          <w:szCs w:val="24"/>
        </w:rPr>
        <w:t>了解培训近况</w:t>
      </w:r>
    </w:p>
    <w:p w:rsidR="004A7A60" w:rsidRPr="004A7A60" w:rsidRDefault="00A33A4C" w:rsidP="00A33A4C">
      <w:pPr>
        <w:spacing w:line="360" w:lineRule="auto"/>
        <w:ind w:firstLineChars="200" w:firstLine="480"/>
        <w:jc w:val="left"/>
        <w:rPr>
          <w:rStyle w:val="a9"/>
          <w:rFonts w:ascii="微软雅黑" w:eastAsia="微软雅黑" w:hAnsi="微软雅黑"/>
          <w:sz w:val="16"/>
          <w:szCs w:val="16"/>
        </w:rPr>
      </w:pPr>
      <w:r w:rsidRPr="00060E3A">
        <w:rPr>
          <w:rFonts w:ascii="微软雅黑" w:eastAsia="微软雅黑" w:hAnsi="微软雅黑" w:hint="eastAsia"/>
          <w:b/>
          <w:sz w:val="24"/>
          <w:szCs w:val="24"/>
        </w:rPr>
        <w:t>链接：</w:t>
      </w:r>
      <w:hyperlink r:id="rId14" w:history="1">
        <w:r w:rsidR="004A7A60" w:rsidRPr="004A7A60">
          <w:rPr>
            <w:rStyle w:val="a9"/>
            <w:rFonts w:ascii="微软雅黑" w:eastAsia="微软雅黑" w:hAnsi="微软雅黑"/>
            <w:sz w:val="16"/>
            <w:szCs w:val="16"/>
          </w:rPr>
          <w:t>http://html.study.teacheredu.cn/el/proj_1625/article/37005/11257937.htm?ms=1487828174338</w:t>
        </w:r>
      </w:hyperlink>
      <w:r w:rsidR="004A7A60">
        <w:rPr>
          <w:rStyle w:val="a9"/>
          <w:rFonts w:ascii="微软雅黑" w:eastAsia="微软雅黑" w:hAnsi="微软雅黑"/>
          <w:sz w:val="16"/>
          <w:szCs w:val="16"/>
        </w:rPr>
        <w:t xml:space="preserve"> </w:t>
      </w:r>
    </w:p>
    <w:p w:rsidR="00A33A4C" w:rsidRPr="00060E3A" w:rsidRDefault="004A7A60" w:rsidP="00A33A4C">
      <w:pPr>
        <w:spacing w:line="360" w:lineRule="auto"/>
        <w:ind w:firstLineChars="200" w:firstLine="480"/>
        <w:jc w:val="left"/>
        <w:rPr>
          <w:rFonts w:ascii="微软雅黑" w:eastAsia="微软雅黑" w:hAnsi="微软雅黑"/>
          <w:b/>
          <w:sz w:val="24"/>
          <w:szCs w:val="24"/>
        </w:rPr>
      </w:pPr>
      <w:r>
        <w:rPr>
          <w:rFonts w:ascii="微软雅黑" w:eastAsia="微软雅黑" w:hAnsi="微软雅黑"/>
          <w:b/>
          <w:sz w:val="24"/>
          <w:szCs w:val="24"/>
        </w:rPr>
        <w:t>3</w:t>
      </w:r>
      <w:r w:rsidR="00A33A4C" w:rsidRPr="00060E3A">
        <w:rPr>
          <w:rFonts w:ascii="微软雅黑" w:eastAsia="微软雅黑" w:hAnsi="微软雅黑" w:hint="eastAsia"/>
          <w:b/>
          <w:sz w:val="24"/>
          <w:szCs w:val="24"/>
        </w:rPr>
        <w:t>.【</w:t>
      </w:r>
      <w:r w:rsidR="00A33A4C">
        <w:rPr>
          <w:rFonts w:ascii="微软雅黑" w:eastAsia="微软雅黑" w:hAnsi="微软雅黑" w:hint="eastAsia"/>
          <w:b/>
          <w:sz w:val="24"/>
          <w:szCs w:val="24"/>
        </w:rPr>
        <w:t>延期通知</w:t>
      </w:r>
      <w:r w:rsidR="00A33A4C" w:rsidRPr="00060E3A">
        <w:rPr>
          <w:rFonts w:ascii="微软雅黑" w:eastAsia="微软雅黑" w:hAnsi="微软雅黑" w:hint="eastAsia"/>
          <w:b/>
          <w:sz w:val="24"/>
          <w:szCs w:val="24"/>
        </w:rPr>
        <w:t>】</w:t>
      </w:r>
      <w:r w:rsidR="00A33A4C">
        <w:rPr>
          <w:rFonts w:ascii="微软雅黑" w:eastAsia="微软雅黑" w:hAnsi="微软雅黑" w:hint="eastAsia"/>
          <w:b/>
          <w:sz w:val="24"/>
          <w:szCs w:val="24"/>
        </w:rPr>
        <w:t>项目延期通知</w:t>
      </w:r>
    </w:p>
    <w:p w:rsidR="00A33A4C" w:rsidRDefault="00A33A4C" w:rsidP="00A33A4C">
      <w:pPr>
        <w:spacing w:line="360" w:lineRule="auto"/>
        <w:ind w:firstLineChars="200" w:firstLine="480"/>
        <w:jc w:val="left"/>
        <w:rPr>
          <w:rStyle w:val="a9"/>
          <w:rFonts w:ascii="微软雅黑" w:eastAsia="微软雅黑" w:hAnsi="微软雅黑"/>
          <w:sz w:val="16"/>
          <w:szCs w:val="16"/>
        </w:rPr>
      </w:pPr>
      <w:r w:rsidRPr="00060E3A">
        <w:rPr>
          <w:rFonts w:ascii="微软雅黑" w:eastAsia="微软雅黑" w:hAnsi="微软雅黑" w:hint="eastAsia"/>
          <w:b/>
          <w:sz w:val="24"/>
          <w:szCs w:val="24"/>
        </w:rPr>
        <w:t>链接：</w:t>
      </w:r>
      <w:hyperlink r:id="rId15" w:history="1">
        <w:r w:rsidRPr="00A33A4C">
          <w:rPr>
            <w:rStyle w:val="a9"/>
            <w:rFonts w:ascii="微软雅黑" w:eastAsia="微软雅黑" w:hAnsi="微软雅黑"/>
            <w:sz w:val="16"/>
            <w:szCs w:val="16"/>
          </w:rPr>
          <w:t>http://html.study.teacheredu.cn/el/proj_1625/article/37001/10530517.htm?ms=1483576661905</w:t>
        </w:r>
      </w:hyperlink>
      <w:r w:rsidRPr="00A33A4C">
        <w:rPr>
          <w:rStyle w:val="a9"/>
          <w:rFonts w:ascii="微软雅黑" w:eastAsia="微软雅黑" w:hAnsi="微软雅黑"/>
          <w:sz w:val="16"/>
          <w:szCs w:val="16"/>
        </w:rPr>
        <w:t xml:space="preserve"> </w:t>
      </w:r>
      <w:r>
        <w:rPr>
          <w:rStyle w:val="a9"/>
          <w:rFonts w:ascii="微软雅黑" w:eastAsia="微软雅黑" w:hAnsi="微软雅黑"/>
          <w:sz w:val="16"/>
          <w:szCs w:val="16"/>
        </w:rPr>
        <w:t xml:space="preserve"> </w:t>
      </w:r>
    </w:p>
    <w:p w:rsidR="00A33A4C" w:rsidRDefault="00A33A4C" w:rsidP="00A33A4C">
      <w:pPr>
        <w:spacing w:line="360" w:lineRule="auto"/>
        <w:ind w:firstLineChars="200" w:firstLine="480"/>
        <w:jc w:val="left"/>
        <w:rPr>
          <w:rFonts w:ascii="微软雅黑" w:eastAsia="微软雅黑" w:hAnsi="微软雅黑" w:cs="Times New Roman"/>
          <w:b/>
          <w:sz w:val="24"/>
          <w:szCs w:val="24"/>
        </w:rPr>
      </w:pPr>
      <w:r>
        <w:rPr>
          <w:rFonts w:ascii="微软雅黑" w:eastAsia="微软雅黑" w:hAnsi="微软雅黑" w:hint="eastAsia"/>
          <w:b/>
          <w:sz w:val="24"/>
          <w:szCs w:val="24"/>
        </w:rPr>
        <w:t>4</w:t>
      </w:r>
      <w:r w:rsidRPr="00060E3A">
        <w:rPr>
          <w:rFonts w:ascii="微软雅黑" w:eastAsia="微软雅黑" w:hAnsi="微软雅黑" w:hint="eastAsia"/>
          <w:b/>
          <w:sz w:val="24"/>
          <w:szCs w:val="24"/>
        </w:rPr>
        <w:t>.</w:t>
      </w:r>
      <w:r w:rsidRPr="000F405F">
        <w:rPr>
          <w:rFonts w:ascii="微软雅黑" w:eastAsia="微软雅黑" w:hAnsi="微软雅黑" w:cs="Times New Roman" w:hint="eastAsia"/>
          <w:b/>
          <w:sz w:val="24"/>
          <w:szCs w:val="24"/>
        </w:rPr>
        <w:t xml:space="preserve"> 【调查问卷】项目后测问卷</w:t>
      </w:r>
    </w:p>
    <w:p w:rsidR="00A33A4C" w:rsidRPr="000F405F" w:rsidRDefault="00A33A4C" w:rsidP="00A33A4C">
      <w:pPr>
        <w:spacing w:line="360" w:lineRule="auto"/>
        <w:ind w:firstLineChars="200" w:firstLine="480"/>
        <w:jc w:val="left"/>
        <w:rPr>
          <w:rStyle w:val="a9"/>
          <w:rFonts w:ascii="微软雅黑" w:eastAsia="微软雅黑" w:hAnsi="微软雅黑"/>
          <w:sz w:val="16"/>
          <w:szCs w:val="16"/>
        </w:rPr>
      </w:pPr>
      <w:r>
        <w:rPr>
          <w:rFonts w:ascii="微软雅黑" w:eastAsia="微软雅黑" w:hAnsi="微软雅黑" w:cs="Times New Roman" w:hint="eastAsia"/>
          <w:b/>
          <w:sz w:val="24"/>
          <w:szCs w:val="24"/>
        </w:rPr>
        <w:t>链接：</w:t>
      </w:r>
      <w:hyperlink r:id="rId16" w:history="1">
        <w:r w:rsidRPr="000F405F">
          <w:rPr>
            <w:rStyle w:val="a9"/>
            <w:rFonts w:ascii="微软雅黑" w:eastAsia="微软雅黑" w:hAnsi="微软雅黑"/>
            <w:sz w:val="16"/>
            <w:szCs w:val="16"/>
          </w:rPr>
          <w:t>https://sojump.com/jq/11296159.aspx</w:t>
        </w:r>
      </w:hyperlink>
      <w:r w:rsidRPr="000F405F">
        <w:rPr>
          <w:rStyle w:val="a9"/>
          <w:rFonts w:hint="eastAsia"/>
          <w:sz w:val="16"/>
          <w:szCs w:val="16"/>
        </w:rPr>
        <w:t xml:space="preserve"> </w:t>
      </w:r>
    </w:p>
    <w:p w:rsidR="00A33A4C" w:rsidRPr="00060E3A" w:rsidRDefault="00A33A4C" w:rsidP="00A33A4C">
      <w:pPr>
        <w:spacing w:line="360" w:lineRule="auto"/>
        <w:ind w:firstLineChars="200" w:firstLine="480"/>
        <w:jc w:val="left"/>
        <w:rPr>
          <w:rFonts w:ascii="微软雅黑" w:eastAsia="微软雅黑" w:hAnsi="微软雅黑"/>
          <w:b/>
          <w:color w:val="F68426"/>
          <w:sz w:val="24"/>
          <w:szCs w:val="24"/>
        </w:rPr>
      </w:pPr>
      <w:r w:rsidRPr="00060E3A">
        <w:rPr>
          <w:rFonts w:ascii="微软雅黑" w:eastAsia="微软雅黑" w:hAnsi="微软雅黑" w:hint="eastAsia"/>
          <w:b/>
          <w:color w:val="F68426"/>
          <w:sz w:val="24"/>
          <w:szCs w:val="24"/>
        </w:rPr>
        <w:t>二、项目重点工作</w:t>
      </w:r>
    </w:p>
    <w:p w:rsidR="00A33A4C" w:rsidRPr="000F405F" w:rsidRDefault="00A33A4C" w:rsidP="00A33A4C">
      <w:pPr>
        <w:spacing w:line="360" w:lineRule="auto"/>
        <w:ind w:firstLineChars="200" w:firstLine="480"/>
        <w:jc w:val="left"/>
        <w:rPr>
          <w:rFonts w:ascii="微软雅黑" w:eastAsia="微软雅黑" w:hAnsi="微软雅黑" w:cs="Times New Roman"/>
          <w:b/>
          <w:sz w:val="24"/>
          <w:szCs w:val="24"/>
        </w:rPr>
      </w:pPr>
      <w:r w:rsidRPr="000F405F">
        <w:rPr>
          <w:rFonts w:ascii="微软雅黑" w:eastAsia="微软雅黑" w:hAnsi="微软雅黑" w:cs="Times New Roman" w:hint="eastAsia"/>
          <w:b/>
          <w:sz w:val="24"/>
          <w:szCs w:val="24"/>
        </w:rPr>
        <w:t>（一）专家资源 引领国培</w:t>
      </w:r>
    </w:p>
    <w:p w:rsidR="00A33A4C" w:rsidRPr="000F405F" w:rsidRDefault="00A33A4C" w:rsidP="00A33A4C">
      <w:pPr>
        <w:spacing w:line="360" w:lineRule="auto"/>
        <w:ind w:firstLineChars="200" w:firstLine="480"/>
        <w:rPr>
          <w:rFonts w:ascii="微软雅黑" w:eastAsia="微软雅黑" w:hAnsi="微软雅黑" w:cs="Times New Roman"/>
          <w:sz w:val="24"/>
          <w:szCs w:val="24"/>
        </w:rPr>
      </w:pPr>
      <w:r w:rsidRPr="000F405F">
        <w:rPr>
          <w:rFonts w:ascii="微软雅黑" w:eastAsia="微软雅黑" w:hAnsi="微软雅黑" w:cs="Times New Roman" w:hint="eastAsia"/>
          <w:sz w:val="24"/>
          <w:szCs w:val="24"/>
        </w:rPr>
        <w:t>在整个项目培训中，参训成员除了学习平台预设课程资源，同时在项目中为成员安排了多样性的</w:t>
      </w:r>
      <w:r>
        <w:rPr>
          <w:rFonts w:ascii="微软雅黑" w:eastAsia="微软雅黑" w:hAnsi="微软雅黑" w:cs="Times New Roman" w:hint="eastAsia"/>
          <w:sz w:val="24"/>
          <w:szCs w:val="24"/>
        </w:rPr>
        <w:t>专家资源，引领参训教师开展培训，解决老师们在实际教学中遇到的</w:t>
      </w:r>
      <w:r w:rsidRPr="000F405F">
        <w:rPr>
          <w:rFonts w:ascii="微软雅黑" w:eastAsia="微软雅黑" w:hAnsi="微软雅黑" w:cs="Times New Roman" w:hint="eastAsia"/>
          <w:sz w:val="24"/>
          <w:szCs w:val="24"/>
        </w:rPr>
        <w:t>问题。并设置了生成性成果展示及答疑讲座专区来上传相关资源。培训已到中后期，请老师们在完成考核任务的基础上，能够积极参与</w:t>
      </w:r>
      <w:r>
        <w:rPr>
          <w:rFonts w:ascii="微软雅黑" w:eastAsia="微软雅黑" w:hAnsi="微软雅黑" w:cs="Times New Roman" w:hint="eastAsia"/>
          <w:sz w:val="24"/>
          <w:szCs w:val="24"/>
        </w:rPr>
        <w:t>平台的</w:t>
      </w:r>
      <w:r w:rsidRPr="000F405F">
        <w:rPr>
          <w:rFonts w:ascii="微软雅黑" w:eastAsia="微软雅黑" w:hAnsi="微软雅黑" w:cs="Times New Roman" w:hint="eastAsia"/>
          <w:sz w:val="24"/>
          <w:szCs w:val="24"/>
        </w:rPr>
        <w:t>论坛研讨和主题活动。</w:t>
      </w:r>
    </w:p>
    <w:p w:rsidR="00A33A4C" w:rsidRPr="000F405F" w:rsidRDefault="00A33A4C" w:rsidP="00A33A4C">
      <w:pPr>
        <w:spacing w:line="360" w:lineRule="auto"/>
        <w:ind w:firstLineChars="200" w:firstLine="480"/>
        <w:jc w:val="left"/>
        <w:rPr>
          <w:rFonts w:ascii="微软雅黑" w:eastAsia="微软雅黑" w:hAnsi="微软雅黑" w:cs="Times New Roman"/>
          <w:b/>
          <w:sz w:val="24"/>
          <w:szCs w:val="24"/>
        </w:rPr>
      </w:pPr>
      <w:r w:rsidRPr="000F405F">
        <w:rPr>
          <w:rFonts w:ascii="微软雅黑" w:eastAsia="微软雅黑" w:hAnsi="微软雅黑" w:cs="Times New Roman" w:hint="eastAsia"/>
          <w:b/>
          <w:sz w:val="24"/>
          <w:szCs w:val="24"/>
        </w:rPr>
        <w:t>（二）两报并行 汇总成果</w:t>
      </w:r>
    </w:p>
    <w:p w:rsidR="00A33A4C" w:rsidRPr="000F405F" w:rsidRDefault="00A33A4C" w:rsidP="00A33A4C">
      <w:pPr>
        <w:spacing w:line="360" w:lineRule="auto"/>
        <w:ind w:firstLineChars="200" w:firstLine="480"/>
        <w:rPr>
          <w:rFonts w:ascii="微软雅黑" w:eastAsia="微软雅黑" w:hAnsi="微软雅黑" w:cs="Times New Roman"/>
          <w:sz w:val="24"/>
          <w:szCs w:val="24"/>
        </w:rPr>
      </w:pPr>
      <w:r w:rsidRPr="000F405F">
        <w:rPr>
          <w:rFonts w:ascii="微软雅黑" w:eastAsia="微软雅黑" w:hAnsi="微软雅黑" w:cs="Times New Roman" w:hint="eastAsia"/>
          <w:sz w:val="24"/>
          <w:szCs w:val="24"/>
        </w:rPr>
        <w:t>项目开展期间，项目</w:t>
      </w:r>
      <w:r>
        <w:rPr>
          <w:rFonts w:ascii="微软雅黑" w:eastAsia="微软雅黑" w:hAnsi="微软雅黑" w:cs="Times New Roman" w:hint="eastAsia"/>
          <w:sz w:val="24"/>
          <w:szCs w:val="24"/>
        </w:rPr>
        <w:t>组</w:t>
      </w:r>
      <w:r w:rsidRPr="000F405F">
        <w:rPr>
          <w:rFonts w:ascii="微软雅黑" w:eastAsia="微软雅黑" w:hAnsi="微软雅黑" w:cs="Times New Roman" w:hint="eastAsia"/>
          <w:sz w:val="24"/>
          <w:szCs w:val="24"/>
        </w:rPr>
        <w:t>教务</w:t>
      </w:r>
      <w:r>
        <w:rPr>
          <w:rFonts w:ascii="微软雅黑" w:eastAsia="微软雅黑" w:hAnsi="微软雅黑" w:cs="Times New Roman" w:hint="eastAsia"/>
          <w:sz w:val="24"/>
          <w:szCs w:val="24"/>
        </w:rPr>
        <w:t>人员</w:t>
      </w:r>
      <w:r w:rsidRPr="000F405F">
        <w:rPr>
          <w:rFonts w:ascii="微软雅黑" w:eastAsia="微软雅黑" w:hAnsi="微软雅黑" w:cs="Times New Roman" w:hint="eastAsia"/>
          <w:sz w:val="24"/>
          <w:szCs w:val="24"/>
        </w:rPr>
        <w:t>从不同的维度开展相关工作，定期制作“学情简报”和“项目简报”，线上线下全程跟进项目的管理，指导项目实施，全程保障培训质量。同时及时统计各县区的学习情况，每周反馈给县区管理员，以便于县区管理员及时督学</w:t>
      </w:r>
      <w:r>
        <w:rPr>
          <w:rFonts w:ascii="微软雅黑" w:eastAsia="微软雅黑" w:hAnsi="微软雅黑" w:cs="Times New Roman" w:hint="eastAsia"/>
          <w:sz w:val="24"/>
          <w:szCs w:val="24"/>
        </w:rPr>
        <w:t>。</w:t>
      </w:r>
    </w:p>
    <w:p w:rsidR="00A222C0" w:rsidRDefault="00DD44F8" w:rsidP="00930C30">
      <w:pPr>
        <w:jc w:val="left"/>
      </w:pPr>
      <w:r>
        <w:rPr>
          <w:noProof/>
        </w:rPr>
        <w:lastRenderedPageBreak/>
        <w:drawing>
          <wp:inline distT="0" distB="0" distL="0" distR="0">
            <wp:extent cx="4295775" cy="1398358"/>
            <wp:effectExtent l="19050" t="0" r="0" b="0"/>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4294677" cy="1398001"/>
                    </a:xfrm>
                    <a:prstGeom prst="rect">
                      <a:avLst/>
                    </a:prstGeom>
                    <a:noFill/>
                  </pic:spPr>
                </pic:pic>
              </a:graphicData>
            </a:graphic>
          </wp:inline>
        </w:drawing>
      </w:r>
    </w:p>
    <w:p w:rsidR="003A3845" w:rsidRPr="00800519" w:rsidRDefault="003A3845" w:rsidP="003A3845">
      <w:pPr>
        <w:spacing w:line="360" w:lineRule="auto"/>
        <w:ind w:firstLineChars="200" w:firstLine="480"/>
        <w:jc w:val="left"/>
        <w:rPr>
          <w:rFonts w:ascii="微软雅黑" w:eastAsia="微软雅黑" w:hAnsi="微软雅黑"/>
          <w:b/>
          <w:color w:val="F68426"/>
          <w:sz w:val="24"/>
          <w:szCs w:val="24"/>
        </w:rPr>
      </w:pPr>
      <w:r w:rsidRPr="00800519">
        <w:rPr>
          <w:rFonts w:ascii="微软雅黑" w:eastAsia="微软雅黑" w:hAnsi="微软雅黑" w:hint="eastAsia"/>
          <w:b/>
          <w:color w:val="F68426"/>
          <w:sz w:val="24"/>
          <w:szCs w:val="24"/>
        </w:rPr>
        <w:t>一、项目概况</w:t>
      </w:r>
    </w:p>
    <w:p w:rsidR="003A3845" w:rsidRPr="00800519" w:rsidRDefault="003A3845" w:rsidP="003A3845">
      <w:pPr>
        <w:spacing w:line="360" w:lineRule="auto"/>
        <w:ind w:firstLineChars="200" w:firstLine="480"/>
        <w:rPr>
          <w:rFonts w:ascii="微软雅黑" w:eastAsia="微软雅黑" w:hAnsi="微软雅黑"/>
          <w:sz w:val="24"/>
          <w:szCs w:val="24"/>
        </w:rPr>
      </w:pPr>
      <w:r w:rsidRPr="00800519">
        <w:rPr>
          <w:rFonts w:ascii="微软雅黑" w:eastAsia="微软雅黑" w:hAnsi="微软雅黑" w:hint="eastAsia"/>
          <w:sz w:val="24"/>
          <w:szCs w:val="24"/>
        </w:rPr>
        <w:t>“国培计划（201</w:t>
      </w:r>
      <w:r>
        <w:rPr>
          <w:rFonts w:ascii="微软雅黑" w:eastAsia="微软雅黑" w:hAnsi="微软雅黑" w:hint="eastAsia"/>
          <w:sz w:val="24"/>
          <w:szCs w:val="24"/>
        </w:rPr>
        <w:t>6</w:t>
      </w:r>
      <w:r w:rsidRPr="00800519">
        <w:rPr>
          <w:rFonts w:ascii="微软雅黑" w:eastAsia="微软雅黑" w:hAnsi="微软雅黑" w:hint="eastAsia"/>
          <w:sz w:val="24"/>
          <w:szCs w:val="24"/>
        </w:rPr>
        <w:t>）”——江西省中小学（幼儿）教师</w:t>
      </w:r>
      <w:r>
        <w:rPr>
          <w:rFonts w:ascii="微软雅黑" w:eastAsia="微软雅黑" w:hAnsi="微软雅黑" w:hint="eastAsia"/>
          <w:sz w:val="24"/>
          <w:szCs w:val="24"/>
        </w:rPr>
        <w:t>培训及</w:t>
      </w:r>
      <w:r w:rsidRPr="00800519">
        <w:rPr>
          <w:rFonts w:ascii="微软雅黑" w:eastAsia="微软雅黑" w:hAnsi="微软雅黑" w:hint="eastAsia"/>
          <w:sz w:val="24"/>
          <w:szCs w:val="24"/>
        </w:rPr>
        <w:t>能力提升工程培训参训成员总数</w:t>
      </w:r>
      <w:r>
        <w:rPr>
          <w:rFonts w:ascii="微软雅黑" w:eastAsia="微软雅黑" w:hAnsi="微软雅黑" w:hint="eastAsia"/>
          <w:sz w:val="24"/>
          <w:szCs w:val="24"/>
        </w:rPr>
        <w:t>2</w:t>
      </w:r>
      <w:r w:rsidR="00BD373C">
        <w:rPr>
          <w:rFonts w:ascii="微软雅黑" w:eastAsia="微软雅黑" w:hAnsi="微软雅黑"/>
          <w:sz w:val="24"/>
          <w:szCs w:val="24"/>
        </w:rPr>
        <w:t>6068</w:t>
      </w:r>
      <w:r w:rsidRPr="00800519">
        <w:rPr>
          <w:rFonts w:ascii="微软雅黑" w:eastAsia="微软雅黑" w:hAnsi="微软雅黑" w:hint="eastAsia"/>
          <w:sz w:val="24"/>
          <w:szCs w:val="24"/>
        </w:rPr>
        <w:t>人，</w:t>
      </w:r>
      <w:r>
        <w:rPr>
          <w:rFonts w:ascii="微软雅黑" w:eastAsia="微软雅黑" w:hAnsi="微软雅黑" w:hint="eastAsia"/>
          <w:sz w:val="24"/>
          <w:szCs w:val="24"/>
        </w:rPr>
        <w:t>项目组、各地市县区管理员及研修组长通过电话、</w:t>
      </w:r>
      <w:r w:rsidRPr="00800519">
        <w:rPr>
          <w:rFonts w:ascii="微软雅黑" w:eastAsia="微软雅黑" w:hAnsi="微软雅黑" w:hint="eastAsia"/>
          <w:sz w:val="24"/>
          <w:szCs w:val="24"/>
        </w:rPr>
        <w:t>短信</w:t>
      </w:r>
      <w:r>
        <w:rPr>
          <w:rFonts w:ascii="微软雅黑" w:eastAsia="微软雅黑" w:hAnsi="微软雅黑" w:hint="eastAsia"/>
          <w:sz w:val="24"/>
          <w:szCs w:val="24"/>
        </w:rPr>
        <w:t>、QQ等多种形式的督促和引导</w:t>
      </w:r>
      <w:r w:rsidRPr="00800519">
        <w:rPr>
          <w:rFonts w:ascii="微软雅黑" w:eastAsia="微软雅黑" w:hAnsi="微软雅黑" w:hint="eastAsia"/>
          <w:sz w:val="24"/>
          <w:szCs w:val="24"/>
        </w:rPr>
        <w:t>，使项目整体学习率达到了9</w:t>
      </w:r>
      <w:r w:rsidR="006A7188">
        <w:rPr>
          <w:rFonts w:ascii="微软雅黑" w:eastAsia="微软雅黑" w:hAnsi="微软雅黑"/>
          <w:sz w:val="24"/>
          <w:szCs w:val="24"/>
        </w:rPr>
        <w:t>5</w:t>
      </w:r>
      <w:r w:rsidRPr="00800519">
        <w:rPr>
          <w:rFonts w:ascii="微软雅黑" w:eastAsia="微软雅黑" w:hAnsi="微软雅黑" w:hint="eastAsia"/>
          <w:sz w:val="24"/>
          <w:szCs w:val="24"/>
        </w:rPr>
        <w:t>.</w:t>
      </w:r>
      <w:r w:rsidR="006A7188">
        <w:rPr>
          <w:rFonts w:ascii="微软雅黑" w:eastAsia="微软雅黑" w:hAnsi="微软雅黑"/>
          <w:sz w:val="24"/>
          <w:szCs w:val="24"/>
        </w:rPr>
        <w:t>64</w:t>
      </w:r>
      <w:r w:rsidRPr="00800519">
        <w:rPr>
          <w:rFonts w:ascii="微软雅黑" w:eastAsia="微软雅黑" w:hAnsi="微软雅黑" w:hint="eastAsia"/>
          <w:sz w:val="24"/>
          <w:szCs w:val="24"/>
        </w:rPr>
        <w:t>%，</w:t>
      </w:r>
      <w:r>
        <w:rPr>
          <w:rFonts w:ascii="微软雅黑" w:eastAsia="微软雅黑" w:hAnsi="微软雅黑" w:hint="eastAsia"/>
          <w:sz w:val="24"/>
          <w:szCs w:val="24"/>
        </w:rPr>
        <w:t>但</w:t>
      </w:r>
      <w:r w:rsidRPr="00800519">
        <w:rPr>
          <w:rFonts w:ascii="微软雅黑" w:eastAsia="微软雅黑" w:hAnsi="微软雅黑" w:hint="eastAsia"/>
          <w:sz w:val="24"/>
          <w:szCs w:val="24"/>
        </w:rPr>
        <w:t>项目中</w:t>
      </w:r>
      <w:r>
        <w:rPr>
          <w:rFonts w:ascii="微软雅黑" w:eastAsia="微软雅黑" w:hAnsi="微软雅黑" w:hint="eastAsia"/>
          <w:sz w:val="24"/>
          <w:szCs w:val="24"/>
        </w:rPr>
        <w:t>仍</w:t>
      </w:r>
      <w:r w:rsidRPr="00800519">
        <w:rPr>
          <w:rFonts w:ascii="微软雅黑" w:eastAsia="微软雅黑" w:hAnsi="微软雅黑" w:hint="eastAsia"/>
          <w:sz w:val="24"/>
          <w:szCs w:val="24"/>
        </w:rPr>
        <w:t>有</w:t>
      </w:r>
      <w:r w:rsidR="008B04B0">
        <w:rPr>
          <w:rFonts w:ascii="微软雅黑" w:eastAsia="微软雅黑" w:hAnsi="微软雅黑"/>
          <w:sz w:val="24"/>
          <w:szCs w:val="24"/>
        </w:rPr>
        <w:t>1</w:t>
      </w:r>
      <w:r w:rsidR="006A7188">
        <w:rPr>
          <w:rFonts w:ascii="微软雅黑" w:eastAsia="微软雅黑" w:hAnsi="微软雅黑"/>
          <w:sz w:val="24"/>
          <w:szCs w:val="24"/>
        </w:rPr>
        <w:t>137</w:t>
      </w:r>
      <w:r w:rsidRPr="00800519">
        <w:rPr>
          <w:rFonts w:ascii="微软雅黑" w:eastAsia="微软雅黑" w:hAnsi="微软雅黑" w:hint="eastAsia"/>
          <w:sz w:val="24"/>
          <w:szCs w:val="24"/>
        </w:rPr>
        <w:t>人未开展学习。</w:t>
      </w:r>
      <w:r w:rsidRPr="008F085C">
        <w:rPr>
          <w:rFonts w:ascii="微软雅黑" w:eastAsia="微软雅黑" w:hAnsi="微软雅黑" w:cs="Times New Roman" w:hint="eastAsia"/>
          <w:sz w:val="24"/>
          <w:szCs w:val="24"/>
        </w:rPr>
        <w:t>（统计数据截止</w:t>
      </w:r>
      <w:r w:rsidR="00BD373C">
        <w:rPr>
          <w:rFonts w:ascii="微软雅黑" w:eastAsia="微软雅黑" w:hAnsi="微软雅黑" w:cs="Times New Roman"/>
          <w:sz w:val="24"/>
          <w:szCs w:val="24"/>
        </w:rPr>
        <w:t>2</w:t>
      </w:r>
      <w:r w:rsidRPr="008F085C">
        <w:rPr>
          <w:rFonts w:ascii="微软雅黑" w:eastAsia="微软雅黑" w:hAnsi="微软雅黑" w:cs="Times New Roman" w:hint="eastAsia"/>
          <w:sz w:val="24"/>
          <w:szCs w:val="24"/>
        </w:rPr>
        <w:t>月</w:t>
      </w:r>
      <w:r w:rsidR="00BD373C">
        <w:rPr>
          <w:rFonts w:ascii="微软雅黑" w:eastAsia="微软雅黑" w:hAnsi="微软雅黑" w:cs="Times New Roman"/>
          <w:sz w:val="24"/>
          <w:szCs w:val="24"/>
        </w:rPr>
        <w:t>23</w:t>
      </w:r>
      <w:r w:rsidRPr="008F085C">
        <w:rPr>
          <w:rFonts w:ascii="微软雅黑" w:eastAsia="微软雅黑" w:hAnsi="微软雅黑" w:cs="Times New Roman" w:hint="eastAsia"/>
          <w:sz w:val="24"/>
          <w:szCs w:val="24"/>
        </w:rPr>
        <w:t>日上午1</w:t>
      </w:r>
      <w:r w:rsidR="008B04B0">
        <w:rPr>
          <w:rFonts w:ascii="微软雅黑" w:eastAsia="微软雅黑" w:hAnsi="微软雅黑" w:cs="Times New Roman"/>
          <w:sz w:val="24"/>
          <w:szCs w:val="24"/>
        </w:rPr>
        <w:t>2</w:t>
      </w:r>
      <w:r w:rsidRPr="008F085C">
        <w:rPr>
          <w:rFonts w:ascii="微软雅黑" w:eastAsia="微软雅黑" w:hAnsi="微软雅黑" w:cs="Times New Roman" w:hint="eastAsia"/>
          <w:sz w:val="24"/>
          <w:szCs w:val="24"/>
        </w:rPr>
        <w:t>时）</w:t>
      </w:r>
    </w:p>
    <w:p w:rsidR="003A3845" w:rsidRPr="00800519" w:rsidRDefault="003A3845" w:rsidP="003A3845">
      <w:pPr>
        <w:spacing w:line="360" w:lineRule="auto"/>
        <w:ind w:firstLineChars="200" w:firstLine="480"/>
        <w:rPr>
          <w:rFonts w:ascii="微软雅黑" w:eastAsia="微软雅黑" w:hAnsi="微软雅黑"/>
          <w:sz w:val="24"/>
          <w:szCs w:val="24"/>
        </w:rPr>
      </w:pPr>
      <w:r>
        <w:rPr>
          <w:rFonts w:ascii="微软雅黑" w:eastAsia="微软雅黑" w:hAnsi="微软雅黑" w:hint="eastAsia"/>
          <w:sz w:val="24"/>
          <w:szCs w:val="24"/>
        </w:rPr>
        <w:t>在学情</w:t>
      </w:r>
      <w:r w:rsidRPr="00800519">
        <w:rPr>
          <w:rFonts w:ascii="微软雅黑" w:eastAsia="微软雅黑" w:hAnsi="微软雅黑" w:hint="eastAsia"/>
          <w:sz w:val="24"/>
          <w:szCs w:val="24"/>
        </w:rPr>
        <w:t>方面，</w:t>
      </w:r>
      <w:r>
        <w:rPr>
          <w:rFonts w:ascii="微软雅黑" w:eastAsia="微软雅黑" w:hAnsi="微软雅黑" w:cs="Times New Roman" w:hint="eastAsia"/>
          <w:sz w:val="24"/>
          <w:szCs w:val="24"/>
        </w:rPr>
        <w:t>项目</w:t>
      </w:r>
      <w:r w:rsidRPr="00153F56">
        <w:rPr>
          <w:rFonts w:ascii="微软雅黑" w:eastAsia="微软雅黑" w:hAnsi="微软雅黑" w:cs="Times New Roman" w:hint="eastAsia"/>
          <w:sz w:val="24"/>
          <w:szCs w:val="24"/>
        </w:rPr>
        <w:t>组每周都会统计各</w:t>
      </w:r>
      <w:r>
        <w:rPr>
          <w:rFonts w:ascii="微软雅黑" w:eastAsia="微软雅黑" w:hAnsi="微软雅黑" w:cs="Times New Roman" w:hint="eastAsia"/>
          <w:sz w:val="24"/>
          <w:szCs w:val="24"/>
        </w:rPr>
        <w:t>地市</w:t>
      </w:r>
      <w:r w:rsidRPr="00153F56">
        <w:rPr>
          <w:rFonts w:ascii="微软雅黑" w:eastAsia="微软雅黑" w:hAnsi="微软雅黑" w:cs="Times New Roman" w:hint="eastAsia"/>
          <w:sz w:val="24"/>
          <w:szCs w:val="24"/>
        </w:rPr>
        <w:t>县区的参训率</w:t>
      </w:r>
      <w:r>
        <w:rPr>
          <w:rFonts w:ascii="微软雅黑" w:eastAsia="微软雅黑" w:hAnsi="微软雅黑" w:cs="Times New Roman" w:hint="eastAsia"/>
          <w:sz w:val="24"/>
          <w:szCs w:val="24"/>
        </w:rPr>
        <w:t>、学习率和合格率，同时项目组会把各个县区</w:t>
      </w:r>
      <w:r w:rsidRPr="00153F56">
        <w:rPr>
          <w:rFonts w:ascii="微软雅黑" w:eastAsia="微软雅黑" w:hAnsi="微软雅黑" w:cs="Times New Roman" w:hint="eastAsia"/>
          <w:sz w:val="24"/>
          <w:szCs w:val="24"/>
        </w:rPr>
        <w:t>学员的学习情况通过邮件的形式发给</w:t>
      </w:r>
      <w:r>
        <w:rPr>
          <w:rFonts w:ascii="微软雅黑" w:eastAsia="微软雅黑" w:hAnsi="微软雅黑" w:cs="Times New Roman" w:hint="eastAsia"/>
          <w:sz w:val="24"/>
          <w:szCs w:val="24"/>
        </w:rPr>
        <w:t>县区管理员，以便于管理员能及时督促学员</w:t>
      </w:r>
      <w:r w:rsidRPr="00153F56">
        <w:rPr>
          <w:rFonts w:ascii="微软雅黑" w:eastAsia="微软雅黑" w:hAnsi="微软雅黑" w:cs="Times New Roman" w:hint="eastAsia"/>
          <w:sz w:val="24"/>
          <w:szCs w:val="24"/>
        </w:rPr>
        <w:t>学习，使每一次的合格率都有所提升</w:t>
      </w:r>
      <w:r>
        <w:rPr>
          <w:rFonts w:ascii="微软雅黑" w:eastAsia="微软雅黑" w:hAnsi="微软雅黑" w:cs="Times New Roman" w:hint="eastAsia"/>
          <w:sz w:val="24"/>
          <w:szCs w:val="24"/>
        </w:rPr>
        <w:t>。</w:t>
      </w:r>
      <w:r w:rsidRPr="00800519">
        <w:rPr>
          <w:rFonts w:ascii="微软雅黑" w:eastAsia="微软雅黑" w:hAnsi="微软雅黑" w:hint="eastAsia"/>
          <w:sz w:val="24"/>
          <w:szCs w:val="24"/>
        </w:rPr>
        <w:t>项目的顺利开展及目前</w:t>
      </w:r>
      <w:r>
        <w:rPr>
          <w:rFonts w:ascii="微软雅黑" w:eastAsia="微软雅黑" w:hAnsi="微软雅黑" w:hint="eastAsia"/>
          <w:sz w:val="24"/>
          <w:szCs w:val="24"/>
        </w:rPr>
        <w:t>取得的良好</w:t>
      </w:r>
      <w:r w:rsidRPr="00800519">
        <w:rPr>
          <w:rFonts w:ascii="微软雅黑" w:eastAsia="微软雅黑" w:hAnsi="微软雅黑" w:hint="eastAsia"/>
          <w:sz w:val="24"/>
          <w:szCs w:val="24"/>
        </w:rPr>
        <w:t>成绩离不开这些幕后工作者的辛勤劳动，他们的汗水化为了今天的成绩，</w:t>
      </w:r>
      <w:r>
        <w:rPr>
          <w:rFonts w:ascii="微软雅黑" w:eastAsia="微软雅黑" w:hAnsi="微软雅黑" w:hint="eastAsia"/>
          <w:sz w:val="24"/>
          <w:szCs w:val="24"/>
        </w:rPr>
        <w:t>目前</w:t>
      </w:r>
      <w:r w:rsidRPr="00800519">
        <w:rPr>
          <w:rFonts w:ascii="微软雅黑" w:eastAsia="微软雅黑" w:hAnsi="微软雅黑" w:hint="eastAsia"/>
          <w:sz w:val="24"/>
          <w:szCs w:val="24"/>
        </w:rPr>
        <w:t>已有</w:t>
      </w:r>
      <w:r>
        <w:rPr>
          <w:rFonts w:ascii="微软雅黑" w:eastAsia="微软雅黑" w:hAnsi="微软雅黑" w:hint="eastAsia"/>
          <w:sz w:val="24"/>
          <w:szCs w:val="24"/>
        </w:rPr>
        <w:t>2</w:t>
      </w:r>
      <w:r w:rsidR="006A7188">
        <w:rPr>
          <w:rFonts w:ascii="微软雅黑" w:eastAsia="微软雅黑" w:hAnsi="微软雅黑"/>
          <w:sz w:val="24"/>
          <w:szCs w:val="24"/>
        </w:rPr>
        <w:t>4466</w:t>
      </w:r>
      <w:r w:rsidRPr="00800519">
        <w:rPr>
          <w:rFonts w:ascii="微软雅黑" w:eastAsia="微软雅黑" w:hAnsi="微软雅黑" w:hint="eastAsia"/>
          <w:sz w:val="24"/>
          <w:szCs w:val="24"/>
        </w:rPr>
        <w:t>人</w:t>
      </w:r>
      <w:r>
        <w:rPr>
          <w:rFonts w:ascii="微软雅黑" w:eastAsia="微软雅黑" w:hAnsi="微软雅黑" w:hint="eastAsia"/>
          <w:sz w:val="24"/>
          <w:szCs w:val="24"/>
        </w:rPr>
        <w:t>成绩</w:t>
      </w:r>
      <w:r w:rsidRPr="00800519">
        <w:rPr>
          <w:rFonts w:ascii="微软雅黑" w:eastAsia="微软雅黑" w:hAnsi="微软雅黑" w:hint="eastAsia"/>
          <w:sz w:val="24"/>
          <w:szCs w:val="24"/>
        </w:rPr>
        <w:t>合格，合格率为</w:t>
      </w:r>
      <w:r w:rsidR="008B04B0">
        <w:rPr>
          <w:rFonts w:ascii="微软雅黑" w:eastAsia="微软雅黑" w:hAnsi="微软雅黑"/>
          <w:sz w:val="24"/>
          <w:szCs w:val="24"/>
        </w:rPr>
        <w:t>9</w:t>
      </w:r>
      <w:r w:rsidR="006A7188">
        <w:rPr>
          <w:rFonts w:ascii="微软雅黑" w:eastAsia="微软雅黑" w:hAnsi="微软雅黑"/>
          <w:sz w:val="24"/>
          <w:szCs w:val="24"/>
        </w:rPr>
        <w:t>3</w:t>
      </w:r>
      <w:r w:rsidRPr="00800519">
        <w:rPr>
          <w:rFonts w:ascii="微软雅黑" w:eastAsia="微软雅黑" w:hAnsi="微软雅黑" w:hint="eastAsia"/>
          <w:sz w:val="24"/>
          <w:szCs w:val="24"/>
        </w:rPr>
        <w:t>.</w:t>
      </w:r>
      <w:r w:rsidR="006A7188">
        <w:rPr>
          <w:rFonts w:ascii="微软雅黑" w:eastAsia="微软雅黑" w:hAnsi="微软雅黑"/>
          <w:sz w:val="24"/>
          <w:szCs w:val="24"/>
        </w:rPr>
        <w:t>85</w:t>
      </w:r>
      <w:r w:rsidRPr="00800519">
        <w:rPr>
          <w:rFonts w:ascii="微软雅黑" w:eastAsia="微软雅黑" w:hAnsi="微软雅黑" w:hint="eastAsia"/>
          <w:sz w:val="24"/>
          <w:szCs w:val="24"/>
        </w:rPr>
        <w:t>%；还有</w:t>
      </w:r>
      <w:r w:rsidR="006A7188">
        <w:rPr>
          <w:rFonts w:ascii="微软雅黑" w:eastAsia="微软雅黑" w:hAnsi="微软雅黑"/>
          <w:sz w:val="24"/>
          <w:szCs w:val="24"/>
        </w:rPr>
        <w:t>1602</w:t>
      </w:r>
      <w:r w:rsidRPr="00800519">
        <w:rPr>
          <w:rFonts w:ascii="微软雅黑" w:eastAsia="微软雅黑" w:hAnsi="微软雅黑" w:hint="eastAsia"/>
          <w:sz w:val="24"/>
          <w:szCs w:val="24"/>
        </w:rPr>
        <w:t>位成员未取得合格的成绩，希望未合格的成员</w:t>
      </w:r>
      <w:r w:rsidR="008B04B0">
        <w:rPr>
          <w:rFonts w:ascii="微软雅黑" w:eastAsia="微软雅黑" w:hAnsi="微软雅黑" w:hint="eastAsia"/>
          <w:sz w:val="24"/>
          <w:szCs w:val="24"/>
        </w:rPr>
        <w:t>利用寒假时间</w:t>
      </w:r>
      <w:r w:rsidRPr="00800519">
        <w:rPr>
          <w:rFonts w:ascii="微软雅黑" w:eastAsia="微软雅黑" w:hAnsi="微软雅黑" w:hint="eastAsia"/>
          <w:sz w:val="24"/>
          <w:szCs w:val="24"/>
        </w:rPr>
        <w:t>，完成培训任务。</w:t>
      </w:r>
    </w:p>
    <w:p w:rsidR="003A3845" w:rsidRPr="008F085C" w:rsidRDefault="003A3845" w:rsidP="003A3845">
      <w:pPr>
        <w:tabs>
          <w:tab w:val="left" w:pos="5370"/>
        </w:tabs>
        <w:spacing w:line="360" w:lineRule="auto"/>
        <w:jc w:val="center"/>
        <w:rPr>
          <w:rFonts w:ascii="微软雅黑" w:eastAsia="微软雅黑" w:hAnsi="微软雅黑" w:cs="Times New Roman"/>
          <w:b/>
          <w:sz w:val="24"/>
          <w:szCs w:val="24"/>
        </w:rPr>
      </w:pPr>
      <w:r w:rsidRPr="008F085C">
        <w:rPr>
          <w:rFonts w:ascii="微软雅黑" w:eastAsia="微软雅黑" w:hAnsi="微软雅黑" w:cs="Times New Roman" w:hint="eastAsia"/>
          <w:b/>
          <w:sz w:val="24"/>
          <w:szCs w:val="24"/>
        </w:rPr>
        <w:t>项目整体成果数据 （统计截止</w:t>
      </w:r>
      <w:r w:rsidR="006A7188">
        <w:rPr>
          <w:rFonts w:ascii="微软雅黑" w:eastAsia="微软雅黑" w:hAnsi="微软雅黑" w:cs="Times New Roman"/>
          <w:b/>
          <w:sz w:val="24"/>
          <w:szCs w:val="24"/>
        </w:rPr>
        <w:t>2</w:t>
      </w:r>
      <w:r w:rsidRPr="008F085C">
        <w:rPr>
          <w:rFonts w:ascii="微软雅黑" w:eastAsia="微软雅黑" w:hAnsi="微软雅黑" w:cs="Times New Roman" w:hint="eastAsia"/>
          <w:b/>
          <w:sz w:val="24"/>
          <w:szCs w:val="24"/>
        </w:rPr>
        <w:t>月</w:t>
      </w:r>
      <w:r w:rsidR="006A7188">
        <w:rPr>
          <w:rFonts w:ascii="微软雅黑" w:eastAsia="微软雅黑" w:hAnsi="微软雅黑" w:cs="Times New Roman"/>
          <w:b/>
          <w:sz w:val="24"/>
          <w:szCs w:val="24"/>
        </w:rPr>
        <w:t>23</w:t>
      </w:r>
      <w:r w:rsidRPr="008F085C">
        <w:rPr>
          <w:rFonts w:ascii="微软雅黑" w:eastAsia="微软雅黑" w:hAnsi="微软雅黑" w:cs="Times New Roman" w:hint="eastAsia"/>
          <w:b/>
          <w:sz w:val="24"/>
          <w:szCs w:val="24"/>
        </w:rPr>
        <w:t>日上午1</w:t>
      </w:r>
      <w:r w:rsidR="008B04B0">
        <w:rPr>
          <w:rFonts w:ascii="微软雅黑" w:eastAsia="微软雅黑" w:hAnsi="微软雅黑" w:cs="Times New Roman"/>
          <w:b/>
          <w:sz w:val="24"/>
          <w:szCs w:val="24"/>
        </w:rPr>
        <w:t>2</w:t>
      </w:r>
      <w:r w:rsidRPr="008F085C">
        <w:rPr>
          <w:rFonts w:ascii="微软雅黑" w:eastAsia="微软雅黑" w:hAnsi="微软雅黑" w:cs="Times New Roman" w:hint="eastAsia"/>
          <w:b/>
          <w:sz w:val="24"/>
          <w:szCs w:val="24"/>
        </w:rPr>
        <w:t>时）</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1559"/>
        <w:gridCol w:w="1559"/>
        <w:gridCol w:w="1560"/>
        <w:gridCol w:w="1594"/>
      </w:tblGrid>
      <w:tr w:rsidR="003A3845" w:rsidRPr="008F085C" w:rsidTr="00EB7C54">
        <w:trPr>
          <w:trHeight w:val="270"/>
          <w:jc w:val="center"/>
        </w:trPr>
        <w:tc>
          <w:tcPr>
            <w:tcW w:w="1985" w:type="dxa"/>
            <w:shd w:val="clear" w:color="auto" w:fill="92D050"/>
            <w:noWrap/>
            <w:hideMark/>
          </w:tcPr>
          <w:p w:rsidR="003A3845" w:rsidRPr="008F085C" w:rsidRDefault="003A3845" w:rsidP="007165E6">
            <w:pPr>
              <w:spacing w:line="360" w:lineRule="auto"/>
              <w:jc w:val="center"/>
              <w:rPr>
                <w:rFonts w:ascii="微软雅黑" w:eastAsia="微软雅黑" w:hAnsi="微软雅黑" w:cs="Times New Roman"/>
                <w:b/>
                <w:color w:val="000000"/>
                <w:sz w:val="24"/>
                <w:szCs w:val="24"/>
              </w:rPr>
            </w:pPr>
            <w:r w:rsidRPr="008F085C">
              <w:rPr>
                <w:rFonts w:ascii="微软雅黑" w:eastAsia="微软雅黑" w:hAnsi="微软雅黑" w:cs="Times New Roman" w:hint="eastAsia"/>
                <w:b/>
                <w:color w:val="000000"/>
                <w:sz w:val="24"/>
                <w:szCs w:val="24"/>
              </w:rPr>
              <w:t>各子项目</w:t>
            </w:r>
          </w:p>
        </w:tc>
        <w:tc>
          <w:tcPr>
            <w:tcW w:w="1559" w:type="dxa"/>
            <w:shd w:val="clear" w:color="auto" w:fill="92D050"/>
            <w:noWrap/>
            <w:hideMark/>
          </w:tcPr>
          <w:p w:rsidR="003A3845" w:rsidRPr="008F085C" w:rsidRDefault="003A3845" w:rsidP="007165E6">
            <w:pPr>
              <w:spacing w:line="360" w:lineRule="auto"/>
              <w:jc w:val="center"/>
              <w:rPr>
                <w:rFonts w:ascii="微软雅黑" w:eastAsia="微软雅黑" w:hAnsi="微软雅黑" w:cs="Times New Roman"/>
                <w:b/>
                <w:color w:val="000000"/>
                <w:sz w:val="24"/>
                <w:szCs w:val="24"/>
              </w:rPr>
            </w:pPr>
            <w:r w:rsidRPr="008F085C">
              <w:rPr>
                <w:rFonts w:ascii="微软雅黑" w:eastAsia="微软雅黑" w:hAnsi="微软雅黑" w:cs="Times New Roman" w:hint="eastAsia"/>
                <w:b/>
                <w:color w:val="000000"/>
                <w:sz w:val="24"/>
                <w:szCs w:val="24"/>
              </w:rPr>
              <w:t>研修作业</w:t>
            </w:r>
          </w:p>
        </w:tc>
        <w:tc>
          <w:tcPr>
            <w:tcW w:w="1559" w:type="dxa"/>
            <w:shd w:val="clear" w:color="auto" w:fill="92D050"/>
            <w:noWrap/>
            <w:hideMark/>
          </w:tcPr>
          <w:p w:rsidR="003A3845" w:rsidRPr="008F085C" w:rsidRDefault="003A3845" w:rsidP="007165E6">
            <w:pPr>
              <w:spacing w:line="360" w:lineRule="auto"/>
              <w:jc w:val="center"/>
              <w:rPr>
                <w:rFonts w:ascii="微软雅黑" w:eastAsia="微软雅黑" w:hAnsi="微软雅黑" w:cs="Times New Roman"/>
                <w:b/>
                <w:color w:val="000000"/>
                <w:sz w:val="24"/>
                <w:szCs w:val="24"/>
              </w:rPr>
            </w:pPr>
            <w:r w:rsidRPr="008F085C">
              <w:rPr>
                <w:rFonts w:ascii="微软雅黑" w:eastAsia="微软雅黑" w:hAnsi="微软雅黑" w:cs="Times New Roman" w:hint="eastAsia"/>
                <w:b/>
                <w:color w:val="000000"/>
                <w:sz w:val="24"/>
                <w:szCs w:val="24"/>
              </w:rPr>
              <w:t>论坛研讨</w:t>
            </w:r>
          </w:p>
        </w:tc>
        <w:tc>
          <w:tcPr>
            <w:tcW w:w="1560" w:type="dxa"/>
            <w:shd w:val="clear" w:color="auto" w:fill="92D050"/>
            <w:noWrap/>
            <w:hideMark/>
          </w:tcPr>
          <w:p w:rsidR="003A3845" w:rsidRPr="008F085C" w:rsidRDefault="003A3845" w:rsidP="007165E6">
            <w:pPr>
              <w:spacing w:line="360" w:lineRule="auto"/>
              <w:jc w:val="center"/>
              <w:rPr>
                <w:rFonts w:ascii="微软雅黑" w:eastAsia="微软雅黑" w:hAnsi="微软雅黑" w:cs="Times New Roman"/>
                <w:b/>
                <w:color w:val="000000"/>
                <w:sz w:val="24"/>
                <w:szCs w:val="24"/>
              </w:rPr>
            </w:pPr>
            <w:r w:rsidRPr="008F085C">
              <w:rPr>
                <w:rFonts w:ascii="微软雅黑" w:eastAsia="微软雅黑" w:hAnsi="微软雅黑" w:cs="Times New Roman" w:hint="eastAsia"/>
                <w:b/>
                <w:color w:val="000000"/>
                <w:sz w:val="24"/>
                <w:szCs w:val="24"/>
              </w:rPr>
              <w:t>研修日志</w:t>
            </w:r>
          </w:p>
        </w:tc>
        <w:tc>
          <w:tcPr>
            <w:tcW w:w="1594" w:type="dxa"/>
            <w:shd w:val="clear" w:color="auto" w:fill="92D050"/>
            <w:noWrap/>
            <w:hideMark/>
          </w:tcPr>
          <w:p w:rsidR="003A3845" w:rsidRPr="008F085C" w:rsidRDefault="003A3845" w:rsidP="007165E6">
            <w:pPr>
              <w:spacing w:line="360" w:lineRule="auto"/>
              <w:jc w:val="center"/>
              <w:rPr>
                <w:rFonts w:ascii="微软雅黑" w:eastAsia="微软雅黑" w:hAnsi="微软雅黑" w:cs="Times New Roman"/>
                <w:b/>
                <w:color w:val="000000"/>
                <w:sz w:val="24"/>
                <w:szCs w:val="24"/>
              </w:rPr>
            </w:pPr>
            <w:r w:rsidRPr="008F085C">
              <w:rPr>
                <w:rFonts w:ascii="微软雅黑" w:eastAsia="微软雅黑" w:hAnsi="微软雅黑" w:cs="Times New Roman" w:hint="eastAsia"/>
                <w:b/>
                <w:color w:val="000000"/>
                <w:sz w:val="24"/>
                <w:szCs w:val="24"/>
              </w:rPr>
              <w:t>资源分享</w:t>
            </w:r>
          </w:p>
        </w:tc>
      </w:tr>
      <w:tr w:rsidR="006A7188" w:rsidRPr="008F085C" w:rsidTr="00DD1776">
        <w:trPr>
          <w:trHeight w:val="270"/>
          <w:jc w:val="center"/>
        </w:trPr>
        <w:tc>
          <w:tcPr>
            <w:tcW w:w="1985" w:type="dxa"/>
            <w:shd w:val="clear" w:color="auto" w:fill="auto"/>
            <w:noWrap/>
            <w:hideMark/>
          </w:tcPr>
          <w:p w:rsidR="006A7188" w:rsidRPr="008F085C" w:rsidRDefault="006A7188" w:rsidP="006A7188">
            <w:pPr>
              <w:spacing w:line="360" w:lineRule="auto"/>
              <w:jc w:val="center"/>
              <w:rPr>
                <w:rFonts w:ascii="微软雅黑" w:eastAsia="微软雅黑" w:hAnsi="微软雅黑" w:cs="Times New Roman"/>
                <w:sz w:val="24"/>
                <w:szCs w:val="24"/>
              </w:rPr>
            </w:pPr>
            <w:r w:rsidRPr="008F085C">
              <w:rPr>
                <w:rFonts w:ascii="微软雅黑" w:eastAsia="微软雅黑" w:hAnsi="微软雅黑" w:cs="Times New Roman" w:hint="eastAsia"/>
                <w:sz w:val="24"/>
                <w:szCs w:val="24"/>
              </w:rPr>
              <w:t>幼师国培</w:t>
            </w:r>
          </w:p>
        </w:tc>
        <w:tc>
          <w:tcPr>
            <w:tcW w:w="1559" w:type="dxa"/>
            <w:shd w:val="clear" w:color="auto" w:fill="auto"/>
            <w:noWrap/>
            <w:hideMark/>
          </w:tcPr>
          <w:p w:rsidR="006A7188" w:rsidRPr="006A7188" w:rsidRDefault="006A7188" w:rsidP="006A7188">
            <w:pPr>
              <w:jc w:val="center"/>
              <w:rPr>
                <w:rFonts w:ascii="微软雅黑" w:eastAsia="微软雅黑" w:hAnsi="微软雅黑" w:cs="Times New Roman"/>
                <w:sz w:val="24"/>
                <w:szCs w:val="24"/>
              </w:rPr>
            </w:pPr>
            <w:r w:rsidRPr="006A7188">
              <w:rPr>
                <w:rFonts w:ascii="微软雅黑" w:eastAsia="微软雅黑" w:hAnsi="微软雅黑" w:cs="Times New Roman"/>
                <w:sz w:val="24"/>
                <w:szCs w:val="24"/>
              </w:rPr>
              <w:t>4141</w:t>
            </w:r>
          </w:p>
        </w:tc>
        <w:tc>
          <w:tcPr>
            <w:tcW w:w="1559" w:type="dxa"/>
            <w:shd w:val="clear" w:color="auto" w:fill="auto"/>
            <w:noWrap/>
            <w:hideMark/>
          </w:tcPr>
          <w:p w:rsidR="006A7188" w:rsidRPr="006A7188" w:rsidRDefault="006A7188" w:rsidP="006A7188">
            <w:pPr>
              <w:jc w:val="center"/>
              <w:rPr>
                <w:rFonts w:ascii="微软雅黑" w:eastAsia="微软雅黑" w:hAnsi="微软雅黑" w:cs="Times New Roman"/>
                <w:sz w:val="24"/>
                <w:szCs w:val="24"/>
              </w:rPr>
            </w:pPr>
            <w:r w:rsidRPr="006A7188">
              <w:rPr>
                <w:rFonts w:ascii="微软雅黑" w:eastAsia="微软雅黑" w:hAnsi="微软雅黑" w:cs="Times New Roman"/>
                <w:sz w:val="24"/>
                <w:szCs w:val="24"/>
              </w:rPr>
              <w:t>10281</w:t>
            </w:r>
          </w:p>
        </w:tc>
        <w:tc>
          <w:tcPr>
            <w:tcW w:w="1560" w:type="dxa"/>
            <w:shd w:val="clear" w:color="auto" w:fill="auto"/>
            <w:noWrap/>
            <w:hideMark/>
          </w:tcPr>
          <w:p w:rsidR="006A7188" w:rsidRPr="006A7188" w:rsidRDefault="006A7188" w:rsidP="006A7188">
            <w:pPr>
              <w:jc w:val="center"/>
              <w:rPr>
                <w:rFonts w:ascii="微软雅黑" w:eastAsia="微软雅黑" w:hAnsi="微软雅黑" w:cs="Times New Roman"/>
                <w:sz w:val="24"/>
                <w:szCs w:val="24"/>
              </w:rPr>
            </w:pPr>
            <w:r w:rsidRPr="006A7188">
              <w:rPr>
                <w:rFonts w:ascii="微软雅黑" w:eastAsia="微软雅黑" w:hAnsi="微软雅黑" w:cs="Times New Roman"/>
                <w:sz w:val="24"/>
                <w:szCs w:val="24"/>
              </w:rPr>
              <w:t>6934</w:t>
            </w:r>
          </w:p>
        </w:tc>
        <w:tc>
          <w:tcPr>
            <w:tcW w:w="1594" w:type="dxa"/>
            <w:shd w:val="clear" w:color="auto" w:fill="auto"/>
            <w:noWrap/>
            <w:hideMark/>
          </w:tcPr>
          <w:p w:rsidR="006A7188" w:rsidRPr="006A7188" w:rsidRDefault="006A7188" w:rsidP="006A7188">
            <w:pPr>
              <w:jc w:val="center"/>
              <w:rPr>
                <w:rFonts w:ascii="微软雅黑" w:eastAsia="微软雅黑" w:hAnsi="微软雅黑" w:cs="Times New Roman"/>
                <w:sz w:val="24"/>
                <w:szCs w:val="24"/>
              </w:rPr>
            </w:pPr>
            <w:r w:rsidRPr="006A7188">
              <w:rPr>
                <w:rFonts w:ascii="微软雅黑" w:eastAsia="微软雅黑" w:hAnsi="微软雅黑" w:cs="Times New Roman"/>
                <w:sz w:val="24"/>
                <w:szCs w:val="24"/>
              </w:rPr>
              <w:t>7510</w:t>
            </w:r>
          </w:p>
        </w:tc>
      </w:tr>
      <w:tr w:rsidR="006A7188" w:rsidRPr="008F085C" w:rsidTr="00DD1776">
        <w:trPr>
          <w:trHeight w:val="270"/>
          <w:jc w:val="center"/>
        </w:trPr>
        <w:tc>
          <w:tcPr>
            <w:tcW w:w="1985" w:type="dxa"/>
            <w:shd w:val="clear" w:color="auto" w:fill="auto"/>
            <w:noWrap/>
            <w:hideMark/>
          </w:tcPr>
          <w:p w:rsidR="006A7188" w:rsidRPr="008F085C" w:rsidRDefault="006A7188" w:rsidP="006A7188">
            <w:pPr>
              <w:spacing w:line="360" w:lineRule="auto"/>
              <w:jc w:val="center"/>
              <w:rPr>
                <w:rFonts w:ascii="微软雅黑" w:eastAsia="微软雅黑" w:hAnsi="微软雅黑" w:cs="Times New Roman"/>
                <w:sz w:val="24"/>
                <w:szCs w:val="24"/>
              </w:rPr>
            </w:pPr>
            <w:r w:rsidRPr="008F085C">
              <w:rPr>
                <w:rFonts w:ascii="微软雅黑" w:eastAsia="微软雅黑" w:hAnsi="微软雅黑" w:cs="Times New Roman" w:hint="eastAsia"/>
                <w:sz w:val="24"/>
                <w:szCs w:val="24"/>
              </w:rPr>
              <w:t>中西部国培</w:t>
            </w:r>
          </w:p>
        </w:tc>
        <w:tc>
          <w:tcPr>
            <w:tcW w:w="1559" w:type="dxa"/>
            <w:shd w:val="clear" w:color="auto" w:fill="auto"/>
            <w:noWrap/>
            <w:hideMark/>
          </w:tcPr>
          <w:p w:rsidR="006A7188" w:rsidRPr="006A7188" w:rsidRDefault="006A7188" w:rsidP="006A7188">
            <w:pPr>
              <w:jc w:val="center"/>
              <w:rPr>
                <w:rFonts w:ascii="微软雅黑" w:eastAsia="微软雅黑" w:hAnsi="微软雅黑" w:cs="Times New Roman"/>
                <w:sz w:val="24"/>
                <w:szCs w:val="24"/>
              </w:rPr>
            </w:pPr>
            <w:r w:rsidRPr="006A7188">
              <w:rPr>
                <w:rFonts w:ascii="微软雅黑" w:eastAsia="微软雅黑" w:hAnsi="微软雅黑" w:cs="Times New Roman"/>
                <w:sz w:val="24"/>
                <w:szCs w:val="24"/>
              </w:rPr>
              <w:t>6953</w:t>
            </w:r>
          </w:p>
        </w:tc>
        <w:tc>
          <w:tcPr>
            <w:tcW w:w="1559" w:type="dxa"/>
            <w:shd w:val="clear" w:color="auto" w:fill="auto"/>
            <w:noWrap/>
            <w:hideMark/>
          </w:tcPr>
          <w:p w:rsidR="006A7188" w:rsidRPr="006A7188" w:rsidRDefault="006A7188" w:rsidP="006A7188">
            <w:pPr>
              <w:jc w:val="center"/>
              <w:rPr>
                <w:rFonts w:ascii="微软雅黑" w:eastAsia="微软雅黑" w:hAnsi="微软雅黑" w:cs="Times New Roman"/>
                <w:sz w:val="24"/>
                <w:szCs w:val="24"/>
              </w:rPr>
            </w:pPr>
            <w:r w:rsidRPr="006A7188">
              <w:rPr>
                <w:rFonts w:ascii="微软雅黑" w:eastAsia="微软雅黑" w:hAnsi="微软雅黑" w:cs="Times New Roman"/>
                <w:sz w:val="24"/>
                <w:szCs w:val="24"/>
              </w:rPr>
              <w:t>17836</w:t>
            </w:r>
          </w:p>
        </w:tc>
        <w:tc>
          <w:tcPr>
            <w:tcW w:w="1560" w:type="dxa"/>
            <w:shd w:val="clear" w:color="auto" w:fill="auto"/>
            <w:noWrap/>
            <w:hideMark/>
          </w:tcPr>
          <w:p w:rsidR="006A7188" w:rsidRPr="006A7188" w:rsidRDefault="006A7188" w:rsidP="006A7188">
            <w:pPr>
              <w:jc w:val="center"/>
              <w:rPr>
                <w:rFonts w:ascii="微软雅黑" w:eastAsia="微软雅黑" w:hAnsi="微软雅黑" w:cs="Times New Roman"/>
                <w:sz w:val="24"/>
                <w:szCs w:val="24"/>
              </w:rPr>
            </w:pPr>
            <w:r w:rsidRPr="006A7188">
              <w:rPr>
                <w:rFonts w:ascii="微软雅黑" w:eastAsia="微软雅黑" w:hAnsi="微软雅黑" w:cs="Times New Roman"/>
                <w:sz w:val="24"/>
                <w:szCs w:val="24"/>
              </w:rPr>
              <w:t>11206</w:t>
            </w:r>
          </w:p>
        </w:tc>
        <w:tc>
          <w:tcPr>
            <w:tcW w:w="1594" w:type="dxa"/>
            <w:shd w:val="clear" w:color="auto" w:fill="auto"/>
            <w:noWrap/>
            <w:hideMark/>
          </w:tcPr>
          <w:p w:rsidR="006A7188" w:rsidRPr="006A7188" w:rsidRDefault="006A7188" w:rsidP="006A7188">
            <w:pPr>
              <w:jc w:val="center"/>
              <w:rPr>
                <w:rFonts w:ascii="微软雅黑" w:eastAsia="微软雅黑" w:hAnsi="微软雅黑" w:cs="Times New Roman"/>
                <w:sz w:val="24"/>
                <w:szCs w:val="24"/>
              </w:rPr>
            </w:pPr>
            <w:r w:rsidRPr="006A7188">
              <w:rPr>
                <w:rFonts w:ascii="微软雅黑" w:eastAsia="微软雅黑" w:hAnsi="微软雅黑" w:cs="Times New Roman"/>
                <w:sz w:val="24"/>
                <w:szCs w:val="24"/>
              </w:rPr>
              <w:t>11119</w:t>
            </w:r>
          </w:p>
        </w:tc>
      </w:tr>
      <w:tr w:rsidR="006A7188" w:rsidRPr="008F085C" w:rsidTr="00DD1776">
        <w:trPr>
          <w:trHeight w:val="460"/>
          <w:jc w:val="center"/>
        </w:trPr>
        <w:tc>
          <w:tcPr>
            <w:tcW w:w="1985" w:type="dxa"/>
            <w:shd w:val="clear" w:color="auto" w:fill="auto"/>
            <w:noWrap/>
            <w:hideMark/>
          </w:tcPr>
          <w:p w:rsidR="006A7188" w:rsidRPr="008F085C" w:rsidRDefault="006A7188" w:rsidP="006A7188">
            <w:pPr>
              <w:spacing w:line="360" w:lineRule="auto"/>
              <w:jc w:val="center"/>
              <w:rPr>
                <w:rFonts w:ascii="微软雅黑" w:eastAsia="微软雅黑" w:hAnsi="微软雅黑" w:cs="Times New Roman"/>
                <w:sz w:val="24"/>
                <w:szCs w:val="24"/>
              </w:rPr>
            </w:pPr>
            <w:r w:rsidRPr="008F085C">
              <w:rPr>
                <w:rFonts w:ascii="微软雅黑" w:eastAsia="微软雅黑" w:hAnsi="微软雅黑" w:cs="Times New Roman" w:hint="eastAsia"/>
                <w:sz w:val="24"/>
                <w:szCs w:val="24"/>
              </w:rPr>
              <w:t>能力提升工程</w:t>
            </w:r>
          </w:p>
        </w:tc>
        <w:tc>
          <w:tcPr>
            <w:tcW w:w="1559" w:type="dxa"/>
            <w:shd w:val="clear" w:color="auto" w:fill="auto"/>
            <w:noWrap/>
            <w:hideMark/>
          </w:tcPr>
          <w:p w:rsidR="006A7188" w:rsidRPr="006A7188" w:rsidRDefault="006A7188" w:rsidP="006A7188">
            <w:pPr>
              <w:jc w:val="center"/>
              <w:rPr>
                <w:rFonts w:ascii="微软雅黑" w:eastAsia="微软雅黑" w:hAnsi="微软雅黑" w:cs="Times New Roman"/>
                <w:sz w:val="24"/>
                <w:szCs w:val="24"/>
              </w:rPr>
            </w:pPr>
            <w:r w:rsidRPr="006A7188">
              <w:rPr>
                <w:rFonts w:ascii="微软雅黑" w:eastAsia="微软雅黑" w:hAnsi="微软雅黑" w:cs="Times New Roman"/>
                <w:sz w:val="24"/>
                <w:szCs w:val="24"/>
              </w:rPr>
              <w:t>25824</w:t>
            </w:r>
          </w:p>
        </w:tc>
        <w:tc>
          <w:tcPr>
            <w:tcW w:w="1559" w:type="dxa"/>
            <w:shd w:val="clear" w:color="auto" w:fill="auto"/>
            <w:noWrap/>
            <w:hideMark/>
          </w:tcPr>
          <w:p w:rsidR="006A7188" w:rsidRPr="006A7188" w:rsidRDefault="006A7188" w:rsidP="006A7188">
            <w:pPr>
              <w:jc w:val="center"/>
              <w:rPr>
                <w:rFonts w:ascii="微软雅黑" w:eastAsia="微软雅黑" w:hAnsi="微软雅黑" w:cs="Times New Roman"/>
                <w:sz w:val="24"/>
                <w:szCs w:val="24"/>
              </w:rPr>
            </w:pPr>
            <w:r w:rsidRPr="006A7188">
              <w:rPr>
                <w:rFonts w:ascii="微软雅黑" w:eastAsia="微软雅黑" w:hAnsi="微软雅黑" w:cs="Times New Roman"/>
                <w:sz w:val="24"/>
                <w:szCs w:val="24"/>
              </w:rPr>
              <w:t>92855</w:t>
            </w:r>
          </w:p>
        </w:tc>
        <w:tc>
          <w:tcPr>
            <w:tcW w:w="1560" w:type="dxa"/>
            <w:shd w:val="clear" w:color="auto" w:fill="auto"/>
            <w:noWrap/>
            <w:hideMark/>
          </w:tcPr>
          <w:p w:rsidR="006A7188" w:rsidRPr="006A7188" w:rsidRDefault="006A7188" w:rsidP="006A7188">
            <w:pPr>
              <w:jc w:val="center"/>
              <w:rPr>
                <w:rFonts w:ascii="微软雅黑" w:eastAsia="微软雅黑" w:hAnsi="微软雅黑" w:cs="Times New Roman"/>
                <w:sz w:val="24"/>
                <w:szCs w:val="24"/>
              </w:rPr>
            </w:pPr>
            <w:r w:rsidRPr="006A7188">
              <w:rPr>
                <w:rFonts w:ascii="微软雅黑" w:eastAsia="微软雅黑" w:hAnsi="微软雅黑" w:cs="Times New Roman"/>
                <w:sz w:val="24"/>
                <w:szCs w:val="24"/>
              </w:rPr>
              <w:t>59252</w:t>
            </w:r>
          </w:p>
        </w:tc>
        <w:tc>
          <w:tcPr>
            <w:tcW w:w="1594" w:type="dxa"/>
            <w:shd w:val="clear" w:color="auto" w:fill="auto"/>
            <w:noWrap/>
            <w:hideMark/>
          </w:tcPr>
          <w:p w:rsidR="006A7188" w:rsidRPr="006A7188" w:rsidRDefault="006A7188" w:rsidP="006A7188">
            <w:pPr>
              <w:jc w:val="center"/>
              <w:rPr>
                <w:rFonts w:ascii="微软雅黑" w:eastAsia="微软雅黑" w:hAnsi="微软雅黑" w:cs="Times New Roman"/>
                <w:sz w:val="24"/>
                <w:szCs w:val="24"/>
              </w:rPr>
            </w:pPr>
            <w:r w:rsidRPr="006A7188">
              <w:rPr>
                <w:rFonts w:ascii="微软雅黑" w:eastAsia="微软雅黑" w:hAnsi="微软雅黑" w:cs="Times New Roman"/>
                <w:sz w:val="24"/>
                <w:szCs w:val="24"/>
              </w:rPr>
              <w:t>62384</w:t>
            </w:r>
          </w:p>
        </w:tc>
      </w:tr>
      <w:tr w:rsidR="006A7188" w:rsidRPr="008F085C" w:rsidTr="00DD1776">
        <w:trPr>
          <w:trHeight w:val="398"/>
          <w:jc w:val="center"/>
        </w:trPr>
        <w:tc>
          <w:tcPr>
            <w:tcW w:w="1985" w:type="dxa"/>
            <w:shd w:val="clear" w:color="auto" w:fill="auto"/>
            <w:noWrap/>
            <w:hideMark/>
          </w:tcPr>
          <w:p w:rsidR="006A7188" w:rsidRPr="008F085C" w:rsidRDefault="006A7188" w:rsidP="006A7188">
            <w:pPr>
              <w:spacing w:line="360" w:lineRule="auto"/>
              <w:jc w:val="center"/>
              <w:rPr>
                <w:rFonts w:ascii="微软雅黑" w:eastAsia="微软雅黑" w:hAnsi="微软雅黑" w:cs="Times New Roman"/>
                <w:b/>
                <w:sz w:val="24"/>
                <w:szCs w:val="24"/>
              </w:rPr>
            </w:pPr>
            <w:r w:rsidRPr="008F085C">
              <w:rPr>
                <w:rFonts w:ascii="微软雅黑" w:eastAsia="微软雅黑" w:hAnsi="微软雅黑" w:cs="Times New Roman" w:hint="eastAsia"/>
                <w:b/>
                <w:sz w:val="24"/>
                <w:szCs w:val="24"/>
              </w:rPr>
              <w:t>总计</w:t>
            </w:r>
          </w:p>
        </w:tc>
        <w:tc>
          <w:tcPr>
            <w:tcW w:w="1559" w:type="dxa"/>
            <w:shd w:val="clear" w:color="auto" w:fill="auto"/>
            <w:noWrap/>
            <w:hideMark/>
          </w:tcPr>
          <w:p w:rsidR="006A7188" w:rsidRPr="006A7188" w:rsidRDefault="006A7188" w:rsidP="006A7188">
            <w:pPr>
              <w:jc w:val="center"/>
              <w:rPr>
                <w:rFonts w:ascii="微软雅黑" w:eastAsia="微软雅黑" w:hAnsi="微软雅黑" w:cs="Times New Roman"/>
                <w:b/>
                <w:sz w:val="24"/>
                <w:szCs w:val="24"/>
              </w:rPr>
            </w:pPr>
            <w:r w:rsidRPr="006A7188">
              <w:rPr>
                <w:rFonts w:ascii="微软雅黑" w:eastAsia="微软雅黑" w:hAnsi="微软雅黑" w:cs="Times New Roman"/>
                <w:b/>
                <w:sz w:val="24"/>
                <w:szCs w:val="24"/>
              </w:rPr>
              <w:t>36918</w:t>
            </w:r>
          </w:p>
        </w:tc>
        <w:tc>
          <w:tcPr>
            <w:tcW w:w="1559" w:type="dxa"/>
            <w:shd w:val="clear" w:color="auto" w:fill="auto"/>
            <w:noWrap/>
            <w:hideMark/>
          </w:tcPr>
          <w:p w:rsidR="006A7188" w:rsidRPr="006A7188" w:rsidRDefault="006A7188" w:rsidP="006A7188">
            <w:pPr>
              <w:jc w:val="center"/>
              <w:rPr>
                <w:rFonts w:ascii="微软雅黑" w:eastAsia="微软雅黑" w:hAnsi="微软雅黑" w:cs="Times New Roman"/>
                <w:b/>
                <w:sz w:val="24"/>
                <w:szCs w:val="24"/>
              </w:rPr>
            </w:pPr>
            <w:r w:rsidRPr="006A7188">
              <w:rPr>
                <w:rFonts w:ascii="微软雅黑" w:eastAsia="微软雅黑" w:hAnsi="微软雅黑" w:cs="Times New Roman"/>
                <w:b/>
                <w:sz w:val="24"/>
                <w:szCs w:val="24"/>
              </w:rPr>
              <w:t>120972</w:t>
            </w:r>
          </w:p>
        </w:tc>
        <w:tc>
          <w:tcPr>
            <w:tcW w:w="1560" w:type="dxa"/>
            <w:shd w:val="clear" w:color="auto" w:fill="auto"/>
            <w:noWrap/>
            <w:hideMark/>
          </w:tcPr>
          <w:p w:rsidR="006A7188" w:rsidRPr="006A7188" w:rsidRDefault="006A7188" w:rsidP="006A7188">
            <w:pPr>
              <w:jc w:val="center"/>
              <w:rPr>
                <w:rFonts w:ascii="微软雅黑" w:eastAsia="微软雅黑" w:hAnsi="微软雅黑" w:cs="Times New Roman"/>
                <w:b/>
                <w:sz w:val="24"/>
                <w:szCs w:val="24"/>
              </w:rPr>
            </w:pPr>
            <w:r w:rsidRPr="006A7188">
              <w:rPr>
                <w:rFonts w:ascii="微软雅黑" w:eastAsia="微软雅黑" w:hAnsi="微软雅黑" w:cs="Times New Roman"/>
                <w:b/>
                <w:sz w:val="24"/>
                <w:szCs w:val="24"/>
              </w:rPr>
              <w:t>77392</w:t>
            </w:r>
          </w:p>
        </w:tc>
        <w:tc>
          <w:tcPr>
            <w:tcW w:w="1594" w:type="dxa"/>
            <w:shd w:val="clear" w:color="auto" w:fill="auto"/>
            <w:noWrap/>
            <w:hideMark/>
          </w:tcPr>
          <w:p w:rsidR="006A7188" w:rsidRPr="006A7188" w:rsidRDefault="006A7188" w:rsidP="006A7188">
            <w:pPr>
              <w:jc w:val="center"/>
              <w:rPr>
                <w:rFonts w:ascii="微软雅黑" w:eastAsia="微软雅黑" w:hAnsi="微软雅黑" w:cs="Times New Roman"/>
                <w:b/>
                <w:sz w:val="24"/>
                <w:szCs w:val="24"/>
              </w:rPr>
            </w:pPr>
            <w:r w:rsidRPr="006A7188">
              <w:rPr>
                <w:rFonts w:ascii="微软雅黑" w:eastAsia="微软雅黑" w:hAnsi="微软雅黑" w:cs="Times New Roman"/>
                <w:b/>
                <w:sz w:val="24"/>
                <w:szCs w:val="24"/>
              </w:rPr>
              <w:t>81013</w:t>
            </w:r>
          </w:p>
        </w:tc>
      </w:tr>
    </w:tbl>
    <w:p w:rsidR="009D3AE0" w:rsidRDefault="009D3AE0" w:rsidP="003A3845">
      <w:pPr>
        <w:spacing w:line="360" w:lineRule="auto"/>
        <w:ind w:firstLineChars="200" w:firstLine="480"/>
        <w:jc w:val="left"/>
        <w:rPr>
          <w:rFonts w:ascii="微软雅黑" w:eastAsia="微软雅黑" w:hAnsi="微软雅黑"/>
          <w:b/>
          <w:color w:val="F68426"/>
          <w:sz w:val="24"/>
          <w:szCs w:val="24"/>
        </w:rPr>
      </w:pPr>
    </w:p>
    <w:p w:rsidR="009D3AE0" w:rsidRDefault="009D3AE0" w:rsidP="003A3845">
      <w:pPr>
        <w:spacing w:line="360" w:lineRule="auto"/>
        <w:ind w:firstLineChars="200" w:firstLine="480"/>
        <w:jc w:val="left"/>
        <w:rPr>
          <w:rFonts w:ascii="微软雅黑" w:eastAsia="微软雅黑" w:hAnsi="微软雅黑"/>
          <w:b/>
          <w:color w:val="F68426"/>
          <w:sz w:val="24"/>
          <w:szCs w:val="24"/>
        </w:rPr>
      </w:pPr>
    </w:p>
    <w:p w:rsidR="003A3845" w:rsidRPr="0078711E" w:rsidRDefault="003A3845" w:rsidP="003A3845">
      <w:pPr>
        <w:spacing w:line="360" w:lineRule="auto"/>
        <w:ind w:firstLineChars="200" w:firstLine="480"/>
        <w:jc w:val="left"/>
        <w:rPr>
          <w:rFonts w:ascii="微软雅黑" w:eastAsia="微软雅黑" w:hAnsi="微软雅黑"/>
          <w:b/>
          <w:color w:val="F68426"/>
          <w:sz w:val="24"/>
          <w:szCs w:val="24"/>
        </w:rPr>
      </w:pPr>
      <w:r w:rsidRPr="0078711E">
        <w:rPr>
          <w:rFonts w:ascii="微软雅黑" w:eastAsia="微软雅黑" w:hAnsi="微软雅黑" w:hint="eastAsia"/>
          <w:b/>
          <w:color w:val="F68426"/>
          <w:sz w:val="24"/>
          <w:szCs w:val="24"/>
        </w:rPr>
        <w:lastRenderedPageBreak/>
        <w:t>二、各地市培训情况</w:t>
      </w:r>
    </w:p>
    <w:p w:rsidR="003A3845" w:rsidRPr="0078711E" w:rsidRDefault="003A3845" w:rsidP="003A3845">
      <w:pPr>
        <w:spacing w:line="360" w:lineRule="auto"/>
        <w:ind w:firstLineChars="200" w:firstLine="480"/>
        <w:rPr>
          <w:rFonts w:ascii="微软雅黑" w:eastAsia="微软雅黑" w:hAnsi="微软雅黑" w:cs="Times New Roman"/>
          <w:sz w:val="24"/>
          <w:szCs w:val="24"/>
        </w:rPr>
      </w:pPr>
      <w:r w:rsidRPr="0078711E">
        <w:rPr>
          <w:rFonts w:ascii="微软雅黑" w:eastAsia="微软雅黑" w:hAnsi="微软雅黑" w:cs="Times New Roman" w:hint="eastAsia"/>
          <w:sz w:val="24"/>
          <w:szCs w:val="24"/>
        </w:rPr>
        <w:t>在项目开展期间，各级管理员认真负责，及时督促本辖区内的成员开展培训学习；及时帮助学员解决在培训过程中遇到的各类问题。各班级辅导老师及时关注本班学员作业提交情况并及时批改学员提交的作业，营造了一种良性的你追我赶的</w:t>
      </w:r>
      <w:r>
        <w:rPr>
          <w:rFonts w:ascii="微软雅黑" w:eastAsia="微软雅黑" w:hAnsi="微软雅黑" w:cs="Times New Roman" w:hint="eastAsia"/>
          <w:sz w:val="24"/>
          <w:szCs w:val="24"/>
        </w:rPr>
        <w:t>学习</w:t>
      </w:r>
      <w:r w:rsidRPr="0078711E">
        <w:rPr>
          <w:rFonts w:ascii="微软雅黑" w:eastAsia="微软雅黑" w:hAnsi="微软雅黑" w:cs="Times New Roman" w:hint="eastAsia"/>
          <w:sz w:val="24"/>
          <w:szCs w:val="24"/>
        </w:rPr>
        <w:t>氛围。同时</w:t>
      </w:r>
      <w:r>
        <w:rPr>
          <w:rFonts w:ascii="微软雅黑" w:eastAsia="微软雅黑" w:hAnsi="微软雅黑" w:cs="Times New Roman" w:hint="eastAsia"/>
          <w:sz w:val="24"/>
          <w:szCs w:val="24"/>
        </w:rPr>
        <w:t>项目</w:t>
      </w:r>
      <w:r w:rsidRPr="0078711E">
        <w:rPr>
          <w:rFonts w:ascii="微软雅黑" w:eastAsia="微软雅黑" w:hAnsi="微软雅黑" w:cs="Times New Roman" w:hint="eastAsia"/>
          <w:sz w:val="24"/>
          <w:szCs w:val="24"/>
        </w:rPr>
        <w:t>组也定期通过项目简报及学情简报将各县区培训排名展现出来，希望能够通过此种方式表扬优秀，督促落后。</w:t>
      </w:r>
    </w:p>
    <w:p w:rsidR="003A3845" w:rsidRPr="0078711E" w:rsidRDefault="003A3845" w:rsidP="003A3845">
      <w:pPr>
        <w:spacing w:line="360" w:lineRule="auto"/>
        <w:ind w:firstLineChars="200" w:firstLine="480"/>
        <w:rPr>
          <w:rFonts w:ascii="微软雅黑" w:eastAsia="微软雅黑" w:hAnsi="微软雅黑" w:cs="Times New Roman"/>
          <w:sz w:val="24"/>
          <w:szCs w:val="24"/>
        </w:rPr>
      </w:pPr>
      <w:r w:rsidRPr="0078711E">
        <w:rPr>
          <w:rFonts w:ascii="微软雅黑" w:eastAsia="微软雅黑" w:hAnsi="微软雅黑" w:cs="Times New Roman" w:hint="eastAsia"/>
          <w:sz w:val="24"/>
          <w:szCs w:val="24"/>
        </w:rPr>
        <w:t>为便于各地市管理员及时了解所辖范围内学员参训情况，现对各项目各地市学员上线、学习情况及合格情况进行统计，具体如下：</w:t>
      </w:r>
    </w:p>
    <w:p w:rsidR="003A3845" w:rsidRPr="0078711E" w:rsidRDefault="003A3845" w:rsidP="003A3845">
      <w:pPr>
        <w:spacing w:line="360" w:lineRule="auto"/>
        <w:ind w:firstLineChars="200" w:firstLine="480"/>
        <w:jc w:val="center"/>
        <w:rPr>
          <w:rFonts w:ascii="微软雅黑" w:eastAsia="微软雅黑" w:hAnsi="微软雅黑" w:cs="Times New Roman"/>
          <w:b/>
          <w:sz w:val="24"/>
          <w:szCs w:val="24"/>
        </w:rPr>
      </w:pPr>
      <w:r w:rsidRPr="0078711E">
        <w:rPr>
          <w:rFonts w:ascii="微软雅黑" w:eastAsia="微软雅黑" w:hAnsi="微软雅黑" w:cs="Times New Roman" w:hint="eastAsia"/>
          <w:b/>
          <w:sz w:val="24"/>
          <w:szCs w:val="24"/>
        </w:rPr>
        <w:t>各地市项目</w:t>
      </w:r>
      <w:r w:rsidRPr="0078711E">
        <w:rPr>
          <w:rFonts w:ascii="微软雅黑" w:eastAsia="微软雅黑" w:hAnsi="微软雅黑" w:cs="Times New Roman" w:hint="eastAsia"/>
          <w:b/>
          <w:color w:val="000000"/>
          <w:sz w:val="24"/>
          <w:szCs w:val="24"/>
        </w:rPr>
        <w:t>学员</w:t>
      </w:r>
      <w:r w:rsidRPr="0078711E">
        <w:rPr>
          <w:rFonts w:ascii="微软雅黑" w:eastAsia="微软雅黑" w:hAnsi="微软雅黑" w:cs="Times New Roman" w:hint="eastAsia"/>
          <w:b/>
          <w:color w:val="FF0000"/>
          <w:sz w:val="24"/>
          <w:szCs w:val="24"/>
        </w:rPr>
        <w:t>学习情况</w:t>
      </w:r>
      <w:r w:rsidRPr="0078711E">
        <w:rPr>
          <w:rFonts w:ascii="微软雅黑" w:eastAsia="微软雅黑" w:hAnsi="微软雅黑" w:cs="Times New Roman" w:hint="eastAsia"/>
          <w:b/>
          <w:sz w:val="24"/>
          <w:szCs w:val="24"/>
        </w:rPr>
        <w:t>（数据截止</w:t>
      </w:r>
      <w:r w:rsidR="00BD373C">
        <w:rPr>
          <w:rFonts w:ascii="微软雅黑" w:eastAsia="微软雅黑" w:hAnsi="微软雅黑" w:cs="Times New Roman"/>
          <w:b/>
          <w:sz w:val="24"/>
          <w:szCs w:val="24"/>
        </w:rPr>
        <w:t>2</w:t>
      </w:r>
      <w:r w:rsidRPr="0078711E">
        <w:rPr>
          <w:rFonts w:ascii="微软雅黑" w:eastAsia="微软雅黑" w:hAnsi="微软雅黑" w:cs="Times New Roman" w:hint="eastAsia"/>
          <w:b/>
          <w:sz w:val="24"/>
          <w:szCs w:val="24"/>
        </w:rPr>
        <w:t>月</w:t>
      </w:r>
      <w:r w:rsidR="00BD373C">
        <w:rPr>
          <w:rFonts w:ascii="微软雅黑" w:eastAsia="微软雅黑" w:hAnsi="微软雅黑" w:cs="Times New Roman"/>
          <w:b/>
          <w:sz w:val="24"/>
          <w:szCs w:val="24"/>
        </w:rPr>
        <w:t>23</w:t>
      </w:r>
      <w:r w:rsidRPr="0078711E">
        <w:rPr>
          <w:rFonts w:ascii="微软雅黑" w:eastAsia="微软雅黑" w:hAnsi="微软雅黑" w:cs="Times New Roman" w:hint="eastAsia"/>
          <w:b/>
          <w:sz w:val="24"/>
          <w:szCs w:val="24"/>
        </w:rPr>
        <w:t>日上午1</w:t>
      </w:r>
      <w:r w:rsidR="009D3AE0">
        <w:rPr>
          <w:rFonts w:ascii="微软雅黑" w:eastAsia="微软雅黑" w:hAnsi="微软雅黑" w:cs="Times New Roman"/>
          <w:b/>
          <w:sz w:val="24"/>
          <w:szCs w:val="24"/>
        </w:rPr>
        <w:t>2</w:t>
      </w:r>
      <w:r w:rsidRPr="0078711E">
        <w:rPr>
          <w:rFonts w:ascii="微软雅黑" w:eastAsia="微软雅黑" w:hAnsi="微软雅黑" w:cs="Times New Roman" w:hint="eastAsia"/>
          <w:b/>
          <w:sz w:val="24"/>
          <w:szCs w:val="24"/>
        </w:rPr>
        <w:t>时）</w:t>
      </w:r>
    </w:p>
    <w:tbl>
      <w:tblPr>
        <w:tblW w:w="4831" w:type="pct"/>
        <w:tblInd w:w="250" w:type="dxa"/>
        <w:tblLook w:val="04A0" w:firstRow="1" w:lastRow="0" w:firstColumn="1" w:lastColumn="0" w:noHBand="0" w:noVBand="1"/>
      </w:tblPr>
      <w:tblGrid>
        <w:gridCol w:w="1096"/>
        <w:gridCol w:w="759"/>
        <w:gridCol w:w="915"/>
        <w:gridCol w:w="915"/>
        <w:gridCol w:w="759"/>
        <w:gridCol w:w="915"/>
        <w:gridCol w:w="915"/>
        <w:gridCol w:w="895"/>
        <w:gridCol w:w="900"/>
        <w:gridCol w:w="861"/>
      </w:tblGrid>
      <w:tr w:rsidR="00E07983" w:rsidRPr="0078711E" w:rsidTr="00EB7C54">
        <w:trPr>
          <w:trHeight w:val="270"/>
        </w:trPr>
        <w:tc>
          <w:tcPr>
            <w:tcW w:w="614" w:type="pct"/>
            <w:vMerge w:val="restart"/>
            <w:tcBorders>
              <w:top w:val="single" w:sz="4" w:space="0" w:color="auto"/>
              <w:left w:val="single" w:sz="4" w:space="0" w:color="auto"/>
              <w:bottom w:val="single" w:sz="4" w:space="0" w:color="auto"/>
              <w:right w:val="single" w:sz="4" w:space="0" w:color="auto"/>
            </w:tcBorders>
            <w:shd w:val="clear" w:color="000000" w:fill="B6DDE8"/>
            <w:vAlign w:val="center"/>
            <w:hideMark/>
          </w:tcPr>
          <w:p w:rsidR="003A3845" w:rsidRPr="0078711E" w:rsidRDefault="003A3845" w:rsidP="00DD1776">
            <w:pPr>
              <w:widowControl/>
              <w:spacing w:line="360" w:lineRule="exact"/>
              <w:jc w:val="center"/>
              <w:rPr>
                <w:rFonts w:ascii="微软雅黑" w:eastAsia="微软雅黑" w:hAnsi="微软雅黑" w:cs="宋体"/>
                <w:b/>
                <w:bCs/>
                <w:color w:val="000000"/>
                <w:kern w:val="0"/>
                <w:sz w:val="22"/>
              </w:rPr>
            </w:pPr>
            <w:r w:rsidRPr="0078711E">
              <w:rPr>
                <w:rFonts w:ascii="微软雅黑" w:eastAsia="微软雅黑" w:hAnsi="微软雅黑" w:cs="宋体" w:hint="eastAsia"/>
                <w:b/>
                <w:bCs/>
                <w:color w:val="000000"/>
                <w:kern w:val="0"/>
                <w:sz w:val="22"/>
              </w:rPr>
              <w:t>地市</w:t>
            </w:r>
          </w:p>
        </w:tc>
        <w:tc>
          <w:tcPr>
            <w:tcW w:w="1450" w:type="pct"/>
            <w:gridSpan w:val="3"/>
            <w:tcBorders>
              <w:top w:val="single" w:sz="4" w:space="0" w:color="auto"/>
              <w:left w:val="nil"/>
              <w:bottom w:val="single" w:sz="4" w:space="0" w:color="auto"/>
              <w:right w:val="single" w:sz="4" w:space="0" w:color="auto"/>
            </w:tcBorders>
            <w:shd w:val="clear" w:color="auto" w:fill="B4C6E7"/>
            <w:noWrap/>
            <w:vAlign w:val="center"/>
            <w:hideMark/>
          </w:tcPr>
          <w:p w:rsidR="003A3845" w:rsidRPr="0078711E" w:rsidRDefault="003A3845" w:rsidP="00DD1776">
            <w:pPr>
              <w:widowControl/>
              <w:spacing w:line="360" w:lineRule="exact"/>
              <w:jc w:val="center"/>
              <w:rPr>
                <w:rFonts w:ascii="微软雅黑" w:eastAsia="微软雅黑" w:hAnsi="微软雅黑" w:cs="宋体"/>
                <w:b/>
                <w:bCs/>
                <w:color w:val="000000"/>
                <w:kern w:val="0"/>
                <w:sz w:val="22"/>
              </w:rPr>
            </w:pPr>
            <w:r w:rsidRPr="0078711E">
              <w:rPr>
                <w:rFonts w:ascii="微软雅黑" w:eastAsia="微软雅黑" w:hAnsi="微软雅黑" w:cs="宋体" w:hint="eastAsia"/>
                <w:b/>
                <w:bCs/>
                <w:color w:val="000000"/>
                <w:kern w:val="0"/>
                <w:sz w:val="22"/>
              </w:rPr>
              <w:t>幼师国培</w:t>
            </w:r>
          </w:p>
        </w:tc>
        <w:tc>
          <w:tcPr>
            <w:tcW w:w="1450" w:type="pct"/>
            <w:gridSpan w:val="3"/>
            <w:tcBorders>
              <w:top w:val="single" w:sz="4" w:space="0" w:color="auto"/>
              <w:left w:val="nil"/>
              <w:bottom w:val="single" w:sz="4" w:space="0" w:color="auto"/>
              <w:right w:val="single" w:sz="4" w:space="0" w:color="auto"/>
            </w:tcBorders>
            <w:shd w:val="clear" w:color="000000" w:fill="FDE9D9"/>
            <w:noWrap/>
            <w:vAlign w:val="center"/>
            <w:hideMark/>
          </w:tcPr>
          <w:p w:rsidR="003A3845" w:rsidRPr="0078711E" w:rsidRDefault="003A3845" w:rsidP="00DD1776">
            <w:pPr>
              <w:widowControl/>
              <w:spacing w:line="360" w:lineRule="exact"/>
              <w:jc w:val="center"/>
              <w:rPr>
                <w:rFonts w:ascii="微软雅黑" w:eastAsia="微软雅黑" w:hAnsi="微软雅黑" w:cs="宋体"/>
                <w:b/>
                <w:bCs/>
                <w:color w:val="000000"/>
                <w:kern w:val="0"/>
                <w:sz w:val="22"/>
              </w:rPr>
            </w:pPr>
            <w:r w:rsidRPr="0078711E">
              <w:rPr>
                <w:rFonts w:ascii="微软雅黑" w:eastAsia="微软雅黑" w:hAnsi="微软雅黑" w:cs="宋体" w:hint="eastAsia"/>
                <w:b/>
                <w:bCs/>
                <w:color w:val="000000"/>
                <w:kern w:val="0"/>
                <w:sz w:val="22"/>
              </w:rPr>
              <w:t>中西部国培</w:t>
            </w:r>
          </w:p>
        </w:tc>
        <w:tc>
          <w:tcPr>
            <w:tcW w:w="1487" w:type="pct"/>
            <w:gridSpan w:val="3"/>
            <w:tcBorders>
              <w:top w:val="single" w:sz="4" w:space="0" w:color="auto"/>
              <w:left w:val="nil"/>
              <w:bottom w:val="single" w:sz="4" w:space="0" w:color="auto"/>
              <w:right w:val="single" w:sz="4" w:space="0" w:color="auto"/>
            </w:tcBorders>
            <w:shd w:val="clear" w:color="000000" w:fill="DBEEF3"/>
            <w:noWrap/>
            <w:vAlign w:val="center"/>
            <w:hideMark/>
          </w:tcPr>
          <w:p w:rsidR="003A3845" w:rsidRPr="0078711E" w:rsidRDefault="003A3845" w:rsidP="00DD1776">
            <w:pPr>
              <w:widowControl/>
              <w:spacing w:line="360" w:lineRule="exact"/>
              <w:jc w:val="center"/>
              <w:rPr>
                <w:rFonts w:ascii="微软雅黑" w:eastAsia="微软雅黑" w:hAnsi="微软雅黑" w:cs="宋体"/>
                <w:b/>
                <w:bCs/>
                <w:color w:val="000000"/>
                <w:kern w:val="0"/>
                <w:sz w:val="22"/>
              </w:rPr>
            </w:pPr>
            <w:r w:rsidRPr="0078711E">
              <w:rPr>
                <w:rFonts w:ascii="微软雅黑" w:eastAsia="微软雅黑" w:hAnsi="微软雅黑" w:cs="宋体" w:hint="eastAsia"/>
                <w:b/>
                <w:bCs/>
                <w:color w:val="000000"/>
                <w:kern w:val="0"/>
                <w:sz w:val="22"/>
              </w:rPr>
              <w:t>能力提升工程培训</w:t>
            </w:r>
          </w:p>
        </w:tc>
      </w:tr>
      <w:tr w:rsidR="003E3A7C" w:rsidRPr="0078711E" w:rsidTr="00EB7C54">
        <w:trPr>
          <w:trHeight w:val="570"/>
        </w:trPr>
        <w:tc>
          <w:tcPr>
            <w:tcW w:w="614" w:type="pct"/>
            <w:vMerge/>
            <w:tcBorders>
              <w:top w:val="single" w:sz="4" w:space="0" w:color="auto"/>
              <w:left w:val="single" w:sz="4" w:space="0" w:color="auto"/>
              <w:bottom w:val="single" w:sz="4" w:space="0" w:color="auto"/>
              <w:right w:val="single" w:sz="4" w:space="0" w:color="auto"/>
            </w:tcBorders>
            <w:vAlign w:val="center"/>
            <w:hideMark/>
          </w:tcPr>
          <w:p w:rsidR="003A3845" w:rsidRPr="0078711E" w:rsidRDefault="003A3845" w:rsidP="00DD1776">
            <w:pPr>
              <w:widowControl/>
              <w:spacing w:line="360" w:lineRule="exact"/>
              <w:jc w:val="left"/>
              <w:rPr>
                <w:rFonts w:ascii="微软雅黑" w:eastAsia="微软雅黑" w:hAnsi="微软雅黑" w:cs="宋体"/>
                <w:b/>
                <w:bCs/>
                <w:color w:val="000000"/>
                <w:kern w:val="0"/>
                <w:sz w:val="22"/>
              </w:rPr>
            </w:pPr>
          </w:p>
        </w:tc>
        <w:tc>
          <w:tcPr>
            <w:tcW w:w="425" w:type="pct"/>
            <w:tcBorders>
              <w:top w:val="nil"/>
              <w:left w:val="nil"/>
              <w:bottom w:val="single" w:sz="4" w:space="0" w:color="auto"/>
              <w:right w:val="single" w:sz="4" w:space="0" w:color="auto"/>
            </w:tcBorders>
            <w:shd w:val="clear" w:color="auto" w:fill="B4C6E7"/>
            <w:vAlign w:val="center"/>
            <w:hideMark/>
          </w:tcPr>
          <w:p w:rsidR="003A3845" w:rsidRPr="0078711E" w:rsidRDefault="003A3845" w:rsidP="00DD1776">
            <w:pPr>
              <w:widowControl/>
              <w:spacing w:line="360" w:lineRule="exact"/>
              <w:jc w:val="center"/>
              <w:rPr>
                <w:rFonts w:ascii="微软雅黑" w:eastAsia="微软雅黑" w:hAnsi="微软雅黑" w:cs="宋体"/>
                <w:b/>
                <w:bCs/>
                <w:color w:val="000000"/>
                <w:kern w:val="0"/>
                <w:sz w:val="22"/>
              </w:rPr>
            </w:pPr>
            <w:r w:rsidRPr="0078711E">
              <w:rPr>
                <w:rFonts w:ascii="微软雅黑" w:eastAsia="微软雅黑" w:hAnsi="微软雅黑" w:cs="宋体" w:hint="eastAsia"/>
                <w:b/>
                <w:bCs/>
                <w:color w:val="000000"/>
                <w:kern w:val="0"/>
                <w:sz w:val="22"/>
              </w:rPr>
              <w:t>上线人数</w:t>
            </w:r>
          </w:p>
        </w:tc>
        <w:tc>
          <w:tcPr>
            <w:tcW w:w="512" w:type="pct"/>
            <w:tcBorders>
              <w:top w:val="nil"/>
              <w:left w:val="nil"/>
              <w:bottom w:val="single" w:sz="4" w:space="0" w:color="auto"/>
              <w:right w:val="single" w:sz="4" w:space="0" w:color="auto"/>
            </w:tcBorders>
            <w:shd w:val="clear" w:color="auto" w:fill="B4C6E7"/>
            <w:vAlign w:val="center"/>
            <w:hideMark/>
          </w:tcPr>
          <w:p w:rsidR="003A3845" w:rsidRPr="0078711E" w:rsidRDefault="003A3845" w:rsidP="00DD1776">
            <w:pPr>
              <w:widowControl/>
              <w:spacing w:line="360" w:lineRule="exact"/>
              <w:jc w:val="center"/>
              <w:rPr>
                <w:rFonts w:ascii="微软雅黑" w:eastAsia="微软雅黑" w:hAnsi="微软雅黑" w:cs="宋体"/>
                <w:b/>
                <w:bCs/>
                <w:color w:val="000000"/>
                <w:kern w:val="0"/>
                <w:sz w:val="22"/>
              </w:rPr>
            </w:pPr>
            <w:r w:rsidRPr="0078711E">
              <w:rPr>
                <w:rFonts w:ascii="微软雅黑" w:eastAsia="微软雅黑" w:hAnsi="微软雅黑" w:cs="宋体" w:hint="eastAsia"/>
                <w:b/>
                <w:bCs/>
                <w:color w:val="000000"/>
                <w:kern w:val="0"/>
                <w:sz w:val="22"/>
              </w:rPr>
              <w:t>学习率（</w:t>
            </w:r>
            <w:r w:rsidRPr="0078711E">
              <w:rPr>
                <w:rFonts w:ascii="微软雅黑" w:eastAsia="微软雅黑" w:hAnsi="微软雅黑" w:cs="Calibri"/>
                <w:b/>
                <w:bCs/>
                <w:color w:val="000000"/>
                <w:kern w:val="0"/>
                <w:sz w:val="22"/>
              </w:rPr>
              <w:t>%</w:t>
            </w:r>
            <w:r w:rsidRPr="0078711E">
              <w:rPr>
                <w:rFonts w:ascii="微软雅黑" w:eastAsia="微软雅黑" w:hAnsi="微软雅黑" w:cs="宋体" w:hint="eastAsia"/>
                <w:b/>
                <w:bCs/>
                <w:color w:val="000000"/>
                <w:kern w:val="0"/>
                <w:sz w:val="22"/>
              </w:rPr>
              <w:t>）</w:t>
            </w:r>
          </w:p>
        </w:tc>
        <w:tc>
          <w:tcPr>
            <w:tcW w:w="512" w:type="pct"/>
            <w:tcBorders>
              <w:top w:val="nil"/>
              <w:left w:val="nil"/>
              <w:bottom w:val="single" w:sz="4" w:space="0" w:color="auto"/>
              <w:right w:val="single" w:sz="4" w:space="0" w:color="auto"/>
            </w:tcBorders>
            <w:shd w:val="clear" w:color="auto" w:fill="B4C6E7"/>
            <w:vAlign w:val="center"/>
            <w:hideMark/>
          </w:tcPr>
          <w:p w:rsidR="003A3845" w:rsidRPr="0078711E" w:rsidRDefault="003A3845" w:rsidP="00DD1776">
            <w:pPr>
              <w:widowControl/>
              <w:spacing w:line="360" w:lineRule="exact"/>
              <w:jc w:val="center"/>
              <w:rPr>
                <w:rFonts w:ascii="微软雅黑" w:eastAsia="微软雅黑" w:hAnsi="微软雅黑" w:cs="宋体"/>
                <w:b/>
                <w:bCs/>
                <w:color w:val="FF0000"/>
                <w:kern w:val="0"/>
                <w:sz w:val="22"/>
              </w:rPr>
            </w:pPr>
            <w:r w:rsidRPr="0078711E">
              <w:rPr>
                <w:rFonts w:ascii="微软雅黑" w:eastAsia="微软雅黑" w:hAnsi="微软雅黑" w:cs="宋体" w:hint="eastAsia"/>
                <w:b/>
                <w:bCs/>
                <w:color w:val="FF0000"/>
                <w:kern w:val="0"/>
                <w:sz w:val="22"/>
              </w:rPr>
              <w:t>合格率（</w:t>
            </w:r>
            <w:r w:rsidRPr="0078711E">
              <w:rPr>
                <w:rFonts w:ascii="微软雅黑" w:eastAsia="微软雅黑" w:hAnsi="微软雅黑" w:cs="Calibri"/>
                <w:b/>
                <w:bCs/>
                <w:color w:val="FF0000"/>
                <w:kern w:val="0"/>
                <w:sz w:val="22"/>
              </w:rPr>
              <w:t>%</w:t>
            </w:r>
            <w:r w:rsidRPr="0078711E">
              <w:rPr>
                <w:rFonts w:ascii="微软雅黑" w:eastAsia="微软雅黑" w:hAnsi="微软雅黑" w:cs="宋体" w:hint="eastAsia"/>
                <w:b/>
                <w:bCs/>
                <w:color w:val="FF0000"/>
                <w:kern w:val="0"/>
                <w:sz w:val="22"/>
              </w:rPr>
              <w:t>）</w:t>
            </w:r>
          </w:p>
        </w:tc>
        <w:tc>
          <w:tcPr>
            <w:tcW w:w="425" w:type="pct"/>
            <w:tcBorders>
              <w:top w:val="nil"/>
              <w:left w:val="nil"/>
              <w:bottom w:val="single" w:sz="4" w:space="0" w:color="auto"/>
              <w:right w:val="single" w:sz="4" w:space="0" w:color="auto"/>
            </w:tcBorders>
            <w:shd w:val="clear" w:color="000000" w:fill="FDE9D9"/>
            <w:vAlign w:val="center"/>
            <w:hideMark/>
          </w:tcPr>
          <w:p w:rsidR="003A3845" w:rsidRPr="0078711E" w:rsidRDefault="003A3845" w:rsidP="00DD1776">
            <w:pPr>
              <w:widowControl/>
              <w:spacing w:line="360" w:lineRule="exact"/>
              <w:jc w:val="center"/>
              <w:rPr>
                <w:rFonts w:ascii="微软雅黑" w:eastAsia="微软雅黑" w:hAnsi="微软雅黑" w:cs="宋体"/>
                <w:b/>
                <w:bCs/>
                <w:color w:val="000000"/>
                <w:kern w:val="0"/>
                <w:sz w:val="22"/>
              </w:rPr>
            </w:pPr>
            <w:r w:rsidRPr="0078711E">
              <w:rPr>
                <w:rFonts w:ascii="微软雅黑" w:eastAsia="微软雅黑" w:hAnsi="微软雅黑" w:cs="宋体" w:hint="eastAsia"/>
                <w:b/>
                <w:bCs/>
                <w:color w:val="000000"/>
                <w:kern w:val="0"/>
                <w:sz w:val="22"/>
              </w:rPr>
              <w:t>上线人数</w:t>
            </w:r>
          </w:p>
        </w:tc>
        <w:tc>
          <w:tcPr>
            <w:tcW w:w="512" w:type="pct"/>
            <w:tcBorders>
              <w:top w:val="nil"/>
              <w:left w:val="nil"/>
              <w:bottom w:val="single" w:sz="4" w:space="0" w:color="auto"/>
              <w:right w:val="single" w:sz="4" w:space="0" w:color="auto"/>
            </w:tcBorders>
            <w:shd w:val="clear" w:color="000000" w:fill="FDE9D9"/>
            <w:vAlign w:val="center"/>
            <w:hideMark/>
          </w:tcPr>
          <w:p w:rsidR="003A3845" w:rsidRPr="0078711E" w:rsidRDefault="003A3845" w:rsidP="00DD1776">
            <w:pPr>
              <w:widowControl/>
              <w:spacing w:line="360" w:lineRule="exact"/>
              <w:jc w:val="center"/>
              <w:rPr>
                <w:rFonts w:ascii="微软雅黑" w:eastAsia="微软雅黑" w:hAnsi="微软雅黑" w:cs="宋体"/>
                <w:b/>
                <w:bCs/>
                <w:color w:val="000000"/>
                <w:kern w:val="0"/>
                <w:sz w:val="22"/>
              </w:rPr>
            </w:pPr>
            <w:r w:rsidRPr="0078711E">
              <w:rPr>
                <w:rFonts w:ascii="微软雅黑" w:eastAsia="微软雅黑" w:hAnsi="微软雅黑" w:cs="宋体" w:hint="eastAsia"/>
                <w:b/>
                <w:bCs/>
                <w:color w:val="000000"/>
                <w:kern w:val="0"/>
                <w:sz w:val="22"/>
              </w:rPr>
              <w:t>学习率（</w:t>
            </w:r>
            <w:r w:rsidRPr="0078711E">
              <w:rPr>
                <w:rFonts w:ascii="微软雅黑" w:eastAsia="微软雅黑" w:hAnsi="微软雅黑" w:cs="Calibri"/>
                <w:b/>
                <w:bCs/>
                <w:color w:val="000000"/>
                <w:kern w:val="0"/>
                <w:sz w:val="22"/>
              </w:rPr>
              <w:t>%</w:t>
            </w:r>
            <w:r w:rsidRPr="0078711E">
              <w:rPr>
                <w:rFonts w:ascii="微软雅黑" w:eastAsia="微软雅黑" w:hAnsi="微软雅黑" w:cs="宋体" w:hint="eastAsia"/>
                <w:b/>
                <w:bCs/>
                <w:color w:val="000000"/>
                <w:kern w:val="0"/>
                <w:sz w:val="22"/>
              </w:rPr>
              <w:t>）</w:t>
            </w:r>
          </w:p>
        </w:tc>
        <w:tc>
          <w:tcPr>
            <w:tcW w:w="512" w:type="pct"/>
            <w:tcBorders>
              <w:top w:val="nil"/>
              <w:left w:val="nil"/>
              <w:bottom w:val="single" w:sz="4" w:space="0" w:color="auto"/>
              <w:right w:val="single" w:sz="4" w:space="0" w:color="auto"/>
            </w:tcBorders>
            <w:shd w:val="clear" w:color="000000" w:fill="FDE9D9"/>
            <w:vAlign w:val="center"/>
            <w:hideMark/>
          </w:tcPr>
          <w:p w:rsidR="003A3845" w:rsidRPr="0078711E" w:rsidRDefault="003A3845" w:rsidP="00DD1776">
            <w:pPr>
              <w:widowControl/>
              <w:spacing w:line="360" w:lineRule="exact"/>
              <w:jc w:val="center"/>
              <w:rPr>
                <w:rFonts w:ascii="微软雅黑" w:eastAsia="微软雅黑" w:hAnsi="微软雅黑" w:cs="宋体"/>
                <w:b/>
                <w:bCs/>
                <w:color w:val="FF0000"/>
                <w:kern w:val="0"/>
                <w:sz w:val="22"/>
              </w:rPr>
            </w:pPr>
            <w:r w:rsidRPr="0078711E">
              <w:rPr>
                <w:rFonts w:ascii="微软雅黑" w:eastAsia="微软雅黑" w:hAnsi="微软雅黑" w:cs="宋体" w:hint="eastAsia"/>
                <w:b/>
                <w:bCs/>
                <w:color w:val="FF0000"/>
                <w:kern w:val="0"/>
                <w:sz w:val="22"/>
              </w:rPr>
              <w:t>合格率（</w:t>
            </w:r>
            <w:r w:rsidRPr="0078711E">
              <w:rPr>
                <w:rFonts w:ascii="微软雅黑" w:eastAsia="微软雅黑" w:hAnsi="微软雅黑" w:cs="Calibri"/>
                <w:b/>
                <w:bCs/>
                <w:color w:val="FF0000"/>
                <w:kern w:val="0"/>
                <w:sz w:val="22"/>
              </w:rPr>
              <w:t>%</w:t>
            </w:r>
            <w:r w:rsidRPr="0078711E">
              <w:rPr>
                <w:rFonts w:ascii="微软雅黑" w:eastAsia="微软雅黑" w:hAnsi="微软雅黑" w:cs="宋体" w:hint="eastAsia"/>
                <w:b/>
                <w:bCs/>
                <w:color w:val="FF0000"/>
                <w:kern w:val="0"/>
                <w:sz w:val="22"/>
              </w:rPr>
              <w:t>）</w:t>
            </w:r>
          </w:p>
        </w:tc>
        <w:tc>
          <w:tcPr>
            <w:tcW w:w="501" w:type="pct"/>
            <w:tcBorders>
              <w:top w:val="nil"/>
              <w:left w:val="nil"/>
              <w:bottom w:val="single" w:sz="4" w:space="0" w:color="auto"/>
              <w:right w:val="single" w:sz="4" w:space="0" w:color="auto"/>
            </w:tcBorders>
            <w:shd w:val="clear" w:color="000000" w:fill="DBEEF3"/>
            <w:vAlign w:val="center"/>
            <w:hideMark/>
          </w:tcPr>
          <w:p w:rsidR="00051DE8" w:rsidRDefault="003A3845" w:rsidP="00DD1776">
            <w:pPr>
              <w:widowControl/>
              <w:spacing w:line="360" w:lineRule="exact"/>
              <w:jc w:val="center"/>
              <w:rPr>
                <w:rFonts w:ascii="微软雅黑" w:eastAsia="微软雅黑" w:hAnsi="微软雅黑" w:cs="宋体"/>
                <w:b/>
                <w:bCs/>
                <w:color w:val="000000"/>
                <w:kern w:val="0"/>
                <w:sz w:val="22"/>
              </w:rPr>
            </w:pPr>
            <w:r w:rsidRPr="0078711E">
              <w:rPr>
                <w:rFonts w:ascii="微软雅黑" w:eastAsia="微软雅黑" w:hAnsi="微软雅黑" w:cs="宋体" w:hint="eastAsia"/>
                <w:b/>
                <w:bCs/>
                <w:color w:val="000000"/>
                <w:kern w:val="0"/>
                <w:sz w:val="22"/>
              </w:rPr>
              <w:t>上线</w:t>
            </w:r>
          </w:p>
          <w:p w:rsidR="003A3845" w:rsidRPr="0078711E" w:rsidRDefault="003A3845" w:rsidP="00DD1776">
            <w:pPr>
              <w:widowControl/>
              <w:spacing w:line="360" w:lineRule="exact"/>
              <w:jc w:val="center"/>
              <w:rPr>
                <w:rFonts w:ascii="微软雅黑" w:eastAsia="微软雅黑" w:hAnsi="微软雅黑" w:cs="宋体"/>
                <w:b/>
                <w:bCs/>
                <w:color w:val="000000"/>
                <w:kern w:val="0"/>
                <w:sz w:val="22"/>
              </w:rPr>
            </w:pPr>
            <w:r w:rsidRPr="0078711E">
              <w:rPr>
                <w:rFonts w:ascii="微软雅黑" w:eastAsia="微软雅黑" w:hAnsi="微软雅黑" w:cs="宋体" w:hint="eastAsia"/>
                <w:b/>
                <w:bCs/>
                <w:color w:val="000000"/>
                <w:kern w:val="0"/>
                <w:sz w:val="22"/>
              </w:rPr>
              <w:t>人数</w:t>
            </w:r>
          </w:p>
        </w:tc>
        <w:tc>
          <w:tcPr>
            <w:tcW w:w="504" w:type="pct"/>
            <w:tcBorders>
              <w:top w:val="nil"/>
              <w:left w:val="nil"/>
              <w:bottom w:val="single" w:sz="4" w:space="0" w:color="auto"/>
              <w:right w:val="single" w:sz="4" w:space="0" w:color="auto"/>
            </w:tcBorders>
            <w:shd w:val="clear" w:color="000000" w:fill="DBEEF3"/>
            <w:vAlign w:val="center"/>
            <w:hideMark/>
          </w:tcPr>
          <w:p w:rsidR="003A3845" w:rsidRPr="0078711E" w:rsidRDefault="003A3845" w:rsidP="00DD1776">
            <w:pPr>
              <w:widowControl/>
              <w:spacing w:line="360" w:lineRule="exact"/>
              <w:jc w:val="center"/>
              <w:rPr>
                <w:rFonts w:ascii="微软雅黑" w:eastAsia="微软雅黑" w:hAnsi="微软雅黑" w:cs="宋体"/>
                <w:b/>
                <w:bCs/>
                <w:color w:val="000000"/>
                <w:kern w:val="0"/>
                <w:sz w:val="22"/>
              </w:rPr>
            </w:pPr>
            <w:r w:rsidRPr="0078711E">
              <w:rPr>
                <w:rFonts w:ascii="微软雅黑" w:eastAsia="微软雅黑" w:hAnsi="微软雅黑" w:cs="宋体" w:hint="eastAsia"/>
                <w:b/>
                <w:bCs/>
                <w:color w:val="000000"/>
                <w:kern w:val="0"/>
                <w:sz w:val="22"/>
              </w:rPr>
              <w:t>学习率（</w:t>
            </w:r>
            <w:r w:rsidRPr="0078711E">
              <w:rPr>
                <w:rFonts w:ascii="微软雅黑" w:eastAsia="微软雅黑" w:hAnsi="微软雅黑" w:cs="Calibri"/>
                <w:b/>
                <w:bCs/>
                <w:color w:val="000000"/>
                <w:kern w:val="0"/>
                <w:sz w:val="22"/>
              </w:rPr>
              <w:t>%</w:t>
            </w:r>
            <w:r w:rsidRPr="0078711E">
              <w:rPr>
                <w:rFonts w:ascii="微软雅黑" w:eastAsia="微软雅黑" w:hAnsi="微软雅黑" w:cs="宋体" w:hint="eastAsia"/>
                <w:b/>
                <w:bCs/>
                <w:color w:val="000000"/>
                <w:kern w:val="0"/>
                <w:sz w:val="22"/>
              </w:rPr>
              <w:t>）</w:t>
            </w:r>
          </w:p>
        </w:tc>
        <w:tc>
          <w:tcPr>
            <w:tcW w:w="482" w:type="pct"/>
            <w:tcBorders>
              <w:top w:val="nil"/>
              <w:left w:val="nil"/>
              <w:bottom w:val="single" w:sz="4" w:space="0" w:color="auto"/>
              <w:right w:val="single" w:sz="4" w:space="0" w:color="auto"/>
            </w:tcBorders>
            <w:shd w:val="clear" w:color="000000" w:fill="DBEEF3"/>
            <w:vAlign w:val="center"/>
            <w:hideMark/>
          </w:tcPr>
          <w:p w:rsidR="003A3845" w:rsidRPr="0078711E" w:rsidRDefault="003A3845" w:rsidP="00DD1776">
            <w:pPr>
              <w:widowControl/>
              <w:spacing w:line="360" w:lineRule="exact"/>
              <w:jc w:val="center"/>
              <w:rPr>
                <w:rFonts w:ascii="微软雅黑" w:eastAsia="微软雅黑" w:hAnsi="微软雅黑" w:cs="宋体"/>
                <w:b/>
                <w:bCs/>
                <w:color w:val="FF0000"/>
                <w:kern w:val="0"/>
                <w:sz w:val="22"/>
              </w:rPr>
            </w:pPr>
            <w:r w:rsidRPr="0078711E">
              <w:rPr>
                <w:rFonts w:ascii="微软雅黑" w:eastAsia="微软雅黑" w:hAnsi="微软雅黑" w:cs="宋体" w:hint="eastAsia"/>
                <w:b/>
                <w:bCs/>
                <w:color w:val="FF0000"/>
                <w:kern w:val="0"/>
                <w:sz w:val="22"/>
              </w:rPr>
              <w:t>合格率（</w:t>
            </w:r>
            <w:r w:rsidRPr="0078711E">
              <w:rPr>
                <w:rFonts w:ascii="微软雅黑" w:eastAsia="微软雅黑" w:hAnsi="微软雅黑" w:cs="Calibri"/>
                <w:b/>
                <w:bCs/>
                <w:color w:val="FF0000"/>
                <w:kern w:val="0"/>
                <w:sz w:val="22"/>
              </w:rPr>
              <w:t>%</w:t>
            </w:r>
            <w:r w:rsidRPr="0078711E">
              <w:rPr>
                <w:rFonts w:ascii="微软雅黑" w:eastAsia="微软雅黑" w:hAnsi="微软雅黑" w:cs="宋体" w:hint="eastAsia"/>
                <w:b/>
                <w:bCs/>
                <w:color w:val="FF0000"/>
                <w:kern w:val="0"/>
                <w:sz w:val="22"/>
              </w:rPr>
              <w:t>）</w:t>
            </w:r>
          </w:p>
        </w:tc>
      </w:tr>
      <w:tr w:rsidR="007A50BF" w:rsidRPr="0078711E" w:rsidTr="00EB7C54">
        <w:trPr>
          <w:trHeight w:val="270"/>
        </w:trPr>
        <w:tc>
          <w:tcPr>
            <w:tcW w:w="614" w:type="pct"/>
            <w:tcBorders>
              <w:top w:val="nil"/>
              <w:left w:val="single" w:sz="4" w:space="0" w:color="auto"/>
              <w:bottom w:val="single" w:sz="4" w:space="0" w:color="auto"/>
              <w:right w:val="single" w:sz="4" w:space="0" w:color="auto"/>
            </w:tcBorders>
            <w:shd w:val="clear" w:color="auto" w:fill="auto"/>
            <w:noWrap/>
            <w:vAlign w:val="center"/>
            <w:hideMark/>
          </w:tcPr>
          <w:p w:rsidR="007A50BF" w:rsidRPr="0078711E" w:rsidRDefault="007A50BF" w:rsidP="007A50BF">
            <w:pPr>
              <w:widowControl/>
              <w:spacing w:line="360" w:lineRule="exact"/>
              <w:jc w:val="center"/>
              <w:rPr>
                <w:rFonts w:ascii="微软雅黑" w:eastAsia="微软雅黑" w:hAnsi="微软雅黑" w:cs="宋体"/>
                <w:color w:val="000000"/>
                <w:kern w:val="0"/>
                <w:sz w:val="22"/>
              </w:rPr>
            </w:pPr>
            <w:r w:rsidRPr="0078711E">
              <w:rPr>
                <w:rFonts w:ascii="微软雅黑" w:eastAsia="微软雅黑" w:hAnsi="微软雅黑" w:cs="宋体" w:hint="eastAsia"/>
                <w:color w:val="000000"/>
                <w:kern w:val="0"/>
                <w:sz w:val="22"/>
              </w:rPr>
              <w:t>共青城市</w:t>
            </w:r>
          </w:p>
        </w:tc>
        <w:tc>
          <w:tcPr>
            <w:tcW w:w="425" w:type="pct"/>
            <w:tcBorders>
              <w:top w:val="nil"/>
              <w:left w:val="nil"/>
              <w:bottom w:val="single" w:sz="4" w:space="0" w:color="auto"/>
              <w:right w:val="single" w:sz="4" w:space="0" w:color="auto"/>
            </w:tcBorders>
            <w:shd w:val="clear" w:color="auto" w:fill="auto"/>
            <w:noWrap/>
            <w:hideMark/>
          </w:tcPr>
          <w:p w:rsidR="007A50BF" w:rsidRPr="007A50BF" w:rsidRDefault="007A50BF" w:rsidP="007A50BF">
            <w:pPr>
              <w:jc w:val="center"/>
              <w:rPr>
                <w:rFonts w:ascii="微软雅黑" w:eastAsia="微软雅黑" w:hAnsi="微软雅黑" w:cs="宋体"/>
                <w:color w:val="000000"/>
                <w:kern w:val="0"/>
                <w:sz w:val="22"/>
              </w:rPr>
            </w:pPr>
            <w:r w:rsidRPr="007A50BF">
              <w:rPr>
                <w:rFonts w:ascii="微软雅黑" w:eastAsia="微软雅黑" w:hAnsi="微软雅黑" w:cs="宋体"/>
                <w:color w:val="000000"/>
                <w:kern w:val="0"/>
                <w:sz w:val="22"/>
              </w:rPr>
              <w:t>27</w:t>
            </w:r>
          </w:p>
        </w:tc>
        <w:tc>
          <w:tcPr>
            <w:tcW w:w="512" w:type="pct"/>
            <w:tcBorders>
              <w:top w:val="nil"/>
              <w:left w:val="nil"/>
              <w:bottom w:val="single" w:sz="4" w:space="0" w:color="auto"/>
              <w:right w:val="single" w:sz="4" w:space="0" w:color="auto"/>
            </w:tcBorders>
            <w:shd w:val="clear" w:color="auto" w:fill="auto"/>
            <w:noWrap/>
            <w:hideMark/>
          </w:tcPr>
          <w:p w:rsidR="007A50BF" w:rsidRPr="007A50BF" w:rsidRDefault="00EE5D01" w:rsidP="007A50BF">
            <w:pPr>
              <w:jc w:val="center"/>
              <w:rPr>
                <w:rFonts w:ascii="微软雅黑" w:eastAsia="微软雅黑" w:hAnsi="微软雅黑" w:cs="宋体"/>
                <w:color w:val="000000"/>
                <w:kern w:val="0"/>
                <w:sz w:val="22"/>
              </w:rPr>
            </w:pPr>
            <w:r w:rsidRPr="00EE5D01">
              <w:rPr>
                <w:rFonts w:ascii="微软雅黑" w:eastAsia="微软雅黑" w:hAnsi="微软雅黑" w:cs="宋体"/>
                <w:color w:val="000000"/>
                <w:kern w:val="0"/>
                <w:sz w:val="22"/>
              </w:rPr>
              <w:t>100.00</w:t>
            </w:r>
          </w:p>
        </w:tc>
        <w:tc>
          <w:tcPr>
            <w:tcW w:w="512" w:type="pct"/>
            <w:tcBorders>
              <w:top w:val="nil"/>
              <w:left w:val="nil"/>
              <w:bottom w:val="single" w:sz="4" w:space="0" w:color="auto"/>
              <w:right w:val="single" w:sz="4" w:space="0" w:color="auto"/>
            </w:tcBorders>
            <w:shd w:val="clear" w:color="auto" w:fill="auto"/>
            <w:noWrap/>
            <w:hideMark/>
          </w:tcPr>
          <w:p w:rsidR="007A50BF" w:rsidRPr="007A50BF" w:rsidRDefault="00EE5D01" w:rsidP="007A50BF">
            <w:pPr>
              <w:jc w:val="center"/>
              <w:rPr>
                <w:rFonts w:ascii="微软雅黑" w:eastAsia="微软雅黑" w:hAnsi="微软雅黑" w:cs="宋体"/>
                <w:color w:val="000000"/>
                <w:kern w:val="0"/>
                <w:sz w:val="22"/>
              </w:rPr>
            </w:pPr>
            <w:r w:rsidRPr="00EE5D01">
              <w:rPr>
                <w:rFonts w:ascii="微软雅黑" w:eastAsia="微软雅黑" w:hAnsi="微软雅黑" w:cs="宋体"/>
                <w:color w:val="000000"/>
                <w:kern w:val="0"/>
                <w:sz w:val="22"/>
              </w:rPr>
              <w:t>100.00</w:t>
            </w:r>
          </w:p>
        </w:tc>
        <w:tc>
          <w:tcPr>
            <w:tcW w:w="425" w:type="pct"/>
            <w:tcBorders>
              <w:top w:val="nil"/>
              <w:left w:val="nil"/>
              <w:bottom w:val="single" w:sz="4" w:space="0" w:color="auto"/>
              <w:right w:val="single" w:sz="4" w:space="0" w:color="auto"/>
            </w:tcBorders>
            <w:shd w:val="clear" w:color="auto" w:fill="auto"/>
            <w:noWrap/>
            <w:hideMark/>
          </w:tcPr>
          <w:p w:rsidR="007A50BF" w:rsidRPr="005D1328" w:rsidRDefault="007A50BF" w:rsidP="007A50BF">
            <w:pPr>
              <w:jc w:val="center"/>
              <w:rPr>
                <w:rFonts w:ascii="微软雅黑" w:eastAsia="微软雅黑" w:hAnsi="微软雅黑" w:cs="宋体"/>
                <w:color w:val="000000"/>
                <w:kern w:val="0"/>
                <w:sz w:val="22"/>
              </w:rPr>
            </w:pPr>
            <w:r>
              <w:rPr>
                <w:rFonts w:ascii="微软雅黑" w:eastAsia="微软雅黑" w:hAnsi="微软雅黑" w:cs="宋体" w:hint="eastAsia"/>
                <w:color w:val="000000"/>
                <w:kern w:val="0"/>
                <w:sz w:val="22"/>
              </w:rPr>
              <w:t>51</w:t>
            </w:r>
          </w:p>
        </w:tc>
        <w:tc>
          <w:tcPr>
            <w:tcW w:w="512" w:type="pct"/>
            <w:tcBorders>
              <w:top w:val="nil"/>
              <w:left w:val="nil"/>
              <w:bottom w:val="single" w:sz="4" w:space="0" w:color="auto"/>
              <w:right w:val="single" w:sz="4" w:space="0" w:color="auto"/>
            </w:tcBorders>
            <w:shd w:val="clear" w:color="auto" w:fill="auto"/>
            <w:noWrap/>
            <w:hideMark/>
          </w:tcPr>
          <w:p w:rsidR="007A50BF" w:rsidRPr="005D1328" w:rsidRDefault="007A50BF" w:rsidP="007A50BF">
            <w:pPr>
              <w:jc w:val="center"/>
              <w:rPr>
                <w:rFonts w:ascii="微软雅黑" w:eastAsia="微软雅黑" w:hAnsi="微软雅黑" w:cs="宋体"/>
                <w:color w:val="000000"/>
                <w:kern w:val="0"/>
                <w:sz w:val="22"/>
              </w:rPr>
            </w:pPr>
            <w:r>
              <w:rPr>
                <w:rFonts w:ascii="微软雅黑" w:eastAsia="微软雅黑" w:hAnsi="微软雅黑" w:cs="宋体" w:hint="eastAsia"/>
                <w:color w:val="000000"/>
                <w:kern w:val="0"/>
                <w:sz w:val="22"/>
              </w:rPr>
              <w:t>100</w:t>
            </w:r>
            <w:r>
              <w:rPr>
                <w:rFonts w:ascii="微软雅黑" w:eastAsia="微软雅黑" w:hAnsi="微软雅黑" w:cs="宋体"/>
                <w:color w:val="000000"/>
                <w:kern w:val="0"/>
                <w:sz w:val="22"/>
              </w:rPr>
              <w:t>.00</w:t>
            </w:r>
          </w:p>
        </w:tc>
        <w:tc>
          <w:tcPr>
            <w:tcW w:w="512" w:type="pct"/>
            <w:tcBorders>
              <w:top w:val="nil"/>
              <w:left w:val="nil"/>
              <w:bottom w:val="single" w:sz="4" w:space="0" w:color="auto"/>
              <w:right w:val="single" w:sz="4" w:space="0" w:color="auto"/>
            </w:tcBorders>
            <w:shd w:val="clear" w:color="auto" w:fill="auto"/>
            <w:noWrap/>
            <w:hideMark/>
          </w:tcPr>
          <w:p w:rsidR="007A50BF" w:rsidRPr="005D1328" w:rsidRDefault="007A50BF" w:rsidP="007A50BF">
            <w:pPr>
              <w:jc w:val="center"/>
              <w:rPr>
                <w:rFonts w:ascii="微软雅黑" w:eastAsia="微软雅黑" w:hAnsi="微软雅黑" w:cs="宋体"/>
                <w:color w:val="000000"/>
                <w:kern w:val="0"/>
                <w:sz w:val="22"/>
              </w:rPr>
            </w:pPr>
            <w:r>
              <w:rPr>
                <w:rFonts w:ascii="微软雅黑" w:eastAsia="微软雅黑" w:hAnsi="微软雅黑" w:cs="宋体" w:hint="eastAsia"/>
                <w:color w:val="000000"/>
                <w:kern w:val="0"/>
                <w:sz w:val="22"/>
              </w:rPr>
              <w:t>100</w:t>
            </w:r>
            <w:r>
              <w:rPr>
                <w:rFonts w:ascii="微软雅黑" w:eastAsia="微软雅黑" w:hAnsi="微软雅黑" w:cs="宋体"/>
                <w:color w:val="000000"/>
                <w:kern w:val="0"/>
                <w:sz w:val="22"/>
              </w:rPr>
              <w:t>.00</w:t>
            </w:r>
          </w:p>
        </w:tc>
        <w:tc>
          <w:tcPr>
            <w:tcW w:w="501" w:type="pct"/>
            <w:tcBorders>
              <w:top w:val="nil"/>
              <w:left w:val="nil"/>
              <w:bottom w:val="single" w:sz="4" w:space="0" w:color="auto"/>
              <w:right w:val="single" w:sz="4" w:space="0" w:color="auto"/>
            </w:tcBorders>
            <w:shd w:val="clear" w:color="auto" w:fill="auto"/>
            <w:noWrap/>
            <w:hideMark/>
          </w:tcPr>
          <w:p w:rsidR="007A50BF" w:rsidRPr="005D1328" w:rsidRDefault="007A50BF" w:rsidP="007A50BF">
            <w:pPr>
              <w:jc w:val="center"/>
              <w:rPr>
                <w:rFonts w:ascii="微软雅黑" w:eastAsia="微软雅黑" w:hAnsi="微软雅黑" w:cs="宋体"/>
                <w:color w:val="000000"/>
                <w:kern w:val="0"/>
                <w:sz w:val="22"/>
              </w:rPr>
            </w:pPr>
            <w:r w:rsidRPr="005D1328">
              <w:rPr>
                <w:rFonts w:ascii="微软雅黑" w:eastAsia="微软雅黑" w:hAnsi="微软雅黑" w:cs="宋体" w:hint="eastAsia"/>
                <w:color w:val="000000"/>
                <w:kern w:val="0"/>
                <w:sz w:val="22"/>
              </w:rPr>
              <w:t>——</w:t>
            </w:r>
          </w:p>
        </w:tc>
        <w:tc>
          <w:tcPr>
            <w:tcW w:w="504" w:type="pct"/>
            <w:tcBorders>
              <w:top w:val="nil"/>
              <w:left w:val="nil"/>
              <w:bottom w:val="single" w:sz="4" w:space="0" w:color="auto"/>
              <w:right w:val="single" w:sz="4" w:space="0" w:color="auto"/>
            </w:tcBorders>
            <w:shd w:val="clear" w:color="auto" w:fill="auto"/>
            <w:noWrap/>
            <w:hideMark/>
          </w:tcPr>
          <w:p w:rsidR="007A50BF" w:rsidRPr="005D1328" w:rsidRDefault="007A50BF" w:rsidP="007A50BF">
            <w:pPr>
              <w:jc w:val="center"/>
              <w:rPr>
                <w:rFonts w:ascii="微软雅黑" w:eastAsia="微软雅黑" w:hAnsi="微软雅黑" w:cs="宋体"/>
                <w:color w:val="000000"/>
                <w:kern w:val="0"/>
                <w:sz w:val="22"/>
              </w:rPr>
            </w:pPr>
            <w:r w:rsidRPr="005D1328">
              <w:rPr>
                <w:rFonts w:ascii="微软雅黑" w:eastAsia="微软雅黑" w:hAnsi="微软雅黑" w:cs="宋体"/>
                <w:color w:val="000000"/>
                <w:kern w:val="0"/>
                <w:sz w:val="22"/>
              </w:rPr>
              <w:t>——</w:t>
            </w:r>
          </w:p>
        </w:tc>
        <w:tc>
          <w:tcPr>
            <w:tcW w:w="482" w:type="pct"/>
            <w:tcBorders>
              <w:top w:val="nil"/>
              <w:left w:val="nil"/>
              <w:bottom w:val="single" w:sz="4" w:space="0" w:color="auto"/>
              <w:right w:val="single" w:sz="4" w:space="0" w:color="auto"/>
            </w:tcBorders>
            <w:shd w:val="clear" w:color="auto" w:fill="auto"/>
            <w:noWrap/>
            <w:hideMark/>
          </w:tcPr>
          <w:p w:rsidR="007A50BF" w:rsidRPr="005D1328" w:rsidRDefault="007A50BF" w:rsidP="007A50BF">
            <w:pPr>
              <w:jc w:val="center"/>
              <w:rPr>
                <w:rFonts w:ascii="微软雅黑" w:eastAsia="微软雅黑" w:hAnsi="微软雅黑" w:cs="宋体"/>
                <w:color w:val="000000"/>
                <w:kern w:val="0"/>
                <w:sz w:val="22"/>
              </w:rPr>
            </w:pPr>
            <w:r w:rsidRPr="005D1328">
              <w:rPr>
                <w:rFonts w:ascii="微软雅黑" w:eastAsia="微软雅黑" w:hAnsi="微软雅黑" w:cs="宋体"/>
                <w:color w:val="000000"/>
                <w:kern w:val="0"/>
                <w:sz w:val="22"/>
              </w:rPr>
              <w:t>——</w:t>
            </w:r>
          </w:p>
        </w:tc>
      </w:tr>
      <w:tr w:rsidR="00EB7C54" w:rsidRPr="0078711E" w:rsidTr="00EB7C54">
        <w:trPr>
          <w:trHeight w:val="270"/>
        </w:trPr>
        <w:tc>
          <w:tcPr>
            <w:tcW w:w="614" w:type="pct"/>
            <w:tcBorders>
              <w:top w:val="nil"/>
              <w:left w:val="single" w:sz="4" w:space="0" w:color="auto"/>
              <w:bottom w:val="single" w:sz="4" w:space="0" w:color="auto"/>
              <w:right w:val="single" w:sz="4" w:space="0" w:color="auto"/>
            </w:tcBorders>
            <w:shd w:val="clear" w:color="auto" w:fill="auto"/>
            <w:noWrap/>
            <w:vAlign w:val="center"/>
          </w:tcPr>
          <w:p w:rsidR="00EB7C54" w:rsidRPr="0078711E" w:rsidRDefault="00EB7C54" w:rsidP="00EB7C54">
            <w:pPr>
              <w:widowControl/>
              <w:spacing w:line="360" w:lineRule="exact"/>
              <w:jc w:val="center"/>
              <w:rPr>
                <w:rFonts w:ascii="微软雅黑" w:eastAsia="微软雅黑" w:hAnsi="微软雅黑" w:cs="宋体"/>
                <w:color w:val="000000"/>
                <w:kern w:val="0"/>
                <w:sz w:val="22"/>
              </w:rPr>
            </w:pPr>
            <w:r w:rsidRPr="0078711E">
              <w:rPr>
                <w:rFonts w:ascii="微软雅黑" w:eastAsia="微软雅黑" w:hAnsi="微软雅黑" w:cs="宋体" w:hint="eastAsia"/>
                <w:color w:val="000000"/>
                <w:kern w:val="0"/>
                <w:sz w:val="22"/>
              </w:rPr>
              <w:t>瑞金市</w:t>
            </w:r>
          </w:p>
        </w:tc>
        <w:tc>
          <w:tcPr>
            <w:tcW w:w="425" w:type="pct"/>
            <w:tcBorders>
              <w:top w:val="nil"/>
              <w:left w:val="nil"/>
              <w:bottom w:val="single" w:sz="4" w:space="0" w:color="auto"/>
              <w:right w:val="single" w:sz="4" w:space="0" w:color="auto"/>
            </w:tcBorders>
            <w:shd w:val="clear" w:color="auto" w:fill="auto"/>
            <w:noWrap/>
          </w:tcPr>
          <w:p w:rsidR="00EB7C54" w:rsidRPr="007A50BF" w:rsidRDefault="00EB7C54" w:rsidP="00EB7C54">
            <w:pPr>
              <w:jc w:val="center"/>
              <w:rPr>
                <w:rFonts w:ascii="微软雅黑" w:eastAsia="微软雅黑" w:hAnsi="微软雅黑" w:cs="宋体"/>
                <w:color w:val="000000"/>
                <w:kern w:val="0"/>
                <w:sz w:val="22"/>
              </w:rPr>
            </w:pPr>
            <w:r w:rsidRPr="007A50BF">
              <w:rPr>
                <w:rFonts w:ascii="微软雅黑" w:eastAsia="微软雅黑" w:hAnsi="微软雅黑" w:cs="宋体"/>
                <w:color w:val="000000"/>
                <w:kern w:val="0"/>
                <w:sz w:val="22"/>
              </w:rPr>
              <w:t>354</w:t>
            </w:r>
          </w:p>
        </w:tc>
        <w:tc>
          <w:tcPr>
            <w:tcW w:w="512" w:type="pct"/>
            <w:tcBorders>
              <w:top w:val="nil"/>
              <w:left w:val="nil"/>
              <w:bottom w:val="single" w:sz="4" w:space="0" w:color="auto"/>
              <w:right w:val="single" w:sz="4" w:space="0" w:color="auto"/>
            </w:tcBorders>
            <w:shd w:val="clear" w:color="auto" w:fill="auto"/>
            <w:noWrap/>
          </w:tcPr>
          <w:p w:rsidR="00EB7C54" w:rsidRPr="007A50BF" w:rsidRDefault="00EB7C54" w:rsidP="00EB7C54">
            <w:pPr>
              <w:jc w:val="center"/>
              <w:rPr>
                <w:rFonts w:ascii="微软雅黑" w:eastAsia="微软雅黑" w:hAnsi="微软雅黑" w:cs="宋体"/>
                <w:color w:val="000000"/>
                <w:kern w:val="0"/>
                <w:sz w:val="22"/>
              </w:rPr>
            </w:pPr>
            <w:r w:rsidRPr="00EE5D01">
              <w:rPr>
                <w:rFonts w:ascii="微软雅黑" w:eastAsia="微软雅黑" w:hAnsi="微软雅黑" w:cs="宋体"/>
                <w:color w:val="000000"/>
                <w:kern w:val="0"/>
                <w:sz w:val="22"/>
              </w:rPr>
              <w:t>100.00</w:t>
            </w:r>
          </w:p>
        </w:tc>
        <w:tc>
          <w:tcPr>
            <w:tcW w:w="512" w:type="pct"/>
            <w:tcBorders>
              <w:top w:val="nil"/>
              <w:left w:val="nil"/>
              <w:bottom w:val="single" w:sz="4" w:space="0" w:color="auto"/>
              <w:right w:val="single" w:sz="4" w:space="0" w:color="auto"/>
            </w:tcBorders>
            <w:shd w:val="clear" w:color="auto" w:fill="auto"/>
            <w:noWrap/>
          </w:tcPr>
          <w:p w:rsidR="00EB7C54" w:rsidRPr="007A50BF" w:rsidRDefault="00EB7C54" w:rsidP="00EB7C54">
            <w:pPr>
              <w:jc w:val="center"/>
              <w:rPr>
                <w:rFonts w:ascii="微软雅黑" w:eastAsia="微软雅黑" w:hAnsi="微软雅黑" w:cs="宋体"/>
                <w:color w:val="000000"/>
                <w:kern w:val="0"/>
                <w:sz w:val="22"/>
              </w:rPr>
            </w:pPr>
            <w:r w:rsidRPr="007A50BF">
              <w:rPr>
                <w:rFonts w:ascii="微软雅黑" w:eastAsia="微软雅黑" w:hAnsi="微软雅黑" w:cs="宋体"/>
                <w:color w:val="000000"/>
                <w:kern w:val="0"/>
                <w:sz w:val="22"/>
              </w:rPr>
              <w:t>98.59</w:t>
            </w:r>
          </w:p>
        </w:tc>
        <w:tc>
          <w:tcPr>
            <w:tcW w:w="425" w:type="pct"/>
            <w:tcBorders>
              <w:top w:val="nil"/>
              <w:left w:val="nil"/>
              <w:bottom w:val="single" w:sz="4" w:space="0" w:color="auto"/>
              <w:right w:val="single" w:sz="4" w:space="0" w:color="auto"/>
            </w:tcBorders>
            <w:shd w:val="clear" w:color="auto" w:fill="auto"/>
            <w:noWrap/>
          </w:tcPr>
          <w:p w:rsidR="00EB7C54" w:rsidRPr="00EB7C54" w:rsidRDefault="00EB7C54" w:rsidP="00EB7C54">
            <w:pPr>
              <w:jc w:val="center"/>
              <w:rPr>
                <w:rFonts w:ascii="微软雅黑" w:eastAsia="微软雅黑" w:hAnsi="微软雅黑" w:cs="宋体"/>
                <w:color w:val="000000"/>
                <w:kern w:val="0"/>
                <w:sz w:val="22"/>
              </w:rPr>
            </w:pPr>
            <w:r w:rsidRPr="00EB7C54">
              <w:rPr>
                <w:rFonts w:ascii="微软雅黑" w:eastAsia="微软雅黑" w:hAnsi="微软雅黑" w:cs="宋体"/>
                <w:color w:val="000000"/>
                <w:kern w:val="0"/>
                <w:sz w:val="22"/>
              </w:rPr>
              <w:t>548</w:t>
            </w:r>
          </w:p>
        </w:tc>
        <w:tc>
          <w:tcPr>
            <w:tcW w:w="512" w:type="pct"/>
            <w:tcBorders>
              <w:top w:val="nil"/>
              <w:left w:val="nil"/>
              <w:bottom w:val="single" w:sz="4" w:space="0" w:color="auto"/>
              <w:right w:val="single" w:sz="4" w:space="0" w:color="auto"/>
            </w:tcBorders>
            <w:shd w:val="clear" w:color="auto" w:fill="auto"/>
            <w:noWrap/>
          </w:tcPr>
          <w:p w:rsidR="00EB7C54" w:rsidRPr="005D1328" w:rsidRDefault="00EB7C54" w:rsidP="00EB7C54">
            <w:pPr>
              <w:jc w:val="center"/>
              <w:rPr>
                <w:rFonts w:ascii="微软雅黑" w:eastAsia="微软雅黑" w:hAnsi="微软雅黑" w:cs="宋体"/>
                <w:color w:val="000000"/>
                <w:kern w:val="0"/>
                <w:sz w:val="22"/>
              </w:rPr>
            </w:pPr>
            <w:r w:rsidRPr="00A17807">
              <w:rPr>
                <w:rFonts w:ascii="微软雅黑" w:eastAsia="微软雅黑" w:hAnsi="微软雅黑" w:cs="宋体"/>
                <w:color w:val="000000"/>
                <w:kern w:val="0"/>
                <w:sz w:val="22"/>
              </w:rPr>
              <w:t>100.00</w:t>
            </w:r>
          </w:p>
        </w:tc>
        <w:tc>
          <w:tcPr>
            <w:tcW w:w="512" w:type="pct"/>
            <w:tcBorders>
              <w:top w:val="nil"/>
              <w:left w:val="nil"/>
              <w:bottom w:val="single" w:sz="4" w:space="0" w:color="auto"/>
              <w:right w:val="single" w:sz="4" w:space="0" w:color="auto"/>
            </w:tcBorders>
            <w:shd w:val="clear" w:color="auto" w:fill="auto"/>
            <w:noWrap/>
          </w:tcPr>
          <w:p w:rsidR="00EB7C54" w:rsidRPr="005D1328" w:rsidRDefault="00EB7C54" w:rsidP="00EB7C54">
            <w:pPr>
              <w:jc w:val="center"/>
              <w:rPr>
                <w:rFonts w:ascii="微软雅黑" w:eastAsia="微软雅黑" w:hAnsi="微软雅黑" w:cs="宋体"/>
                <w:color w:val="000000"/>
                <w:kern w:val="0"/>
                <w:sz w:val="22"/>
              </w:rPr>
            </w:pPr>
            <w:r w:rsidRPr="00A17807">
              <w:rPr>
                <w:rFonts w:ascii="微软雅黑" w:eastAsia="微软雅黑" w:hAnsi="微软雅黑" w:cs="宋体"/>
                <w:color w:val="000000"/>
                <w:kern w:val="0"/>
                <w:sz w:val="22"/>
              </w:rPr>
              <w:t>100.00</w:t>
            </w:r>
          </w:p>
        </w:tc>
        <w:tc>
          <w:tcPr>
            <w:tcW w:w="501" w:type="pct"/>
            <w:tcBorders>
              <w:top w:val="nil"/>
              <w:left w:val="nil"/>
              <w:bottom w:val="single" w:sz="4" w:space="0" w:color="auto"/>
              <w:right w:val="single" w:sz="4" w:space="0" w:color="auto"/>
            </w:tcBorders>
            <w:shd w:val="clear" w:color="auto" w:fill="auto"/>
            <w:noWrap/>
          </w:tcPr>
          <w:p w:rsidR="00EB7C54" w:rsidRPr="005D1328" w:rsidRDefault="00EB7C54" w:rsidP="00EB7C54">
            <w:pPr>
              <w:jc w:val="center"/>
              <w:rPr>
                <w:rFonts w:ascii="微软雅黑" w:eastAsia="微软雅黑" w:hAnsi="微软雅黑" w:cs="宋体"/>
                <w:color w:val="000000"/>
                <w:kern w:val="0"/>
                <w:sz w:val="22"/>
              </w:rPr>
            </w:pPr>
            <w:r w:rsidRPr="005D1328">
              <w:rPr>
                <w:rFonts w:ascii="微软雅黑" w:eastAsia="微软雅黑" w:hAnsi="微软雅黑" w:cs="宋体" w:hint="eastAsia"/>
                <w:color w:val="000000"/>
                <w:kern w:val="0"/>
                <w:sz w:val="22"/>
              </w:rPr>
              <w:t>——</w:t>
            </w:r>
          </w:p>
        </w:tc>
        <w:tc>
          <w:tcPr>
            <w:tcW w:w="504" w:type="pct"/>
            <w:tcBorders>
              <w:top w:val="nil"/>
              <w:left w:val="nil"/>
              <w:bottom w:val="single" w:sz="4" w:space="0" w:color="auto"/>
              <w:right w:val="single" w:sz="4" w:space="0" w:color="auto"/>
            </w:tcBorders>
            <w:shd w:val="clear" w:color="auto" w:fill="auto"/>
            <w:noWrap/>
          </w:tcPr>
          <w:p w:rsidR="00EB7C54" w:rsidRPr="005D1328" w:rsidRDefault="00EB7C54" w:rsidP="00EB7C54">
            <w:pPr>
              <w:jc w:val="center"/>
              <w:rPr>
                <w:rFonts w:ascii="微软雅黑" w:eastAsia="微软雅黑" w:hAnsi="微软雅黑" w:cs="宋体"/>
                <w:color w:val="000000"/>
                <w:kern w:val="0"/>
                <w:sz w:val="22"/>
              </w:rPr>
            </w:pPr>
            <w:r w:rsidRPr="005D1328">
              <w:rPr>
                <w:rFonts w:ascii="微软雅黑" w:eastAsia="微软雅黑" w:hAnsi="微软雅黑" w:cs="宋体" w:hint="eastAsia"/>
                <w:color w:val="000000"/>
                <w:kern w:val="0"/>
                <w:sz w:val="22"/>
              </w:rPr>
              <w:t>——</w:t>
            </w:r>
          </w:p>
        </w:tc>
        <w:tc>
          <w:tcPr>
            <w:tcW w:w="482" w:type="pct"/>
            <w:tcBorders>
              <w:top w:val="nil"/>
              <w:left w:val="nil"/>
              <w:bottom w:val="single" w:sz="4" w:space="0" w:color="auto"/>
              <w:right w:val="single" w:sz="4" w:space="0" w:color="auto"/>
            </w:tcBorders>
            <w:shd w:val="clear" w:color="auto" w:fill="auto"/>
            <w:noWrap/>
          </w:tcPr>
          <w:p w:rsidR="00EB7C54" w:rsidRPr="005D1328" w:rsidRDefault="00EB7C54" w:rsidP="00EB7C54">
            <w:pPr>
              <w:jc w:val="center"/>
              <w:rPr>
                <w:rFonts w:ascii="微软雅黑" w:eastAsia="微软雅黑" w:hAnsi="微软雅黑" w:cs="宋体"/>
                <w:color w:val="000000"/>
                <w:kern w:val="0"/>
                <w:sz w:val="22"/>
              </w:rPr>
            </w:pPr>
            <w:r w:rsidRPr="005D1328">
              <w:rPr>
                <w:rFonts w:ascii="微软雅黑" w:eastAsia="微软雅黑" w:hAnsi="微软雅黑" w:cs="宋体" w:hint="eastAsia"/>
                <w:color w:val="000000"/>
                <w:kern w:val="0"/>
                <w:sz w:val="22"/>
              </w:rPr>
              <w:t>——</w:t>
            </w:r>
          </w:p>
        </w:tc>
      </w:tr>
      <w:tr w:rsidR="00EB7C54" w:rsidRPr="0078711E" w:rsidTr="00EB7C54">
        <w:trPr>
          <w:trHeight w:val="270"/>
        </w:trPr>
        <w:tc>
          <w:tcPr>
            <w:tcW w:w="614" w:type="pct"/>
            <w:tcBorders>
              <w:top w:val="nil"/>
              <w:left w:val="single" w:sz="4" w:space="0" w:color="auto"/>
              <w:bottom w:val="single" w:sz="4" w:space="0" w:color="auto"/>
              <w:right w:val="single" w:sz="4" w:space="0" w:color="auto"/>
            </w:tcBorders>
            <w:shd w:val="clear" w:color="auto" w:fill="auto"/>
            <w:noWrap/>
            <w:vAlign w:val="center"/>
            <w:hideMark/>
          </w:tcPr>
          <w:p w:rsidR="00EB7C54" w:rsidRPr="0078711E" w:rsidRDefault="00EB7C54" w:rsidP="00EB7C54">
            <w:pPr>
              <w:widowControl/>
              <w:spacing w:line="360" w:lineRule="exact"/>
              <w:jc w:val="center"/>
              <w:rPr>
                <w:rFonts w:ascii="微软雅黑" w:eastAsia="微软雅黑" w:hAnsi="微软雅黑" w:cs="宋体"/>
                <w:color w:val="000000"/>
                <w:kern w:val="0"/>
                <w:sz w:val="22"/>
              </w:rPr>
            </w:pPr>
            <w:r w:rsidRPr="0078711E">
              <w:rPr>
                <w:rFonts w:ascii="微软雅黑" w:eastAsia="微软雅黑" w:hAnsi="微软雅黑" w:cs="宋体" w:hint="eastAsia"/>
                <w:color w:val="000000"/>
                <w:kern w:val="0"/>
                <w:sz w:val="22"/>
              </w:rPr>
              <w:t>九江市</w:t>
            </w:r>
          </w:p>
        </w:tc>
        <w:tc>
          <w:tcPr>
            <w:tcW w:w="425" w:type="pct"/>
            <w:tcBorders>
              <w:top w:val="nil"/>
              <w:left w:val="nil"/>
              <w:bottom w:val="single" w:sz="4" w:space="0" w:color="auto"/>
              <w:right w:val="single" w:sz="4" w:space="0" w:color="auto"/>
            </w:tcBorders>
            <w:shd w:val="clear" w:color="auto" w:fill="auto"/>
            <w:noWrap/>
            <w:hideMark/>
          </w:tcPr>
          <w:p w:rsidR="00EB7C54" w:rsidRPr="007A50BF" w:rsidRDefault="00EB7C54" w:rsidP="00EB7C54">
            <w:pPr>
              <w:jc w:val="center"/>
              <w:rPr>
                <w:rFonts w:ascii="微软雅黑" w:eastAsia="微软雅黑" w:hAnsi="微软雅黑" w:cs="宋体"/>
                <w:color w:val="000000"/>
                <w:kern w:val="0"/>
                <w:sz w:val="22"/>
              </w:rPr>
            </w:pPr>
            <w:r w:rsidRPr="007A50BF">
              <w:rPr>
                <w:rFonts w:ascii="微软雅黑" w:eastAsia="微软雅黑" w:hAnsi="微软雅黑" w:cs="宋体"/>
                <w:color w:val="000000"/>
                <w:kern w:val="0"/>
                <w:sz w:val="22"/>
              </w:rPr>
              <w:t>570</w:t>
            </w:r>
          </w:p>
        </w:tc>
        <w:tc>
          <w:tcPr>
            <w:tcW w:w="512" w:type="pct"/>
            <w:tcBorders>
              <w:top w:val="nil"/>
              <w:left w:val="nil"/>
              <w:bottom w:val="single" w:sz="4" w:space="0" w:color="auto"/>
              <w:right w:val="single" w:sz="4" w:space="0" w:color="auto"/>
            </w:tcBorders>
            <w:shd w:val="clear" w:color="auto" w:fill="auto"/>
            <w:noWrap/>
            <w:hideMark/>
          </w:tcPr>
          <w:p w:rsidR="00EB7C54" w:rsidRPr="00EB7C54" w:rsidRDefault="00EB7C54" w:rsidP="00EB7C54">
            <w:pPr>
              <w:jc w:val="center"/>
              <w:rPr>
                <w:rFonts w:ascii="微软雅黑" w:eastAsia="微软雅黑" w:hAnsi="微软雅黑" w:cs="宋体"/>
                <w:b/>
                <w:color w:val="FF0000"/>
                <w:kern w:val="0"/>
                <w:sz w:val="22"/>
              </w:rPr>
            </w:pPr>
            <w:r w:rsidRPr="00EB7C54">
              <w:rPr>
                <w:rFonts w:ascii="微软雅黑" w:eastAsia="微软雅黑" w:hAnsi="微软雅黑" w:cs="宋体"/>
                <w:b/>
                <w:color w:val="FF0000"/>
                <w:kern w:val="0"/>
                <w:sz w:val="22"/>
              </w:rPr>
              <w:t>94.21</w:t>
            </w:r>
          </w:p>
        </w:tc>
        <w:tc>
          <w:tcPr>
            <w:tcW w:w="512" w:type="pct"/>
            <w:tcBorders>
              <w:top w:val="nil"/>
              <w:left w:val="nil"/>
              <w:bottom w:val="single" w:sz="4" w:space="0" w:color="auto"/>
              <w:right w:val="single" w:sz="4" w:space="0" w:color="auto"/>
            </w:tcBorders>
            <w:shd w:val="clear" w:color="auto" w:fill="auto"/>
            <w:noWrap/>
            <w:hideMark/>
          </w:tcPr>
          <w:p w:rsidR="00EB7C54" w:rsidRPr="00EB7C54" w:rsidRDefault="00EB7C54" w:rsidP="00EB7C54">
            <w:pPr>
              <w:jc w:val="center"/>
              <w:rPr>
                <w:rFonts w:ascii="微软雅黑" w:eastAsia="微软雅黑" w:hAnsi="微软雅黑" w:cs="宋体"/>
                <w:b/>
                <w:color w:val="FF0000"/>
                <w:kern w:val="0"/>
                <w:sz w:val="22"/>
              </w:rPr>
            </w:pPr>
            <w:r w:rsidRPr="00EB7C54">
              <w:rPr>
                <w:rFonts w:ascii="微软雅黑" w:eastAsia="微软雅黑" w:hAnsi="微软雅黑" w:cs="宋体"/>
                <w:b/>
                <w:color w:val="FF0000"/>
                <w:kern w:val="0"/>
                <w:sz w:val="22"/>
              </w:rPr>
              <w:t>87.89</w:t>
            </w:r>
          </w:p>
        </w:tc>
        <w:tc>
          <w:tcPr>
            <w:tcW w:w="425" w:type="pct"/>
            <w:tcBorders>
              <w:top w:val="nil"/>
              <w:left w:val="nil"/>
              <w:bottom w:val="single" w:sz="4" w:space="0" w:color="auto"/>
              <w:right w:val="single" w:sz="4" w:space="0" w:color="auto"/>
            </w:tcBorders>
            <w:shd w:val="clear" w:color="auto" w:fill="auto"/>
            <w:noWrap/>
            <w:hideMark/>
          </w:tcPr>
          <w:p w:rsidR="00EB7C54" w:rsidRPr="00EB7C54" w:rsidRDefault="00EB7C54" w:rsidP="00EB7C54">
            <w:pPr>
              <w:jc w:val="center"/>
              <w:rPr>
                <w:rFonts w:ascii="微软雅黑" w:eastAsia="微软雅黑" w:hAnsi="微软雅黑" w:cs="宋体"/>
                <w:color w:val="000000"/>
                <w:kern w:val="0"/>
                <w:sz w:val="22"/>
              </w:rPr>
            </w:pPr>
            <w:r w:rsidRPr="00EB7C54">
              <w:rPr>
                <w:rFonts w:ascii="微软雅黑" w:eastAsia="微软雅黑" w:hAnsi="微软雅黑" w:cs="宋体"/>
                <w:color w:val="000000"/>
                <w:kern w:val="0"/>
                <w:sz w:val="22"/>
              </w:rPr>
              <w:t>1944</w:t>
            </w:r>
          </w:p>
        </w:tc>
        <w:tc>
          <w:tcPr>
            <w:tcW w:w="512" w:type="pct"/>
            <w:tcBorders>
              <w:top w:val="nil"/>
              <w:left w:val="nil"/>
              <w:bottom w:val="single" w:sz="4" w:space="0" w:color="auto"/>
              <w:right w:val="single" w:sz="4" w:space="0" w:color="auto"/>
            </w:tcBorders>
            <w:shd w:val="clear" w:color="auto" w:fill="auto"/>
            <w:noWrap/>
            <w:hideMark/>
          </w:tcPr>
          <w:p w:rsidR="00EB7C54" w:rsidRPr="00A17807" w:rsidRDefault="00EB7C54" w:rsidP="00EB7C54">
            <w:pPr>
              <w:jc w:val="center"/>
              <w:rPr>
                <w:rFonts w:ascii="微软雅黑" w:eastAsia="微软雅黑" w:hAnsi="微软雅黑" w:cs="宋体"/>
                <w:color w:val="000000"/>
                <w:kern w:val="0"/>
                <w:sz w:val="22"/>
              </w:rPr>
            </w:pPr>
            <w:r w:rsidRPr="00A17807">
              <w:rPr>
                <w:rFonts w:ascii="微软雅黑" w:eastAsia="微软雅黑" w:hAnsi="微软雅黑" w:cs="宋体"/>
                <w:color w:val="000000"/>
                <w:kern w:val="0"/>
                <w:sz w:val="22"/>
              </w:rPr>
              <w:t>91.26</w:t>
            </w:r>
          </w:p>
        </w:tc>
        <w:tc>
          <w:tcPr>
            <w:tcW w:w="512" w:type="pct"/>
            <w:tcBorders>
              <w:top w:val="nil"/>
              <w:left w:val="nil"/>
              <w:bottom w:val="single" w:sz="4" w:space="0" w:color="auto"/>
              <w:right w:val="single" w:sz="4" w:space="0" w:color="auto"/>
            </w:tcBorders>
            <w:shd w:val="clear" w:color="auto" w:fill="auto"/>
            <w:noWrap/>
            <w:hideMark/>
          </w:tcPr>
          <w:p w:rsidR="00EB7C54" w:rsidRPr="00A17807" w:rsidRDefault="00EB7C54" w:rsidP="00EB7C54">
            <w:pPr>
              <w:jc w:val="center"/>
              <w:rPr>
                <w:rFonts w:ascii="微软雅黑" w:eastAsia="微软雅黑" w:hAnsi="微软雅黑" w:cs="宋体"/>
                <w:color w:val="000000"/>
                <w:kern w:val="0"/>
                <w:sz w:val="22"/>
              </w:rPr>
            </w:pPr>
            <w:r w:rsidRPr="00A17807">
              <w:rPr>
                <w:rFonts w:ascii="微软雅黑" w:eastAsia="微软雅黑" w:hAnsi="微软雅黑" w:cs="宋体"/>
                <w:color w:val="000000"/>
                <w:kern w:val="0"/>
                <w:sz w:val="22"/>
              </w:rPr>
              <w:t>86.93</w:t>
            </w:r>
          </w:p>
        </w:tc>
        <w:tc>
          <w:tcPr>
            <w:tcW w:w="501" w:type="pct"/>
            <w:tcBorders>
              <w:top w:val="nil"/>
              <w:left w:val="nil"/>
              <w:bottom w:val="single" w:sz="4" w:space="0" w:color="auto"/>
              <w:right w:val="single" w:sz="4" w:space="0" w:color="auto"/>
            </w:tcBorders>
            <w:shd w:val="clear" w:color="auto" w:fill="auto"/>
            <w:noWrap/>
            <w:hideMark/>
          </w:tcPr>
          <w:p w:rsidR="00EB7C54" w:rsidRPr="00EB7C54" w:rsidRDefault="00EB7C54" w:rsidP="00EB7C54">
            <w:pPr>
              <w:jc w:val="center"/>
              <w:rPr>
                <w:rFonts w:ascii="微软雅黑" w:eastAsia="微软雅黑" w:hAnsi="微软雅黑" w:cs="宋体"/>
                <w:color w:val="000000"/>
                <w:kern w:val="0"/>
                <w:sz w:val="22"/>
              </w:rPr>
            </w:pPr>
            <w:r w:rsidRPr="00EB7C54">
              <w:rPr>
                <w:rFonts w:ascii="微软雅黑" w:eastAsia="微软雅黑" w:hAnsi="微软雅黑" w:cs="宋体"/>
                <w:color w:val="000000"/>
                <w:kern w:val="0"/>
                <w:sz w:val="22"/>
              </w:rPr>
              <w:t>9318</w:t>
            </w:r>
          </w:p>
        </w:tc>
        <w:tc>
          <w:tcPr>
            <w:tcW w:w="504" w:type="pct"/>
            <w:tcBorders>
              <w:top w:val="nil"/>
              <w:left w:val="nil"/>
              <w:bottom w:val="single" w:sz="4" w:space="0" w:color="auto"/>
              <w:right w:val="single" w:sz="4" w:space="0" w:color="auto"/>
            </w:tcBorders>
            <w:shd w:val="clear" w:color="auto" w:fill="auto"/>
            <w:noWrap/>
            <w:hideMark/>
          </w:tcPr>
          <w:p w:rsidR="00EB7C54" w:rsidRPr="00EB7C54" w:rsidRDefault="00EB7C54" w:rsidP="00EB7C54">
            <w:pPr>
              <w:jc w:val="center"/>
              <w:rPr>
                <w:rFonts w:ascii="微软雅黑" w:eastAsia="微软雅黑" w:hAnsi="微软雅黑" w:cs="宋体"/>
                <w:color w:val="000000"/>
                <w:kern w:val="0"/>
                <w:sz w:val="22"/>
              </w:rPr>
            </w:pPr>
            <w:r w:rsidRPr="00EB7C54">
              <w:rPr>
                <w:rFonts w:ascii="微软雅黑" w:eastAsia="微软雅黑" w:hAnsi="微软雅黑" w:cs="宋体"/>
                <w:color w:val="000000"/>
                <w:kern w:val="0"/>
                <w:sz w:val="22"/>
              </w:rPr>
              <w:t>98.15</w:t>
            </w:r>
          </w:p>
        </w:tc>
        <w:tc>
          <w:tcPr>
            <w:tcW w:w="482" w:type="pct"/>
            <w:tcBorders>
              <w:top w:val="nil"/>
              <w:left w:val="nil"/>
              <w:bottom w:val="single" w:sz="4" w:space="0" w:color="auto"/>
              <w:right w:val="single" w:sz="4" w:space="0" w:color="auto"/>
            </w:tcBorders>
            <w:shd w:val="clear" w:color="auto" w:fill="auto"/>
            <w:noWrap/>
            <w:hideMark/>
          </w:tcPr>
          <w:p w:rsidR="00EB7C54" w:rsidRPr="00EB7C54" w:rsidRDefault="00EB7C54" w:rsidP="00EB7C54">
            <w:pPr>
              <w:jc w:val="center"/>
              <w:rPr>
                <w:rFonts w:ascii="微软雅黑" w:eastAsia="微软雅黑" w:hAnsi="微软雅黑" w:cs="宋体"/>
                <w:color w:val="000000"/>
                <w:kern w:val="0"/>
                <w:sz w:val="22"/>
              </w:rPr>
            </w:pPr>
            <w:r w:rsidRPr="00EB7C54">
              <w:rPr>
                <w:rFonts w:ascii="微软雅黑" w:eastAsia="微软雅黑" w:hAnsi="微软雅黑" w:cs="宋体"/>
                <w:color w:val="000000"/>
                <w:kern w:val="0"/>
                <w:sz w:val="22"/>
              </w:rPr>
              <w:t>97.3</w:t>
            </w:r>
          </w:p>
        </w:tc>
      </w:tr>
      <w:tr w:rsidR="00EB7C54" w:rsidRPr="0078711E" w:rsidTr="00EB7C54">
        <w:trPr>
          <w:trHeight w:val="270"/>
        </w:trPr>
        <w:tc>
          <w:tcPr>
            <w:tcW w:w="614" w:type="pct"/>
            <w:tcBorders>
              <w:top w:val="nil"/>
              <w:left w:val="single" w:sz="4" w:space="0" w:color="auto"/>
              <w:bottom w:val="single" w:sz="4" w:space="0" w:color="auto"/>
              <w:right w:val="single" w:sz="4" w:space="0" w:color="auto"/>
            </w:tcBorders>
            <w:shd w:val="clear" w:color="auto" w:fill="auto"/>
            <w:noWrap/>
            <w:vAlign w:val="center"/>
            <w:hideMark/>
          </w:tcPr>
          <w:p w:rsidR="00EB7C54" w:rsidRPr="0078711E" w:rsidRDefault="00EB7C54" w:rsidP="00EB7C54">
            <w:pPr>
              <w:widowControl/>
              <w:spacing w:line="360" w:lineRule="exact"/>
              <w:jc w:val="center"/>
              <w:rPr>
                <w:rFonts w:ascii="微软雅黑" w:eastAsia="微软雅黑" w:hAnsi="微软雅黑" w:cs="宋体"/>
                <w:color w:val="000000"/>
                <w:kern w:val="0"/>
                <w:sz w:val="22"/>
              </w:rPr>
            </w:pPr>
            <w:r w:rsidRPr="0078711E">
              <w:rPr>
                <w:rFonts w:ascii="微软雅黑" w:eastAsia="微软雅黑" w:hAnsi="微软雅黑" w:cs="宋体" w:hint="eastAsia"/>
                <w:color w:val="000000"/>
                <w:kern w:val="0"/>
                <w:sz w:val="22"/>
              </w:rPr>
              <w:t>南昌市</w:t>
            </w:r>
          </w:p>
        </w:tc>
        <w:tc>
          <w:tcPr>
            <w:tcW w:w="425" w:type="pct"/>
            <w:tcBorders>
              <w:top w:val="nil"/>
              <w:left w:val="nil"/>
              <w:bottom w:val="single" w:sz="4" w:space="0" w:color="auto"/>
              <w:right w:val="single" w:sz="4" w:space="0" w:color="auto"/>
            </w:tcBorders>
            <w:shd w:val="clear" w:color="auto" w:fill="auto"/>
            <w:noWrap/>
            <w:hideMark/>
          </w:tcPr>
          <w:p w:rsidR="00EB7C54" w:rsidRPr="007A50BF" w:rsidRDefault="00EB7C54" w:rsidP="00EB7C54">
            <w:pPr>
              <w:jc w:val="center"/>
              <w:rPr>
                <w:rFonts w:ascii="微软雅黑" w:eastAsia="微软雅黑" w:hAnsi="微软雅黑" w:cs="宋体"/>
                <w:color w:val="000000"/>
                <w:kern w:val="0"/>
                <w:sz w:val="22"/>
              </w:rPr>
            </w:pPr>
            <w:r w:rsidRPr="007A50BF">
              <w:rPr>
                <w:rFonts w:ascii="微软雅黑" w:eastAsia="微软雅黑" w:hAnsi="微软雅黑" w:cs="宋体"/>
                <w:color w:val="000000"/>
                <w:kern w:val="0"/>
                <w:sz w:val="22"/>
              </w:rPr>
              <w:t>908</w:t>
            </w:r>
          </w:p>
        </w:tc>
        <w:tc>
          <w:tcPr>
            <w:tcW w:w="512" w:type="pct"/>
            <w:tcBorders>
              <w:top w:val="nil"/>
              <w:left w:val="nil"/>
              <w:bottom w:val="single" w:sz="4" w:space="0" w:color="auto"/>
              <w:right w:val="single" w:sz="4" w:space="0" w:color="auto"/>
            </w:tcBorders>
            <w:shd w:val="clear" w:color="auto" w:fill="auto"/>
            <w:noWrap/>
            <w:hideMark/>
          </w:tcPr>
          <w:p w:rsidR="00EB7C54" w:rsidRPr="00EB7C54" w:rsidRDefault="00EB7C54" w:rsidP="00EB7C54">
            <w:pPr>
              <w:jc w:val="center"/>
              <w:rPr>
                <w:rFonts w:ascii="微软雅黑" w:eastAsia="微软雅黑" w:hAnsi="微软雅黑" w:cs="宋体"/>
                <w:b/>
                <w:color w:val="FF0000"/>
                <w:kern w:val="0"/>
                <w:sz w:val="22"/>
              </w:rPr>
            </w:pPr>
            <w:r w:rsidRPr="00EB7C54">
              <w:rPr>
                <w:rFonts w:ascii="微软雅黑" w:eastAsia="微软雅黑" w:hAnsi="微软雅黑" w:cs="宋体"/>
                <w:b/>
                <w:color w:val="FF0000"/>
                <w:kern w:val="0"/>
                <w:sz w:val="22"/>
              </w:rPr>
              <w:t>94.38</w:t>
            </w:r>
          </w:p>
        </w:tc>
        <w:tc>
          <w:tcPr>
            <w:tcW w:w="512" w:type="pct"/>
            <w:tcBorders>
              <w:top w:val="nil"/>
              <w:left w:val="nil"/>
              <w:bottom w:val="single" w:sz="4" w:space="0" w:color="auto"/>
              <w:right w:val="single" w:sz="4" w:space="0" w:color="auto"/>
            </w:tcBorders>
            <w:shd w:val="clear" w:color="auto" w:fill="auto"/>
            <w:noWrap/>
            <w:hideMark/>
          </w:tcPr>
          <w:p w:rsidR="00EB7C54" w:rsidRPr="007A50BF" w:rsidRDefault="00EB7C54" w:rsidP="00EB7C54">
            <w:pPr>
              <w:jc w:val="center"/>
              <w:rPr>
                <w:rFonts w:ascii="微软雅黑" w:eastAsia="微软雅黑" w:hAnsi="微软雅黑" w:cs="宋体"/>
                <w:color w:val="000000"/>
                <w:kern w:val="0"/>
                <w:sz w:val="22"/>
              </w:rPr>
            </w:pPr>
            <w:r w:rsidRPr="00EB7C54">
              <w:rPr>
                <w:rFonts w:ascii="微软雅黑" w:eastAsia="微软雅黑" w:hAnsi="微软雅黑" w:cs="宋体"/>
                <w:b/>
                <w:color w:val="FF0000"/>
                <w:kern w:val="0"/>
                <w:sz w:val="22"/>
              </w:rPr>
              <w:t>88.77</w:t>
            </w:r>
          </w:p>
        </w:tc>
        <w:tc>
          <w:tcPr>
            <w:tcW w:w="425" w:type="pct"/>
            <w:tcBorders>
              <w:top w:val="nil"/>
              <w:left w:val="nil"/>
              <w:bottom w:val="single" w:sz="4" w:space="0" w:color="auto"/>
              <w:right w:val="single" w:sz="4" w:space="0" w:color="auto"/>
            </w:tcBorders>
            <w:shd w:val="clear" w:color="auto" w:fill="auto"/>
            <w:noWrap/>
            <w:hideMark/>
          </w:tcPr>
          <w:p w:rsidR="00EB7C54" w:rsidRPr="00EB7C54" w:rsidRDefault="00EB7C54" w:rsidP="00EB7C54">
            <w:pPr>
              <w:jc w:val="center"/>
              <w:rPr>
                <w:rFonts w:ascii="微软雅黑" w:eastAsia="微软雅黑" w:hAnsi="微软雅黑" w:cs="宋体"/>
                <w:color w:val="000000"/>
                <w:kern w:val="0"/>
                <w:sz w:val="22"/>
              </w:rPr>
            </w:pPr>
            <w:r w:rsidRPr="00EB7C54">
              <w:rPr>
                <w:rFonts w:ascii="微软雅黑" w:eastAsia="微软雅黑" w:hAnsi="微软雅黑" w:cs="宋体"/>
                <w:color w:val="000000"/>
                <w:kern w:val="0"/>
                <w:sz w:val="22"/>
              </w:rPr>
              <w:t>1254</w:t>
            </w:r>
          </w:p>
        </w:tc>
        <w:tc>
          <w:tcPr>
            <w:tcW w:w="512" w:type="pct"/>
            <w:tcBorders>
              <w:top w:val="nil"/>
              <w:left w:val="nil"/>
              <w:bottom w:val="single" w:sz="4" w:space="0" w:color="auto"/>
              <w:right w:val="single" w:sz="4" w:space="0" w:color="auto"/>
            </w:tcBorders>
            <w:shd w:val="clear" w:color="auto" w:fill="auto"/>
            <w:noWrap/>
            <w:hideMark/>
          </w:tcPr>
          <w:p w:rsidR="00EB7C54" w:rsidRPr="00A17807" w:rsidRDefault="00EB7C54" w:rsidP="00EB7C54">
            <w:pPr>
              <w:jc w:val="center"/>
              <w:rPr>
                <w:rFonts w:ascii="微软雅黑" w:eastAsia="微软雅黑" w:hAnsi="微软雅黑" w:cs="宋体"/>
                <w:color w:val="000000"/>
                <w:kern w:val="0"/>
                <w:sz w:val="22"/>
              </w:rPr>
            </w:pPr>
            <w:r w:rsidRPr="00EB7C54">
              <w:rPr>
                <w:rFonts w:ascii="微软雅黑" w:eastAsia="微软雅黑" w:hAnsi="微软雅黑" w:cs="宋体"/>
                <w:b/>
                <w:color w:val="FF0000"/>
                <w:kern w:val="0"/>
                <w:sz w:val="22"/>
              </w:rPr>
              <w:t>75.12</w:t>
            </w:r>
          </w:p>
        </w:tc>
        <w:tc>
          <w:tcPr>
            <w:tcW w:w="512" w:type="pct"/>
            <w:tcBorders>
              <w:top w:val="nil"/>
              <w:left w:val="nil"/>
              <w:bottom w:val="single" w:sz="4" w:space="0" w:color="auto"/>
              <w:right w:val="single" w:sz="4" w:space="0" w:color="auto"/>
            </w:tcBorders>
            <w:shd w:val="clear" w:color="auto" w:fill="auto"/>
            <w:noWrap/>
            <w:hideMark/>
          </w:tcPr>
          <w:p w:rsidR="00EB7C54" w:rsidRPr="00A17807" w:rsidRDefault="00EB7C54" w:rsidP="00EB7C54">
            <w:pPr>
              <w:jc w:val="center"/>
              <w:rPr>
                <w:rFonts w:ascii="微软雅黑" w:eastAsia="微软雅黑" w:hAnsi="微软雅黑" w:cs="宋体"/>
                <w:color w:val="000000"/>
                <w:kern w:val="0"/>
                <w:sz w:val="22"/>
              </w:rPr>
            </w:pPr>
            <w:r w:rsidRPr="00EB7C54">
              <w:rPr>
                <w:rFonts w:ascii="微软雅黑" w:eastAsia="微软雅黑" w:hAnsi="微软雅黑" w:cs="宋体"/>
                <w:b/>
                <w:color w:val="FF0000"/>
                <w:kern w:val="0"/>
                <w:sz w:val="22"/>
              </w:rPr>
              <w:t>71.37</w:t>
            </w:r>
          </w:p>
        </w:tc>
        <w:tc>
          <w:tcPr>
            <w:tcW w:w="501" w:type="pct"/>
            <w:tcBorders>
              <w:top w:val="nil"/>
              <w:left w:val="nil"/>
              <w:bottom w:val="single" w:sz="4" w:space="0" w:color="auto"/>
              <w:right w:val="single" w:sz="4" w:space="0" w:color="auto"/>
            </w:tcBorders>
            <w:shd w:val="clear" w:color="auto" w:fill="auto"/>
            <w:noWrap/>
            <w:hideMark/>
          </w:tcPr>
          <w:p w:rsidR="00EB7C54" w:rsidRPr="00EB7C54" w:rsidRDefault="00EB7C54" w:rsidP="00EB7C54">
            <w:pPr>
              <w:jc w:val="center"/>
              <w:rPr>
                <w:rFonts w:ascii="微软雅黑" w:eastAsia="微软雅黑" w:hAnsi="微软雅黑" w:cs="宋体"/>
                <w:color w:val="000000"/>
                <w:kern w:val="0"/>
                <w:sz w:val="22"/>
              </w:rPr>
            </w:pPr>
            <w:r w:rsidRPr="00EB7C54">
              <w:rPr>
                <w:rFonts w:ascii="微软雅黑" w:eastAsia="微软雅黑" w:hAnsi="微软雅黑" w:cs="宋体"/>
                <w:color w:val="000000"/>
                <w:kern w:val="0"/>
                <w:sz w:val="22"/>
              </w:rPr>
              <w:t>10148</w:t>
            </w:r>
          </w:p>
        </w:tc>
        <w:tc>
          <w:tcPr>
            <w:tcW w:w="504" w:type="pct"/>
            <w:tcBorders>
              <w:top w:val="nil"/>
              <w:left w:val="nil"/>
              <w:bottom w:val="single" w:sz="4" w:space="0" w:color="auto"/>
              <w:right w:val="single" w:sz="4" w:space="0" w:color="auto"/>
            </w:tcBorders>
            <w:shd w:val="clear" w:color="auto" w:fill="auto"/>
            <w:noWrap/>
            <w:hideMark/>
          </w:tcPr>
          <w:p w:rsidR="00EB7C54" w:rsidRPr="00EB7C54" w:rsidRDefault="00EB7C54" w:rsidP="00EB7C54">
            <w:pPr>
              <w:jc w:val="center"/>
              <w:rPr>
                <w:rFonts w:ascii="微软雅黑" w:eastAsia="微软雅黑" w:hAnsi="微软雅黑" w:cs="宋体"/>
                <w:b/>
                <w:color w:val="FF0000"/>
                <w:kern w:val="0"/>
                <w:sz w:val="22"/>
              </w:rPr>
            </w:pPr>
            <w:r w:rsidRPr="00EB7C54">
              <w:rPr>
                <w:rFonts w:ascii="微软雅黑" w:eastAsia="微软雅黑" w:hAnsi="微软雅黑" w:cs="宋体"/>
                <w:b/>
                <w:color w:val="FF0000"/>
                <w:kern w:val="0"/>
                <w:sz w:val="22"/>
              </w:rPr>
              <w:t>96.05</w:t>
            </w:r>
          </w:p>
        </w:tc>
        <w:tc>
          <w:tcPr>
            <w:tcW w:w="482" w:type="pct"/>
            <w:tcBorders>
              <w:top w:val="nil"/>
              <w:left w:val="nil"/>
              <w:bottom w:val="single" w:sz="4" w:space="0" w:color="auto"/>
              <w:right w:val="single" w:sz="4" w:space="0" w:color="auto"/>
            </w:tcBorders>
            <w:shd w:val="clear" w:color="auto" w:fill="auto"/>
            <w:noWrap/>
            <w:hideMark/>
          </w:tcPr>
          <w:p w:rsidR="00EB7C54" w:rsidRPr="00EB7C54" w:rsidRDefault="00EB7C54" w:rsidP="00EB7C54">
            <w:pPr>
              <w:jc w:val="center"/>
              <w:rPr>
                <w:rFonts w:ascii="微软雅黑" w:eastAsia="微软雅黑" w:hAnsi="微软雅黑" w:cs="宋体"/>
                <w:b/>
                <w:color w:val="FF0000"/>
                <w:kern w:val="0"/>
                <w:sz w:val="22"/>
              </w:rPr>
            </w:pPr>
            <w:r w:rsidRPr="00EB7C54">
              <w:rPr>
                <w:rFonts w:ascii="微软雅黑" w:eastAsia="微软雅黑" w:hAnsi="微软雅黑" w:cs="宋体"/>
                <w:b/>
                <w:color w:val="FF0000"/>
                <w:kern w:val="0"/>
                <w:sz w:val="22"/>
              </w:rPr>
              <w:t>94.48</w:t>
            </w:r>
          </w:p>
        </w:tc>
      </w:tr>
      <w:tr w:rsidR="00EB7C54" w:rsidRPr="0078711E" w:rsidTr="00EB7C54">
        <w:trPr>
          <w:trHeight w:val="270"/>
        </w:trPr>
        <w:tc>
          <w:tcPr>
            <w:tcW w:w="614" w:type="pct"/>
            <w:tcBorders>
              <w:top w:val="nil"/>
              <w:left w:val="single" w:sz="4" w:space="0" w:color="auto"/>
              <w:bottom w:val="single" w:sz="4" w:space="0" w:color="auto"/>
              <w:right w:val="single" w:sz="4" w:space="0" w:color="auto"/>
            </w:tcBorders>
            <w:shd w:val="clear" w:color="auto" w:fill="auto"/>
            <w:noWrap/>
            <w:vAlign w:val="center"/>
            <w:hideMark/>
          </w:tcPr>
          <w:p w:rsidR="00EB7C54" w:rsidRPr="0078711E" w:rsidRDefault="00EB7C54" w:rsidP="00EB7C54">
            <w:pPr>
              <w:widowControl/>
              <w:spacing w:line="360" w:lineRule="exact"/>
              <w:jc w:val="center"/>
              <w:rPr>
                <w:rFonts w:ascii="微软雅黑" w:eastAsia="微软雅黑" w:hAnsi="微软雅黑" w:cs="宋体"/>
                <w:color w:val="000000"/>
                <w:kern w:val="0"/>
                <w:sz w:val="22"/>
              </w:rPr>
            </w:pPr>
            <w:r w:rsidRPr="0078711E">
              <w:rPr>
                <w:rFonts w:ascii="微软雅黑" w:eastAsia="微软雅黑" w:hAnsi="微软雅黑" w:cs="宋体" w:hint="eastAsia"/>
                <w:color w:val="000000"/>
                <w:kern w:val="0"/>
                <w:sz w:val="22"/>
              </w:rPr>
              <w:t>新余市</w:t>
            </w:r>
          </w:p>
        </w:tc>
        <w:tc>
          <w:tcPr>
            <w:tcW w:w="425" w:type="pct"/>
            <w:tcBorders>
              <w:top w:val="nil"/>
              <w:left w:val="nil"/>
              <w:bottom w:val="single" w:sz="4" w:space="0" w:color="auto"/>
              <w:right w:val="single" w:sz="4" w:space="0" w:color="auto"/>
            </w:tcBorders>
            <w:shd w:val="clear" w:color="auto" w:fill="auto"/>
            <w:noWrap/>
            <w:hideMark/>
          </w:tcPr>
          <w:p w:rsidR="00EB7C54" w:rsidRPr="007A50BF" w:rsidRDefault="00EB7C54" w:rsidP="00EB7C54">
            <w:pPr>
              <w:jc w:val="center"/>
              <w:rPr>
                <w:rFonts w:ascii="微软雅黑" w:eastAsia="微软雅黑" w:hAnsi="微软雅黑" w:cs="宋体"/>
                <w:color w:val="000000"/>
                <w:kern w:val="0"/>
                <w:sz w:val="22"/>
              </w:rPr>
            </w:pPr>
            <w:r w:rsidRPr="007A50BF">
              <w:rPr>
                <w:rFonts w:ascii="微软雅黑" w:eastAsia="微软雅黑" w:hAnsi="微软雅黑" w:cs="宋体"/>
                <w:color w:val="000000"/>
                <w:kern w:val="0"/>
                <w:sz w:val="22"/>
              </w:rPr>
              <w:t>513</w:t>
            </w:r>
          </w:p>
        </w:tc>
        <w:tc>
          <w:tcPr>
            <w:tcW w:w="512" w:type="pct"/>
            <w:tcBorders>
              <w:top w:val="nil"/>
              <w:left w:val="nil"/>
              <w:bottom w:val="single" w:sz="4" w:space="0" w:color="auto"/>
              <w:right w:val="single" w:sz="4" w:space="0" w:color="auto"/>
            </w:tcBorders>
            <w:shd w:val="clear" w:color="auto" w:fill="auto"/>
            <w:noWrap/>
            <w:hideMark/>
          </w:tcPr>
          <w:p w:rsidR="00EB7C54" w:rsidRPr="007A50BF" w:rsidRDefault="00EB7C54" w:rsidP="00EB7C54">
            <w:pPr>
              <w:jc w:val="center"/>
              <w:rPr>
                <w:rFonts w:ascii="微软雅黑" w:eastAsia="微软雅黑" w:hAnsi="微软雅黑" w:cs="宋体"/>
                <w:color w:val="000000"/>
                <w:kern w:val="0"/>
                <w:sz w:val="22"/>
              </w:rPr>
            </w:pPr>
            <w:r w:rsidRPr="00EE5D01">
              <w:rPr>
                <w:rFonts w:ascii="微软雅黑" w:eastAsia="微软雅黑" w:hAnsi="微软雅黑" w:cs="宋体"/>
                <w:color w:val="000000"/>
                <w:kern w:val="0"/>
                <w:sz w:val="22"/>
              </w:rPr>
              <w:t>100.00</w:t>
            </w:r>
          </w:p>
        </w:tc>
        <w:tc>
          <w:tcPr>
            <w:tcW w:w="512" w:type="pct"/>
            <w:tcBorders>
              <w:top w:val="nil"/>
              <w:left w:val="nil"/>
              <w:bottom w:val="single" w:sz="4" w:space="0" w:color="auto"/>
              <w:right w:val="single" w:sz="4" w:space="0" w:color="auto"/>
            </w:tcBorders>
            <w:shd w:val="clear" w:color="auto" w:fill="auto"/>
            <w:noWrap/>
            <w:hideMark/>
          </w:tcPr>
          <w:p w:rsidR="00EB7C54" w:rsidRPr="007A50BF" w:rsidRDefault="00EB7C54" w:rsidP="00EB7C54">
            <w:pPr>
              <w:jc w:val="center"/>
              <w:rPr>
                <w:rFonts w:ascii="微软雅黑" w:eastAsia="微软雅黑" w:hAnsi="微软雅黑" w:cs="宋体"/>
                <w:color w:val="000000"/>
                <w:kern w:val="0"/>
                <w:sz w:val="22"/>
              </w:rPr>
            </w:pPr>
            <w:r w:rsidRPr="007A50BF">
              <w:rPr>
                <w:rFonts w:ascii="微软雅黑" w:eastAsia="微软雅黑" w:hAnsi="微软雅黑" w:cs="宋体"/>
                <w:color w:val="000000"/>
                <w:kern w:val="0"/>
                <w:sz w:val="22"/>
              </w:rPr>
              <w:t>99.61</w:t>
            </w:r>
          </w:p>
        </w:tc>
        <w:tc>
          <w:tcPr>
            <w:tcW w:w="425" w:type="pct"/>
            <w:tcBorders>
              <w:top w:val="nil"/>
              <w:left w:val="nil"/>
              <w:bottom w:val="single" w:sz="4" w:space="0" w:color="auto"/>
              <w:right w:val="single" w:sz="4" w:space="0" w:color="auto"/>
            </w:tcBorders>
            <w:shd w:val="clear" w:color="auto" w:fill="auto"/>
            <w:noWrap/>
            <w:hideMark/>
          </w:tcPr>
          <w:p w:rsidR="00EB7C54" w:rsidRPr="00EB7C54" w:rsidRDefault="00EB7C54" w:rsidP="00EB7C54">
            <w:pPr>
              <w:jc w:val="center"/>
              <w:rPr>
                <w:rFonts w:ascii="微软雅黑" w:eastAsia="微软雅黑" w:hAnsi="微软雅黑" w:cs="宋体"/>
                <w:color w:val="000000"/>
                <w:kern w:val="0"/>
                <w:sz w:val="22"/>
              </w:rPr>
            </w:pPr>
            <w:r w:rsidRPr="00EB7C54">
              <w:rPr>
                <w:rFonts w:ascii="微软雅黑" w:eastAsia="微软雅黑" w:hAnsi="微软雅黑" w:cs="宋体"/>
                <w:color w:val="000000"/>
                <w:kern w:val="0"/>
                <w:sz w:val="22"/>
              </w:rPr>
              <w:t>434</w:t>
            </w:r>
          </w:p>
        </w:tc>
        <w:tc>
          <w:tcPr>
            <w:tcW w:w="512" w:type="pct"/>
            <w:tcBorders>
              <w:top w:val="nil"/>
              <w:left w:val="nil"/>
              <w:bottom w:val="single" w:sz="4" w:space="0" w:color="auto"/>
              <w:right w:val="single" w:sz="4" w:space="0" w:color="auto"/>
            </w:tcBorders>
            <w:shd w:val="clear" w:color="auto" w:fill="auto"/>
            <w:noWrap/>
            <w:hideMark/>
          </w:tcPr>
          <w:p w:rsidR="00EB7C54" w:rsidRPr="005D1328" w:rsidRDefault="00EB7C54" w:rsidP="00EB7C54">
            <w:pPr>
              <w:jc w:val="center"/>
              <w:rPr>
                <w:rFonts w:ascii="微软雅黑" w:eastAsia="微软雅黑" w:hAnsi="微软雅黑" w:cs="宋体"/>
                <w:color w:val="000000"/>
                <w:kern w:val="0"/>
                <w:sz w:val="22"/>
              </w:rPr>
            </w:pPr>
            <w:r>
              <w:rPr>
                <w:rFonts w:ascii="微软雅黑" w:eastAsia="微软雅黑" w:hAnsi="微软雅黑" w:cs="宋体" w:hint="eastAsia"/>
                <w:color w:val="000000"/>
                <w:kern w:val="0"/>
                <w:sz w:val="22"/>
              </w:rPr>
              <w:t>100.00</w:t>
            </w:r>
          </w:p>
        </w:tc>
        <w:tc>
          <w:tcPr>
            <w:tcW w:w="512" w:type="pct"/>
            <w:tcBorders>
              <w:top w:val="nil"/>
              <w:left w:val="nil"/>
              <w:bottom w:val="single" w:sz="4" w:space="0" w:color="auto"/>
              <w:right w:val="single" w:sz="4" w:space="0" w:color="auto"/>
            </w:tcBorders>
            <w:shd w:val="clear" w:color="auto" w:fill="auto"/>
            <w:noWrap/>
            <w:hideMark/>
          </w:tcPr>
          <w:p w:rsidR="00EB7C54" w:rsidRPr="005D1328" w:rsidRDefault="00EB7C54" w:rsidP="00EB7C54">
            <w:pPr>
              <w:jc w:val="center"/>
              <w:rPr>
                <w:rFonts w:ascii="微软雅黑" w:eastAsia="微软雅黑" w:hAnsi="微软雅黑" w:cs="宋体"/>
                <w:color w:val="000000"/>
                <w:kern w:val="0"/>
                <w:sz w:val="22"/>
              </w:rPr>
            </w:pPr>
            <w:r>
              <w:rPr>
                <w:rFonts w:ascii="微软雅黑" w:eastAsia="微软雅黑" w:hAnsi="微软雅黑" w:cs="宋体" w:hint="eastAsia"/>
                <w:color w:val="000000"/>
                <w:kern w:val="0"/>
                <w:sz w:val="22"/>
              </w:rPr>
              <w:t>100.00</w:t>
            </w:r>
          </w:p>
        </w:tc>
        <w:tc>
          <w:tcPr>
            <w:tcW w:w="501" w:type="pct"/>
            <w:tcBorders>
              <w:top w:val="nil"/>
              <w:left w:val="nil"/>
              <w:bottom w:val="single" w:sz="4" w:space="0" w:color="auto"/>
              <w:right w:val="single" w:sz="4" w:space="0" w:color="auto"/>
            </w:tcBorders>
            <w:shd w:val="clear" w:color="auto" w:fill="auto"/>
            <w:noWrap/>
            <w:hideMark/>
          </w:tcPr>
          <w:p w:rsidR="00EB7C54" w:rsidRPr="005D1328" w:rsidRDefault="00EB7C54" w:rsidP="00EB7C54">
            <w:pPr>
              <w:jc w:val="center"/>
              <w:rPr>
                <w:rFonts w:ascii="微软雅黑" w:eastAsia="微软雅黑" w:hAnsi="微软雅黑" w:cs="宋体"/>
                <w:color w:val="000000"/>
                <w:kern w:val="0"/>
                <w:sz w:val="22"/>
              </w:rPr>
            </w:pPr>
            <w:r w:rsidRPr="005D1328">
              <w:rPr>
                <w:rFonts w:ascii="微软雅黑" w:eastAsia="微软雅黑" w:hAnsi="微软雅黑" w:cs="宋体" w:hint="eastAsia"/>
                <w:color w:val="000000"/>
                <w:kern w:val="0"/>
                <w:sz w:val="22"/>
              </w:rPr>
              <w:t>——</w:t>
            </w:r>
          </w:p>
        </w:tc>
        <w:tc>
          <w:tcPr>
            <w:tcW w:w="504" w:type="pct"/>
            <w:tcBorders>
              <w:top w:val="nil"/>
              <w:left w:val="nil"/>
              <w:bottom w:val="single" w:sz="4" w:space="0" w:color="auto"/>
              <w:right w:val="single" w:sz="4" w:space="0" w:color="auto"/>
            </w:tcBorders>
            <w:shd w:val="clear" w:color="auto" w:fill="auto"/>
            <w:noWrap/>
            <w:hideMark/>
          </w:tcPr>
          <w:p w:rsidR="00EB7C54" w:rsidRPr="005D1328" w:rsidRDefault="00EB7C54" w:rsidP="00EB7C54">
            <w:pPr>
              <w:jc w:val="center"/>
              <w:rPr>
                <w:rFonts w:ascii="微软雅黑" w:eastAsia="微软雅黑" w:hAnsi="微软雅黑" w:cs="宋体"/>
                <w:color w:val="000000"/>
                <w:kern w:val="0"/>
                <w:sz w:val="22"/>
              </w:rPr>
            </w:pPr>
            <w:r w:rsidRPr="005D1328">
              <w:rPr>
                <w:rFonts w:ascii="微软雅黑" w:eastAsia="微软雅黑" w:hAnsi="微软雅黑" w:cs="宋体"/>
                <w:color w:val="000000"/>
                <w:kern w:val="0"/>
                <w:sz w:val="22"/>
              </w:rPr>
              <w:t>——</w:t>
            </w:r>
          </w:p>
        </w:tc>
        <w:tc>
          <w:tcPr>
            <w:tcW w:w="482" w:type="pct"/>
            <w:tcBorders>
              <w:top w:val="nil"/>
              <w:left w:val="nil"/>
              <w:bottom w:val="single" w:sz="4" w:space="0" w:color="auto"/>
              <w:right w:val="single" w:sz="4" w:space="0" w:color="auto"/>
            </w:tcBorders>
            <w:shd w:val="clear" w:color="auto" w:fill="auto"/>
            <w:noWrap/>
            <w:hideMark/>
          </w:tcPr>
          <w:p w:rsidR="00EB7C54" w:rsidRPr="005D1328" w:rsidRDefault="00EB7C54" w:rsidP="00EB7C54">
            <w:pPr>
              <w:jc w:val="center"/>
              <w:rPr>
                <w:rFonts w:ascii="微软雅黑" w:eastAsia="微软雅黑" w:hAnsi="微软雅黑" w:cs="宋体"/>
                <w:color w:val="000000"/>
                <w:kern w:val="0"/>
                <w:sz w:val="22"/>
              </w:rPr>
            </w:pPr>
            <w:r w:rsidRPr="005D1328">
              <w:rPr>
                <w:rFonts w:ascii="微软雅黑" w:eastAsia="微软雅黑" w:hAnsi="微软雅黑" w:cs="宋体"/>
                <w:color w:val="000000"/>
                <w:kern w:val="0"/>
                <w:sz w:val="22"/>
              </w:rPr>
              <w:t>——</w:t>
            </w:r>
          </w:p>
        </w:tc>
      </w:tr>
      <w:tr w:rsidR="00EB7C54" w:rsidRPr="00EB7C54" w:rsidTr="00EB7C54">
        <w:trPr>
          <w:trHeight w:val="270"/>
        </w:trPr>
        <w:tc>
          <w:tcPr>
            <w:tcW w:w="614" w:type="pct"/>
            <w:tcBorders>
              <w:top w:val="nil"/>
              <w:left w:val="single" w:sz="4" w:space="0" w:color="auto"/>
              <w:bottom w:val="single" w:sz="4" w:space="0" w:color="auto"/>
              <w:right w:val="single" w:sz="4" w:space="0" w:color="auto"/>
            </w:tcBorders>
            <w:shd w:val="clear" w:color="auto" w:fill="auto"/>
            <w:noWrap/>
            <w:vAlign w:val="center"/>
            <w:hideMark/>
          </w:tcPr>
          <w:p w:rsidR="00EB7C54" w:rsidRPr="00DD1776" w:rsidRDefault="00EB7C54" w:rsidP="00EB7C54">
            <w:pPr>
              <w:jc w:val="center"/>
              <w:rPr>
                <w:rFonts w:ascii="微软雅黑" w:eastAsia="微软雅黑" w:hAnsi="微软雅黑" w:cs="宋体"/>
                <w:b/>
                <w:color w:val="000000"/>
                <w:kern w:val="0"/>
                <w:sz w:val="22"/>
              </w:rPr>
            </w:pPr>
            <w:r w:rsidRPr="00DD1776">
              <w:rPr>
                <w:rFonts w:ascii="微软雅黑" w:eastAsia="微软雅黑" w:hAnsi="微软雅黑" w:cs="宋体" w:hint="eastAsia"/>
                <w:b/>
                <w:color w:val="000000"/>
                <w:kern w:val="0"/>
                <w:sz w:val="22"/>
              </w:rPr>
              <w:t>总计</w:t>
            </w:r>
          </w:p>
        </w:tc>
        <w:tc>
          <w:tcPr>
            <w:tcW w:w="425" w:type="pct"/>
            <w:tcBorders>
              <w:top w:val="nil"/>
              <w:left w:val="nil"/>
              <w:bottom w:val="single" w:sz="4" w:space="0" w:color="auto"/>
              <w:right w:val="single" w:sz="4" w:space="0" w:color="auto"/>
            </w:tcBorders>
            <w:shd w:val="clear" w:color="auto" w:fill="auto"/>
            <w:noWrap/>
            <w:hideMark/>
          </w:tcPr>
          <w:p w:rsidR="00EB7C54" w:rsidRPr="00EB7C54" w:rsidRDefault="00EB7C54" w:rsidP="00EB7C54">
            <w:pPr>
              <w:jc w:val="center"/>
              <w:rPr>
                <w:rFonts w:ascii="微软雅黑" w:eastAsia="微软雅黑" w:hAnsi="微软雅黑" w:cs="宋体"/>
                <w:b/>
                <w:color w:val="000000"/>
                <w:kern w:val="0"/>
                <w:sz w:val="22"/>
              </w:rPr>
            </w:pPr>
            <w:r w:rsidRPr="00EB7C54">
              <w:rPr>
                <w:rFonts w:ascii="微软雅黑" w:eastAsia="微软雅黑" w:hAnsi="微软雅黑" w:cs="宋体"/>
                <w:b/>
                <w:color w:val="000000"/>
                <w:kern w:val="0"/>
                <w:sz w:val="22"/>
              </w:rPr>
              <w:t>2372</w:t>
            </w:r>
          </w:p>
        </w:tc>
        <w:tc>
          <w:tcPr>
            <w:tcW w:w="512" w:type="pct"/>
            <w:tcBorders>
              <w:top w:val="nil"/>
              <w:left w:val="nil"/>
              <w:bottom w:val="single" w:sz="4" w:space="0" w:color="auto"/>
              <w:right w:val="single" w:sz="4" w:space="0" w:color="auto"/>
            </w:tcBorders>
            <w:shd w:val="clear" w:color="auto" w:fill="auto"/>
            <w:noWrap/>
            <w:hideMark/>
          </w:tcPr>
          <w:p w:rsidR="00EB7C54" w:rsidRPr="00EB7C54" w:rsidRDefault="00EB7C54" w:rsidP="00EB7C54">
            <w:pPr>
              <w:jc w:val="center"/>
              <w:rPr>
                <w:rFonts w:ascii="微软雅黑" w:eastAsia="微软雅黑" w:hAnsi="微软雅黑" w:cs="宋体"/>
                <w:b/>
                <w:color w:val="000000"/>
                <w:kern w:val="0"/>
                <w:sz w:val="22"/>
              </w:rPr>
            </w:pPr>
            <w:r w:rsidRPr="00EB7C54">
              <w:rPr>
                <w:rFonts w:ascii="微软雅黑" w:eastAsia="微软雅黑" w:hAnsi="微软雅黑" w:cs="宋体"/>
                <w:b/>
                <w:color w:val="000000"/>
                <w:kern w:val="0"/>
                <w:sz w:val="22"/>
              </w:rPr>
              <w:t>96.46</w:t>
            </w:r>
          </w:p>
        </w:tc>
        <w:tc>
          <w:tcPr>
            <w:tcW w:w="512" w:type="pct"/>
            <w:tcBorders>
              <w:top w:val="nil"/>
              <w:left w:val="nil"/>
              <w:bottom w:val="single" w:sz="4" w:space="0" w:color="auto"/>
              <w:right w:val="single" w:sz="4" w:space="0" w:color="auto"/>
            </w:tcBorders>
            <w:shd w:val="clear" w:color="auto" w:fill="auto"/>
            <w:noWrap/>
            <w:hideMark/>
          </w:tcPr>
          <w:p w:rsidR="00EB7C54" w:rsidRPr="00EB7C54" w:rsidRDefault="00EB7C54" w:rsidP="00EB7C54">
            <w:pPr>
              <w:jc w:val="center"/>
              <w:rPr>
                <w:rFonts w:ascii="微软雅黑" w:eastAsia="微软雅黑" w:hAnsi="微软雅黑" w:cs="宋体"/>
                <w:b/>
                <w:color w:val="000000"/>
                <w:kern w:val="0"/>
                <w:sz w:val="22"/>
              </w:rPr>
            </w:pPr>
            <w:r w:rsidRPr="00EB7C54">
              <w:rPr>
                <w:rFonts w:ascii="微软雅黑" w:eastAsia="微软雅黑" w:hAnsi="微软雅黑" w:cs="宋体"/>
                <w:b/>
                <w:color w:val="000000"/>
                <w:kern w:val="0"/>
                <w:sz w:val="22"/>
              </w:rPr>
              <w:t>92.5</w:t>
            </w:r>
          </w:p>
        </w:tc>
        <w:tc>
          <w:tcPr>
            <w:tcW w:w="425" w:type="pct"/>
            <w:tcBorders>
              <w:top w:val="nil"/>
              <w:left w:val="nil"/>
              <w:bottom w:val="single" w:sz="4" w:space="0" w:color="auto"/>
              <w:right w:val="single" w:sz="4" w:space="0" w:color="auto"/>
            </w:tcBorders>
            <w:shd w:val="clear" w:color="auto" w:fill="auto"/>
            <w:noWrap/>
            <w:hideMark/>
          </w:tcPr>
          <w:p w:rsidR="00EB7C54" w:rsidRPr="00EB7C54" w:rsidRDefault="00EB7C54" w:rsidP="00EB7C54">
            <w:pPr>
              <w:jc w:val="center"/>
              <w:rPr>
                <w:rFonts w:ascii="微软雅黑" w:eastAsia="微软雅黑" w:hAnsi="微软雅黑" w:cs="宋体"/>
                <w:b/>
                <w:color w:val="000000"/>
                <w:kern w:val="0"/>
                <w:sz w:val="22"/>
              </w:rPr>
            </w:pPr>
            <w:r w:rsidRPr="00EB7C54">
              <w:rPr>
                <w:rFonts w:ascii="微软雅黑" w:eastAsia="微软雅黑" w:hAnsi="微软雅黑" w:cs="宋体"/>
                <w:b/>
                <w:color w:val="000000"/>
                <w:kern w:val="0"/>
                <w:sz w:val="22"/>
              </w:rPr>
              <w:t>4231</w:t>
            </w:r>
          </w:p>
        </w:tc>
        <w:tc>
          <w:tcPr>
            <w:tcW w:w="512" w:type="pct"/>
            <w:tcBorders>
              <w:top w:val="nil"/>
              <w:left w:val="nil"/>
              <w:bottom w:val="single" w:sz="4" w:space="0" w:color="auto"/>
              <w:right w:val="single" w:sz="4" w:space="0" w:color="auto"/>
            </w:tcBorders>
            <w:shd w:val="clear" w:color="auto" w:fill="auto"/>
            <w:noWrap/>
            <w:hideMark/>
          </w:tcPr>
          <w:p w:rsidR="00EB7C54" w:rsidRPr="00EB7C54" w:rsidRDefault="00EB7C54" w:rsidP="00EB7C54">
            <w:pPr>
              <w:jc w:val="center"/>
              <w:rPr>
                <w:rFonts w:ascii="微软雅黑" w:eastAsia="微软雅黑" w:hAnsi="微软雅黑" w:cs="宋体"/>
                <w:b/>
                <w:color w:val="000000"/>
                <w:kern w:val="0"/>
                <w:sz w:val="22"/>
              </w:rPr>
            </w:pPr>
            <w:r w:rsidRPr="00EB7C54">
              <w:rPr>
                <w:rFonts w:ascii="微软雅黑" w:eastAsia="微软雅黑" w:hAnsi="微软雅黑" w:cs="宋体"/>
                <w:b/>
                <w:color w:val="000000"/>
                <w:kern w:val="0"/>
                <w:sz w:val="22"/>
              </w:rPr>
              <w:t>88.61</w:t>
            </w:r>
          </w:p>
        </w:tc>
        <w:tc>
          <w:tcPr>
            <w:tcW w:w="512" w:type="pct"/>
            <w:tcBorders>
              <w:top w:val="nil"/>
              <w:left w:val="nil"/>
              <w:bottom w:val="single" w:sz="4" w:space="0" w:color="auto"/>
              <w:right w:val="single" w:sz="4" w:space="0" w:color="auto"/>
            </w:tcBorders>
            <w:shd w:val="clear" w:color="auto" w:fill="auto"/>
            <w:noWrap/>
            <w:hideMark/>
          </w:tcPr>
          <w:p w:rsidR="00EB7C54" w:rsidRPr="00EB7C54" w:rsidRDefault="00EB7C54" w:rsidP="00EB7C54">
            <w:pPr>
              <w:jc w:val="center"/>
              <w:rPr>
                <w:rFonts w:ascii="微软雅黑" w:eastAsia="微软雅黑" w:hAnsi="微软雅黑" w:cs="宋体"/>
                <w:b/>
                <w:color w:val="000000"/>
                <w:kern w:val="0"/>
                <w:sz w:val="22"/>
              </w:rPr>
            </w:pPr>
            <w:r w:rsidRPr="00EB7C54">
              <w:rPr>
                <w:rFonts w:ascii="微软雅黑" w:eastAsia="微软雅黑" w:hAnsi="微软雅黑" w:cs="宋体"/>
                <w:b/>
                <w:color w:val="000000"/>
                <w:kern w:val="0"/>
                <w:sz w:val="22"/>
              </w:rPr>
              <w:t>85.51</w:t>
            </w:r>
          </w:p>
        </w:tc>
        <w:tc>
          <w:tcPr>
            <w:tcW w:w="501" w:type="pct"/>
            <w:tcBorders>
              <w:top w:val="nil"/>
              <w:left w:val="nil"/>
              <w:bottom w:val="single" w:sz="4" w:space="0" w:color="auto"/>
              <w:right w:val="single" w:sz="4" w:space="0" w:color="auto"/>
            </w:tcBorders>
            <w:shd w:val="clear" w:color="auto" w:fill="auto"/>
            <w:noWrap/>
            <w:hideMark/>
          </w:tcPr>
          <w:p w:rsidR="00EB7C54" w:rsidRPr="00EB7C54" w:rsidRDefault="00EB7C54" w:rsidP="00EB7C54">
            <w:pPr>
              <w:jc w:val="center"/>
              <w:rPr>
                <w:rFonts w:ascii="微软雅黑" w:eastAsia="微软雅黑" w:hAnsi="微软雅黑" w:cs="宋体"/>
                <w:b/>
                <w:color w:val="000000"/>
                <w:kern w:val="0"/>
                <w:sz w:val="22"/>
              </w:rPr>
            </w:pPr>
            <w:r w:rsidRPr="00EB7C54">
              <w:rPr>
                <w:rFonts w:ascii="微软雅黑" w:eastAsia="微软雅黑" w:hAnsi="微软雅黑" w:cs="宋体"/>
                <w:b/>
                <w:color w:val="000000"/>
                <w:kern w:val="0"/>
                <w:sz w:val="22"/>
              </w:rPr>
              <w:t>19466</w:t>
            </w:r>
          </w:p>
        </w:tc>
        <w:tc>
          <w:tcPr>
            <w:tcW w:w="504" w:type="pct"/>
            <w:tcBorders>
              <w:top w:val="nil"/>
              <w:left w:val="nil"/>
              <w:bottom w:val="single" w:sz="4" w:space="0" w:color="auto"/>
              <w:right w:val="single" w:sz="4" w:space="0" w:color="auto"/>
            </w:tcBorders>
            <w:shd w:val="clear" w:color="auto" w:fill="auto"/>
            <w:noWrap/>
            <w:hideMark/>
          </w:tcPr>
          <w:p w:rsidR="00EB7C54" w:rsidRPr="00EB7C54" w:rsidRDefault="00EB7C54" w:rsidP="00EB7C54">
            <w:pPr>
              <w:rPr>
                <w:rFonts w:ascii="微软雅黑" w:eastAsia="微软雅黑" w:hAnsi="微软雅黑" w:cs="宋体"/>
                <w:b/>
                <w:color w:val="000000"/>
                <w:kern w:val="0"/>
                <w:sz w:val="22"/>
              </w:rPr>
            </w:pPr>
            <w:r w:rsidRPr="00EB7C54">
              <w:rPr>
                <w:rFonts w:ascii="微软雅黑" w:eastAsia="微软雅黑" w:hAnsi="微软雅黑" w:cs="宋体"/>
                <w:b/>
                <w:color w:val="000000"/>
                <w:kern w:val="0"/>
                <w:sz w:val="22"/>
              </w:rPr>
              <w:t>97.06</w:t>
            </w:r>
          </w:p>
        </w:tc>
        <w:tc>
          <w:tcPr>
            <w:tcW w:w="482" w:type="pct"/>
            <w:tcBorders>
              <w:top w:val="nil"/>
              <w:left w:val="nil"/>
              <w:bottom w:val="single" w:sz="4" w:space="0" w:color="auto"/>
              <w:right w:val="single" w:sz="4" w:space="0" w:color="auto"/>
            </w:tcBorders>
            <w:shd w:val="clear" w:color="auto" w:fill="auto"/>
            <w:noWrap/>
            <w:hideMark/>
          </w:tcPr>
          <w:p w:rsidR="00EB7C54" w:rsidRPr="00EB7C54" w:rsidRDefault="00EB7C54" w:rsidP="00EB7C54">
            <w:pPr>
              <w:rPr>
                <w:rFonts w:ascii="微软雅黑" w:eastAsia="微软雅黑" w:hAnsi="微软雅黑" w:cs="宋体"/>
                <w:b/>
                <w:color w:val="000000"/>
                <w:kern w:val="0"/>
                <w:sz w:val="22"/>
              </w:rPr>
            </w:pPr>
            <w:r w:rsidRPr="00EB7C54">
              <w:rPr>
                <w:rFonts w:ascii="微软雅黑" w:eastAsia="微软雅黑" w:hAnsi="微软雅黑" w:cs="宋体"/>
                <w:b/>
                <w:color w:val="000000"/>
                <w:kern w:val="0"/>
                <w:sz w:val="22"/>
              </w:rPr>
              <w:t>95.83</w:t>
            </w:r>
          </w:p>
        </w:tc>
      </w:tr>
    </w:tbl>
    <w:p w:rsidR="00BB5C59" w:rsidRPr="00800519" w:rsidRDefault="00C46B67" w:rsidP="00E07983">
      <w:pPr>
        <w:pStyle w:val="aa"/>
        <w:spacing w:line="360" w:lineRule="auto"/>
        <w:ind w:firstLineChars="0" w:firstLine="0"/>
        <w:jc w:val="center"/>
        <w:rPr>
          <w:rFonts w:ascii="微软雅黑" w:eastAsia="微软雅黑" w:hAnsi="微软雅黑"/>
          <w:b/>
          <w:sz w:val="24"/>
          <w:szCs w:val="24"/>
        </w:rPr>
      </w:pPr>
      <w:r>
        <w:rPr>
          <w:noProof/>
        </w:rPr>
        <w:drawing>
          <wp:inline distT="0" distB="0" distL="0" distR="0" wp14:anchorId="16D5084C" wp14:editId="2BDE077F">
            <wp:extent cx="4295775" cy="256842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02326" cy="2572339"/>
                    </a:xfrm>
                    <a:prstGeom prst="rect">
                      <a:avLst/>
                    </a:prstGeom>
                  </pic:spPr>
                </pic:pic>
              </a:graphicData>
            </a:graphic>
          </wp:inline>
        </w:drawing>
      </w:r>
    </w:p>
    <w:p w:rsidR="00BB5C59" w:rsidRDefault="00C46B67" w:rsidP="00BB5C59">
      <w:pPr>
        <w:tabs>
          <w:tab w:val="left" w:pos="5370"/>
        </w:tabs>
        <w:spacing w:line="360" w:lineRule="auto"/>
        <w:jc w:val="center"/>
        <w:rPr>
          <w:rFonts w:ascii="微软雅黑" w:eastAsia="微软雅黑" w:hAnsi="微软雅黑"/>
          <w:b/>
          <w:sz w:val="24"/>
          <w:szCs w:val="24"/>
        </w:rPr>
      </w:pPr>
      <w:r>
        <w:rPr>
          <w:noProof/>
        </w:rPr>
        <w:lastRenderedPageBreak/>
        <w:drawing>
          <wp:inline distT="0" distB="0" distL="0" distR="0" wp14:anchorId="6D167005" wp14:editId="771A42A0">
            <wp:extent cx="4256405" cy="255025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59383" cy="2552035"/>
                    </a:xfrm>
                    <a:prstGeom prst="rect">
                      <a:avLst/>
                    </a:prstGeom>
                  </pic:spPr>
                </pic:pic>
              </a:graphicData>
            </a:graphic>
          </wp:inline>
        </w:drawing>
      </w:r>
    </w:p>
    <w:p w:rsidR="00E07983" w:rsidRDefault="00C46B67" w:rsidP="00BB5C59">
      <w:pPr>
        <w:tabs>
          <w:tab w:val="left" w:pos="5370"/>
        </w:tabs>
        <w:spacing w:line="360" w:lineRule="auto"/>
        <w:jc w:val="center"/>
        <w:rPr>
          <w:rFonts w:ascii="微软雅黑" w:eastAsia="微软雅黑" w:hAnsi="微软雅黑"/>
          <w:b/>
          <w:sz w:val="24"/>
          <w:szCs w:val="24"/>
        </w:rPr>
      </w:pPr>
      <w:r>
        <w:rPr>
          <w:noProof/>
        </w:rPr>
        <w:drawing>
          <wp:inline distT="0" distB="0" distL="0" distR="0" wp14:anchorId="3302A724" wp14:editId="2B9E1AB4">
            <wp:extent cx="4286250" cy="2503314"/>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92654" cy="2507054"/>
                    </a:xfrm>
                    <a:prstGeom prst="rect">
                      <a:avLst/>
                    </a:prstGeom>
                  </pic:spPr>
                </pic:pic>
              </a:graphicData>
            </a:graphic>
          </wp:inline>
        </w:drawing>
      </w:r>
    </w:p>
    <w:p w:rsidR="000D7C65" w:rsidRDefault="000D7C65" w:rsidP="008671B6">
      <w:pPr>
        <w:spacing w:line="360" w:lineRule="auto"/>
        <w:ind w:firstLineChars="200" w:firstLine="482"/>
        <w:jc w:val="center"/>
        <w:rPr>
          <w:rFonts w:ascii="宋体" w:eastAsia="宋体" w:hAnsi="宋体" w:cs="Times New Roman"/>
          <w:b/>
          <w:sz w:val="24"/>
          <w:szCs w:val="24"/>
        </w:rPr>
      </w:pPr>
      <w:r w:rsidRPr="00B5280E">
        <w:rPr>
          <w:rFonts w:ascii="宋体" w:eastAsia="宋体" w:hAnsi="宋体" w:cs="Times New Roman" w:hint="eastAsia"/>
          <w:b/>
          <w:color w:val="FF0000"/>
          <w:sz w:val="24"/>
          <w:szCs w:val="24"/>
        </w:rPr>
        <w:t>学情统计</w:t>
      </w:r>
      <w:r w:rsidRPr="00B5280E">
        <w:rPr>
          <w:rFonts w:ascii="宋体" w:eastAsia="宋体" w:hAnsi="宋体" w:cs="Times New Roman" w:hint="eastAsia"/>
          <w:b/>
          <w:sz w:val="24"/>
          <w:szCs w:val="24"/>
        </w:rPr>
        <w:t>柱形图</w:t>
      </w:r>
    </w:p>
    <w:p w:rsidR="000D7C65" w:rsidRPr="00B25008" w:rsidRDefault="000D7C65" w:rsidP="003A4435">
      <w:pPr>
        <w:spacing w:line="360" w:lineRule="auto"/>
        <w:ind w:firstLineChars="200" w:firstLine="480"/>
        <w:jc w:val="left"/>
        <w:rPr>
          <w:rFonts w:ascii="微软雅黑" w:eastAsia="微软雅黑" w:hAnsi="微软雅黑" w:cs="Times New Roman"/>
          <w:sz w:val="24"/>
          <w:szCs w:val="24"/>
        </w:rPr>
      </w:pPr>
      <w:r w:rsidRPr="00B25008">
        <w:rPr>
          <w:rFonts w:ascii="微软雅黑" w:eastAsia="微软雅黑" w:hAnsi="微软雅黑" w:cs="Times New Roman" w:hint="eastAsia"/>
          <w:sz w:val="24"/>
          <w:szCs w:val="24"/>
        </w:rPr>
        <w:t>由上表可以看出：</w:t>
      </w:r>
    </w:p>
    <w:p w:rsidR="000D7C65" w:rsidRPr="00B25008" w:rsidRDefault="000D7C65" w:rsidP="000D7C65">
      <w:pPr>
        <w:spacing w:line="360" w:lineRule="auto"/>
        <w:ind w:firstLineChars="200" w:firstLine="480"/>
        <w:jc w:val="left"/>
        <w:rPr>
          <w:rFonts w:ascii="微软雅黑" w:eastAsia="微软雅黑" w:hAnsi="微软雅黑" w:cs="Times New Roman"/>
          <w:sz w:val="24"/>
          <w:szCs w:val="24"/>
        </w:rPr>
      </w:pPr>
      <w:r w:rsidRPr="00B25008">
        <w:rPr>
          <w:rFonts w:ascii="微软雅黑" w:eastAsia="微软雅黑" w:hAnsi="微软雅黑" w:cs="Times New Roman" w:hint="eastAsia"/>
          <w:sz w:val="24"/>
          <w:szCs w:val="24"/>
        </w:rPr>
        <w:t>幼师国培项目中</w:t>
      </w:r>
      <w:r>
        <w:rPr>
          <w:rFonts w:ascii="微软雅黑" w:eastAsia="微软雅黑" w:hAnsi="微软雅黑" w:cs="Times New Roman" w:hint="eastAsia"/>
          <w:sz w:val="24"/>
          <w:szCs w:val="24"/>
        </w:rPr>
        <w:t>共青城市、瑞金市、新余市学情较好，而</w:t>
      </w:r>
      <w:r w:rsidRPr="00B25008">
        <w:rPr>
          <w:rFonts w:ascii="微软雅黑" w:eastAsia="微软雅黑" w:hAnsi="微软雅黑" w:cs="Times New Roman" w:hint="eastAsia"/>
          <w:b/>
          <w:color w:val="FF0000"/>
          <w:sz w:val="24"/>
          <w:szCs w:val="24"/>
        </w:rPr>
        <w:t>九江市、南昌市</w:t>
      </w:r>
      <w:r>
        <w:rPr>
          <w:rFonts w:ascii="微软雅黑" w:eastAsia="微软雅黑" w:hAnsi="微软雅黑" w:cs="Times New Roman" w:hint="eastAsia"/>
          <w:sz w:val="24"/>
          <w:szCs w:val="24"/>
        </w:rPr>
        <w:t>两</w:t>
      </w:r>
      <w:r w:rsidRPr="00B25008">
        <w:rPr>
          <w:rFonts w:ascii="微软雅黑" w:eastAsia="微软雅黑" w:hAnsi="微软雅黑" w:cs="Times New Roman" w:hint="eastAsia"/>
          <w:sz w:val="24"/>
          <w:szCs w:val="24"/>
        </w:rPr>
        <w:t>地市的</w:t>
      </w:r>
      <w:r w:rsidR="000D595B">
        <w:rPr>
          <w:rFonts w:ascii="微软雅黑" w:eastAsia="微软雅黑" w:hAnsi="微软雅黑" w:cs="Times New Roman" w:hint="eastAsia"/>
          <w:sz w:val="24"/>
          <w:szCs w:val="24"/>
        </w:rPr>
        <w:t>学情</w:t>
      </w:r>
      <w:r>
        <w:rPr>
          <w:rFonts w:ascii="微软雅黑" w:eastAsia="微软雅黑" w:hAnsi="微软雅黑" w:cs="Times New Roman" w:hint="eastAsia"/>
          <w:sz w:val="24"/>
          <w:szCs w:val="24"/>
        </w:rPr>
        <w:t>不容乐观，两地市的</w:t>
      </w:r>
      <w:r w:rsidRPr="00B25008">
        <w:rPr>
          <w:rFonts w:ascii="微软雅黑" w:eastAsia="微软雅黑" w:hAnsi="微软雅黑" w:cs="Times New Roman" w:hint="eastAsia"/>
          <w:sz w:val="24"/>
          <w:szCs w:val="24"/>
        </w:rPr>
        <w:t>学习率</w:t>
      </w:r>
      <w:r>
        <w:rPr>
          <w:rFonts w:ascii="微软雅黑" w:eastAsia="微软雅黑" w:hAnsi="微软雅黑" w:cs="Times New Roman" w:hint="eastAsia"/>
          <w:sz w:val="24"/>
          <w:szCs w:val="24"/>
        </w:rPr>
        <w:t>和合格率均</w:t>
      </w:r>
      <w:r w:rsidRPr="00B25008">
        <w:rPr>
          <w:rFonts w:ascii="微软雅黑" w:eastAsia="微软雅黑" w:hAnsi="微软雅黑" w:cs="Times New Roman" w:hint="eastAsia"/>
          <w:sz w:val="24"/>
          <w:szCs w:val="24"/>
        </w:rPr>
        <w:t>低于</w:t>
      </w:r>
      <w:r>
        <w:rPr>
          <w:rFonts w:ascii="微软雅黑" w:eastAsia="微软雅黑" w:hAnsi="微软雅黑" w:cs="Times New Roman" w:hint="eastAsia"/>
          <w:sz w:val="24"/>
          <w:szCs w:val="24"/>
        </w:rPr>
        <w:t>项目平均水平。希望各位参训学员能利用</w:t>
      </w:r>
      <w:r w:rsidR="00C46B67">
        <w:rPr>
          <w:rFonts w:ascii="微软雅黑" w:eastAsia="微软雅黑" w:hAnsi="微软雅黑" w:cs="Times New Roman" w:hint="eastAsia"/>
          <w:sz w:val="24"/>
          <w:szCs w:val="24"/>
        </w:rPr>
        <w:t>最后这几天完成考核任务</w:t>
      </w:r>
      <w:r w:rsidR="008671B6">
        <w:rPr>
          <w:rFonts w:ascii="微软雅黑" w:eastAsia="微软雅黑" w:hAnsi="微软雅黑" w:cs="Times New Roman" w:hint="eastAsia"/>
          <w:sz w:val="24"/>
          <w:szCs w:val="24"/>
        </w:rPr>
        <w:t>，以免影响最后的成绩</w:t>
      </w:r>
      <w:r>
        <w:rPr>
          <w:rFonts w:ascii="微软雅黑" w:eastAsia="微软雅黑" w:hAnsi="微软雅黑" w:cs="Times New Roman" w:hint="eastAsia"/>
          <w:sz w:val="24"/>
          <w:szCs w:val="24"/>
        </w:rPr>
        <w:t>。</w:t>
      </w:r>
    </w:p>
    <w:p w:rsidR="000D7C65" w:rsidRPr="00B25008" w:rsidRDefault="000D7C65" w:rsidP="000D7C65">
      <w:pPr>
        <w:spacing w:line="360" w:lineRule="auto"/>
        <w:ind w:firstLineChars="200" w:firstLine="480"/>
        <w:jc w:val="left"/>
        <w:rPr>
          <w:rFonts w:ascii="微软雅黑" w:eastAsia="微软雅黑" w:hAnsi="微软雅黑" w:cs="Times New Roman"/>
          <w:sz w:val="24"/>
          <w:szCs w:val="24"/>
        </w:rPr>
      </w:pPr>
      <w:r w:rsidRPr="00B25008">
        <w:rPr>
          <w:rFonts w:ascii="微软雅黑" w:eastAsia="微软雅黑" w:hAnsi="微软雅黑" w:cs="Times New Roman" w:hint="eastAsia"/>
          <w:sz w:val="24"/>
          <w:szCs w:val="24"/>
        </w:rPr>
        <w:t>中西部国培项目中</w:t>
      </w:r>
      <w:r w:rsidR="008671B6">
        <w:rPr>
          <w:rFonts w:ascii="微软雅黑" w:eastAsia="微软雅黑" w:hAnsi="微软雅黑" w:cs="Times New Roman" w:hint="eastAsia"/>
          <w:sz w:val="24"/>
          <w:szCs w:val="24"/>
        </w:rPr>
        <w:t>共青城市</w:t>
      </w:r>
      <w:r w:rsidR="00C46B67">
        <w:rPr>
          <w:rFonts w:ascii="微软雅黑" w:eastAsia="微软雅黑" w:hAnsi="微软雅黑" w:cs="Times New Roman" w:hint="eastAsia"/>
          <w:sz w:val="24"/>
          <w:szCs w:val="24"/>
        </w:rPr>
        <w:t>、瑞金市、</w:t>
      </w:r>
      <w:r w:rsidR="008671B6">
        <w:rPr>
          <w:rFonts w:ascii="微软雅黑" w:eastAsia="微软雅黑" w:hAnsi="微软雅黑" w:cs="Times New Roman" w:hint="eastAsia"/>
          <w:sz w:val="24"/>
          <w:szCs w:val="24"/>
        </w:rPr>
        <w:t>新余市</w:t>
      </w:r>
      <w:r w:rsidR="00C46B67">
        <w:rPr>
          <w:rFonts w:ascii="微软雅黑" w:eastAsia="微软雅黑" w:hAnsi="微软雅黑" w:cs="Times New Roman" w:hint="eastAsia"/>
          <w:sz w:val="24"/>
          <w:szCs w:val="24"/>
        </w:rPr>
        <w:t>三市</w:t>
      </w:r>
      <w:r w:rsidR="008671B6">
        <w:rPr>
          <w:rFonts w:ascii="微软雅黑" w:eastAsia="微软雅黑" w:hAnsi="微软雅黑" w:cs="Times New Roman" w:hint="eastAsia"/>
          <w:sz w:val="24"/>
          <w:szCs w:val="24"/>
        </w:rPr>
        <w:t>的学习率和合格率</w:t>
      </w:r>
      <w:r w:rsidR="00C46B67">
        <w:rPr>
          <w:rFonts w:ascii="微软雅黑" w:eastAsia="微软雅黑" w:hAnsi="微软雅黑" w:cs="Times New Roman" w:hint="eastAsia"/>
          <w:sz w:val="24"/>
          <w:szCs w:val="24"/>
        </w:rPr>
        <w:t>已</w:t>
      </w:r>
      <w:r w:rsidR="008671B6">
        <w:rPr>
          <w:rFonts w:ascii="微软雅黑" w:eastAsia="微软雅黑" w:hAnsi="微软雅黑" w:cs="Times New Roman" w:hint="eastAsia"/>
          <w:sz w:val="24"/>
          <w:szCs w:val="24"/>
        </w:rPr>
        <w:t>突破了100%。其中</w:t>
      </w:r>
      <w:r w:rsidR="008671B6">
        <w:rPr>
          <w:rFonts w:ascii="微软雅黑" w:eastAsia="微软雅黑" w:hAnsi="微软雅黑" w:cs="Times New Roman" w:hint="eastAsia"/>
          <w:b/>
          <w:color w:val="FF0000"/>
          <w:sz w:val="24"/>
          <w:szCs w:val="24"/>
        </w:rPr>
        <w:t>南昌市</w:t>
      </w:r>
      <w:r w:rsidR="008671B6" w:rsidRPr="008671B6">
        <w:rPr>
          <w:rFonts w:ascii="微软雅黑" w:eastAsia="微软雅黑" w:hAnsi="微软雅黑" w:cs="Times New Roman" w:hint="eastAsia"/>
          <w:color w:val="000000" w:themeColor="text1"/>
          <w:sz w:val="24"/>
          <w:szCs w:val="24"/>
        </w:rPr>
        <w:t>的</w:t>
      </w:r>
      <w:r w:rsidR="000D595B">
        <w:rPr>
          <w:rFonts w:ascii="微软雅黑" w:eastAsia="微软雅黑" w:hAnsi="微软雅黑" w:cs="Times New Roman" w:hint="eastAsia"/>
          <w:color w:val="000000" w:themeColor="text1"/>
          <w:sz w:val="24"/>
          <w:szCs w:val="24"/>
        </w:rPr>
        <w:t>学情</w:t>
      </w:r>
      <w:r w:rsidR="008671B6">
        <w:rPr>
          <w:rFonts w:ascii="微软雅黑" w:eastAsia="微软雅黑" w:hAnsi="微软雅黑" w:cs="Times New Roman" w:hint="eastAsia"/>
          <w:color w:val="000000" w:themeColor="text1"/>
          <w:sz w:val="24"/>
          <w:szCs w:val="24"/>
        </w:rPr>
        <w:t>较</w:t>
      </w:r>
      <w:r w:rsidR="000D595B">
        <w:rPr>
          <w:rFonts w:ascii="微软雅黑" w:eastAsia="微软雅黑" w:hAnsi="微软雅黑" w:cs="Times New Roman" w:hint="eastAsia"/>
          <w:color w:val="000000" w:themeColor="text1"/>
          <w:sz w:val="24"/>
          <w:szCs w:val="24"/>
        </w:rPr>
        <w:t>差</w:t>
      </w:r>
      <w:r w:rsidRPr="00B25008">
        <w:rPr>
          <w:rFonts w:ascii="微软雅黑" w:eastAsia="微软雅黑" w:hAnsi="微软雅黑" w:cs="Times New Roman" w:hint="eastAsia"/>
          <w:sz w:val="24"/>
          <w:szCs w:val="24"/>
        </w:rPr>
        <w:t>，</w:t>
      </w:r>
      <w:r w:rsidR="008671B6">
        <w:rPr>
          <w:rFonts w:ascii="微软雅黑" w:eastAsia="微软雅黑" w:hAnsi="微软雅黑" w:cs="Times New Roman" w:hint="eastAsia"/>
          <w:sz w:val="24"/>
          <w:szCs w:val="24"/>
        </w:rPr>
        <w:t>学习率和合格率均低于项目平均水平约</w:t>
      </w:r>
      <w:r w:rsidR="003A4435">
        <w:rPr>
          <w:rFonts w:ascii="微软雅黑" w:eastAsia="微软雅黑" w:hAnsi="微软雅黑" w:cs="Times New Roman"/>
          <w:b/>
          <w:color w:val="FF0000"/>
          <w:sz w:val="24"/>
          <w:szCs w:val="24"/>
        </w:rPr>
        <w:t>10</w:t>
      </w:r>
      <w:r w:rsidR="003A4435" w:rsidRPr="003A4435">
        <w:rPr>
          <w:rFonts w:ascii="微软雅黑" w:eastAsia="微软雅黑" w:hAnsi="微软雅黑" w:cs="Times New Roman" w:hint="eastAsia"/>
          <w:sz w:val="24"/>
          <w:szCs w:val="24"/>
        </w:rPr>
        <w:t>多</w:t>
      </w:r>
      <w:r w:rsidR="008671B6">
        <w:rPr>
          <w:rFonts w:ascii="微软雅黑" w:eastAsia="微软雅黑" w:hAnsi="微软雅黑" w:cs="Times New Roman" w:hint="eastAsia"/>
          <w:sz w:val="24"/>
          <w:szCs w:val="24"/>
        </w:rPr>
        <w:t>个百分点。</w:t>
      </w:r>
      <w:r w:rsidRPr="00B25008">
        <w:rPr>
          <w:rFonts w:ascii="微软雅黑" w:eastAsia="微软雅黑" w:hAnsi="微软雅黑" w:cs="Times New Roman" w:hint="eastAsia"/>
          <w:sz w:val="24"/>
          <w:szCs w:val="24"/>
        </w:rPr>
        <w:t>请</w:t>
      </w:r>
      <w:r>
        <w:rPr>
          <w:rFonts w:ascii="微软雅黑" w:eastAsia="微软雅黑" w:hAnsi="微软雅黑" w:cs="Times New Roman" w:hint="eastAsia"/>
          <w:sz w:val="24"/>
          <w:szCs w:val="24"/>
        </w:rPr>
        <w:t>各地市县区</w:t>
      </w:r>
      <w:r w:rsidRPr="00B25008">
        <w:rPr>
          <w:rFonts w:ascii="微软雅黑" w:eastAsia="微软雅黑" w:hAnsi="微软雅黑" w:cs="Times New Roman" w:hint="eastAsia"/>
          <w:sz w:val="24"/>
          <w:szCs w:val="24"/>
        </w:rPr>
        <w:t>管理员</w:t>
      </w:r>
      <w:r>
        <w:rPr>
          <w:rFonts w:ascii="微软雅黑" w:eastAsia="微软雅黑" w:hAnsi="微软雅黑" w:cs="Times New Roman" w:hint="eastAsia"/>
          <w:sz w:val="24"/>
          <w:szCs w:val="24"/>
        </w:rPr>
        <w:t>尤其是南昌市各县区管理员能</w:t>
      </w:r>
      <w:r w:rsidRPr="00B25008">
        <w:rPr>
          <w:rFonts w:ascii="微软雅黑" w:eastAsia="微软雅黑" w:hAnsi="微软雅黑" w:cs="Times New Roman" w:hint="eastAsia"/>
          <w:sz w:val="24"/>
          <w:szCs w:val="24"/>
        </w:rPr>
        <w:t>及时督促学员上线学习。</w:t>
      </w:r>
    </w:p>
    <w:p w:rsidR="000D7C65" w:rsidRPr="00B25008" w:rsidRDefault="000D7C65" w:rsidP="000D7C65">
      <w:pPr>
        <w:spacing w:line="360" w:lineRule="auto"/>
        <w:ind w:firstLineChars="200" w:firstLine="480"/>
        <w:jc w:val="left"/>
        <w:rPr>
          <w:rFonts w:ascii="微软雅黑" w:eastAsia="微软雅黑" w:hAnsi="微软雅黑" w:cs="Times New Roman"/>
          <w:sz w:val="24"/>
          <w:szCs w:val="24"/>
        </w:rPr>
      </w:pPr>
      <w:r w:rsidRPr="00B25008">
        <w:rPr>
          <w:rFonts w:ascii="微软雅黑" w:eastAsia="微软雅黑" w:hAnsi="微软雅黑" w:cs="Times New Roman" w:hint="eastAsia"/>
          <w:sz w:val="24"/>
          <w:szCs w:val="24"/>
        </w:rPr>
        <w:t>信息技术项目学情相对于中西部及幼师国培项目较好。</w:t>
      </w:r>
      <w:r w:rsidRPr="00B25008">
        <w:rPr>
          <w:rFonts w:ascii="微软雅黑" w:eastAsia="微软雅黑" w:hAnsi="微软雅黑" w:cs="Times New Roman"/>
          <w:sz w:val="24"/>
          <w:szCs w:val="24"/>
        </w:rPr>
        <w:t>截至今天</w:t>
      </w:r>
      <w:r w:rsidRPr="00B25008">
        <w:rPr>
          <w:rFonts w:ascii="微软雅黑" w:eastAsia="微软雅黑" w:hAnsi="微软雅黑" w:cs="Times New Roman" w:hint="eastAsia"/>
          <w:sz w:val="24"/>
          <w:szCs w:val="24"/>
        </w:rPr>
        <w:t>，两个地市中</w:t>
      </w:r>
      <w:r w:rsidRPr="00B25008">
        <w:rPr>
          <w:rFonts w:ascii="微软雅黑" w:eastAsia="微软雅黑" w:hAnsi="微软雅黑" w:cs="Times New Roman"/>
          <w:b/>
          <w:color w:val="FF0000"/>
          <w:sz w:val="24"/>
          <w:szCs w:val="24"/>
        </w:rPr>
        <w:t>南昌市</w:t>
      </w:r>
      <w:r w:rsidRPr="00D577D1">
        <w:rPr>
          <w:rFonts w:ascii="微软雅黑" w:eastAsia="微软雅黑" w:hAnsi="微软雅黑" w:cs="Times New Roman"/>
          <w:sz w:val="24"/>
          <w:szCs w:val="24"/>
        </w:rPr>
        <w:t>的学习率和合格率均</w:t>
      </w:r>
      <w:r w:rsidR="008671B6">
        <w:rPr>
          <w:rFonts w:ascii="微软雅黑" w:eastAsia="微软雅黑" w:hAnsi="微软雅黑" w:cs="Times New Roman" w:hint="eastAsia"/>
          <w:sz w:val="24"/>
          <w:szCs w:val="24"/>
        </w:rPr>
        <w:t>略</w:t>
      </w:r>
      <w:r w:rsidRPr="00D577D1">
        <w:rPr>
          <w:rFonts w:ascii="微软雅黑" w:eastAsia="微软雅黑" w:hAnsi="微软雅黑" w:cs="Times New Roman"/>
          <w:sz w:val="24"/>
          <w:szCs w:val="24"/>
        </w:rPr>
        <w:t>低于项目平均水平</w:t>
      </w:r>
      <w:r>
        <w:rPr>
          <w:rFonts w:ascii="微软雅黑" w:eastAsia="微软雅黑" w:hAnsi="微软雅黑" w:cs="Times New Roman" w:hint="eastAsia"/>
          <w:sz w:val="24"/>
          <w:szCs w:val="24"/>
        </w:rPr>
        <w:t>。</w:t>
      </w:r>
    </w:p>
    <w:p w:rsidR="000D7C65" w:rsidRPr="008671B6" w:rsidRDefault="000D7C65" w:rsidP="008671B6">
      <w:pPr>
        <w:spacing w:line="360" w:lineRule="auto"/>
        <w:ind w:firstLineChars="200" w:firstLine="480"/>
        <w:jc w:val="left"/>
        <w:rPr>
          <w:rFonts w:ascii="微软雅黑" w:eastAsia="微软雅黑" w:hAnsi="微软雅黑" w:cs="Times New Roman"/>
          <w:sz w:val="24"/>
          <w:szCs w:val="24"/>
        </w:rPr>
      </w:pPr>
      <w:r w:rsidRPr="00B25008">
        <w:rPr>
          <w:rFonts w:ascii="微软雅黑" w:eastAsia="微软雅黑" w:hAnsi="微软雅黑" w:cs="Times New Roman" w:hint="eastAsia"/>
          <w:sz w:val="24"/>
          <w:szCs w:val="24"/>
        </w:rPr>
        <w:lastRenderedPageBreak/>
        <w:t>希望各地市的管理员，尤其是学习率、合格率较低的地市，</w:t>
      </w:r>
      <w:r w:rsidR="003A4435">
        <w:rPr>
          <w:rFonts w:ascii="微软雅黑" w:eastAsia="微软雅黑" w:hAnsi="微软雅黑" w:cs="Times New Roman" w:hint="eastAsia"/>
          <w:sz w:val="24"/>
          <w:szCs w:val="24"/>
        </w:rPr>
        <w:t>能够利用最后的几天把学习率和合格率提上去</w:t>
      </w:r>
      <w:r w:rsidRPr="00B25008">
        <w:rPr>
          <w:rFonts w:ascii="微软雅黑" w:eastAsia="微软雅黑" w:hAnsi="微软雅黑" w:cs="Times New Roman" w:hint="eastAsia"/>
          <w:sz w:val="24"/>
          <w:szCs w:val="24"/>
        </w:rPr>
        <w:t>，</w:t>
      </w:r>
      <w:r w:rsidR="003A4435">
        <w:rPr>
          <w:rFonts w:ascii="微软雅黑" w:eastAsia="微软雅黑" w:hAnsi="微软雅黑" w:cs="Times New Roman" w:hint="eastAsia"/>
          <w:sz w:val="24"/>
          <w:szCs w:val="24"/>
        </w:rPr>
        <w:t>争取做到全员合格。（</w:t>
      </w:r>
      <w:r w:rsidR="003A4435" w:rsidRPr="003A4435">
        <w:rPr>
          <w:rFonts w:ascii="微软雅黑" w:eastAsia="微软雅黑" w:hAnsi="微软雅黑" w:cs="Times New Roman" w:hint="eastAsia"/>
          <w:color w:val="FF0000"/>
          <w:sz w:val="24"/>
          <w:szCs w:val="24"/>
        </w:rPr>
        <w:t>温馨提示：项目结束后不再进行延期</w:t>
      </w:r>
      <w:r w:rsidR="003A4435">
        <w:rPr>
          <w:rFonts w:ascii="微软雅黑" w:eastAsia="微软雅黑" w:hAnsi="微软雅黑" w:cs="Times New Roman" w:hint="eastAsia"/>
          <w:sz w:val="24"/>
          <w:szCs w:val="24"/>
        </w:rPr>
        <w:t>）</w:t>
      </w:r>
    </w:p>
    <w:p w:rsidR="003D2BDE" w:rsidRPr="0007735B" w:rsidRDefault="00A222C0" w:rsidP="0007735B">
      <w:pPr>
        <w:widowControl/>
        <w:jc w:val="left"/>
        <w:rPr>
          <w:rFonts w:ascii="微软雅黑" w:eastAsia="微软雅黑" w:hAnsi="微软雅黑" w:hint="eastAsia"/>
          <w:b/>
          <w:noProof/>
          <w:sz w:val="24"/>
          <w:szCs w:val="24"/>
        </w:rPr>
      </w:pPr>
      <w:r w:rsidRPr="00800519">
        <w:rPr>
          <w:noProof/>
          <w:sz w:val="24"/>
          <w:szCs w:val="24"/>
        </w:rPr>
        <w:drawing>
          <wp:inline distT="0" distB="0" distL="0" distR="0">
            <wp:extent cx="4514850" cy="1469671"/>
            <wp:effectExtent l="19050" t="0" r="0" b="0"/>
            <wp:docPr id="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4513176" cy="1469126"/>
                    </a:xfrm>
                    <a:prstGeom prst="rect">
                      <a:avLst/>
                    </a:prstGeom>
                    <a:noFill/>
                  </pic:spPr>
                </pic:pic>
              </a:graphicData>
            </a:graphic>
          </wp:inline>
        </w:drawing>
      </w:r>
      <w:bookmarkStart w:id="0" w:name="_GoBack"/>
      <w:bookmarkEnd w:id="0"/>
    </w:p>
    <w:p w:rsidR="00060025" w:rsidRPr="001E7DFA" w:rsidRDefault="00060025" w:rsidP="001E7DFA">
      <w:pPr>
        <w:widowControl/>
        <w:jc w:val="left"/>
        <w:rPr>
          <w:rFonts w:ascii="微软雅黑" w:eastAsia="微软雅黑" w:hAnsi="微软雅黑" w:cs="Times New Roman"/>
          <w:b/>
          <w:color w:val="FF3300"/>
          <w:sz w:val="24"/>
          <w:szCs w:val="24"/>
        </w:rPr>
      </w:pPr>
      <w:r w:rsidRPr="001E7DFA">
        <w:rPr>
          <w:rFonts w:ascii="微软雅黑" w:eastAsia="微软雅黑" w:hAnsi="微软雅黑" w:cs="Times New Roman" w:hint="eastAsia"/>
          <w:b/>
          <w:color w:val="FF3300"/>
          <w:sz w:val="24"/>
          <w:szCs w:val="24"/>
        </w:rPr>
        <w:t>一、研修日志</w:t>
      </w:r>
    </w:p>
    <w:p w:rsidR="00060025" w:rsidRPr="00A21FB7" w:rsidRDefault="00060025" w:rsidP="00060025">
      <w:pPr>
        <w:spacing w:line="360" w:lineRule="auto"/>
        <w:jc w:val="center"/>
        <w:rPr>
          <w:rFonts w:ascii="微软雅黑" w:eastAsia="微软雅黑" w:hAnsi="微软雅黑" w:cs="Times New Roman"/>
          <w:b/>
          <w:sz w:val="24"/>
          <w:szCs w:val="24"/>
        </w:rPr>
      </w:pPr>
      <w:r w:rsidRPr="00A21FB7">
        <w:rPr>
          <w:rFonts w:ascii="微软雅黑" w:eastAsia="微软雅黑" w:hAnsi="微软雅黑" w:cs="Times New Roman" w:hint="eastAsia"/>
          <w:b/>
          <w:sz w:val="24"/>
          <w:szCs w:val="24"/>
        </w:rPr>
        <w:t>本期研修日志表</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1384"/>
        <w:gridCol w:w="4253"/>
        <w:gridCol w:w="3605"/>
      </w:tblGrid>
      <w:tr w:rsidR="00060025" w:rsidRPr="00A21FB7" w:rsidTr="00DB5B8A">
        <w:tc>
          <w:tcPr>
            <w:tcW w:w="1384" w:type="dxa"/>
            <w:tcBorders>
              <w:top w:val="single" w:sz="8" w:space="0" w:color="F79646"/>
              <w:left w:val="single" w:sz="8" w:space="0" w:color="F79646"/>
              <w:bottom w:val="single" w:sz="18" w:space="0" w:color="F79646"/>
              <w:right w:val="single" w:sz="8" w:space="0" w:color="F79646"/>
            </w:tcBorders>
            <w:shd w:val="clear" w:color="auto" w:fill="auto"/>
          </w:tcPr>
          <w:p w:rsidR="00060025" w:rsidRPr="00A21FB7" w:rsidRDefault="00060025" w:rsidP="00DB5B8A">
            <w:pPr>
              <w:spacing w:line="360" w:lineRule="auto"/>
              <w:jc w:val="center"/>
              <w:rPr>
                <w:rFonts w:ascii="微软雅黑" w:eastAsia="微软雅黑" w:hAnsi="微软雅黑" w:cs="Times New Roman"/>
                <w:color w:val="000000"/>
                <w:sz w:val="24"/>
                <w:szCs w:val="24"/>
              </w:rPr>
            </w:pPr>
            <w:r w:rsidRPr="00A21FB7">
              <w:rPr>
                <w:rFonts w:ascii="微软雅黑" w:eastAsia="微软雅黑" w:hAnsi="微软雅黑" w:cs="Times New Roman" w:hint="eastAsia"/>
                <w:color w:val="000000"/>
                <w:sz w:val="24"/>
                <w:szCs w:val="24"/>
              </w:rPr>
              <w:t>姓名</w:t>
            </w:r>
          </w:p>
        </w:tc>
        <w:tc>
          <w:tcPr>
            <w:tcW w:w="4253" w:type="dxa"/>
            <w:tcBorders>
              <w:top w:val="single" w:sz="8" w:space="0" w:color="F79646"/>
              <w:left w:val="single" w:sz="8" w:space="0" w:color="F79646"/>
              <w:bottom w:val="single" w:sz="18" w:space="0" w:color="F79646"/>
              <w:right w:val="single" w:sz="8" w:space="0" w:color="F79646"/>
            </w:tcBorders>
            <w:shd w:val="clear" w:color="auto" w:fill="auto"/>
          </w:tcPr>
          <w:p w:rsidR="00060025" w:rsidRPr="00A21FB7" w:rsidRDefault="00060025" w:rsidP="00DB5B8A">
            <w:pPr>
              <w:spacing w:line="360" w:lineRule="auto"/>
              <w:jc w:val="center"/>
              <w:rPr>
                <w:rFonts w:ascii="微软雅黑" w:eastAsia="微软雅黑" w:hAnsi="微软雅黑" w:cs="Times New Roman"/>
                <w:color w:val="000000"/>
                <w:sz w:val="24"/>
                <w:szCs w:val="24"/>
              </w:rPr>
            </w:pPr>
            <w:r w:rsidRPr="00A21FB7">
              <w:rPr>
                <w:rFonts w:ascii="微软雅黑" w:eastAsia="微软雅黑" w:hAnsi="微软雅黑" w:cs="Times New Roman" w:hint="eastAsia"/>
                <w:color w:val="000000"/>
                <w:sz w:val="24"/>
                <w:szCs w:val="24"/>
              </w:rPr>
              <w:t>上榜作品</w:t>
            </w:r>
          </w:p>
        </w:tc>
        <w:tc>
          <w:tcPr>
            <w:tcW w:w="3605" w:type="dxa"/>
            <w:tcBorders>
              <w:top w:val="single" w:sz="8" w:space="0" w:color="F79646"/>
              <w:left w:val="single" w:sz="8" w:space="0" w:color="F79646"/>
              <w:bottom w:val="single" w:sz="18" w:space="0" w:color="F79646"/>
              <w:right w:val="single" w:sz="8" w:space="0" w:color="F79646"/>
            </w:tcBorders>
            <w:shd w:val="clear" w:color="auto" w:fill="auto"/>
          </w:tcPr>
          <w:p w:rsidR="00060025" w:rsidRPr="00A21FB7" w:rsidRDefault="00060025" w:rsidP="00DB5B8A">
            <w:pPr>
              <w:spacing w:line="360" w:lineRule="auto"/>
              <w:jc w:val="center"/>
              <w:rPr>
                <w:rFonts w:ascii="微软雅黑" w:eastAsia="微软雅黑" w:hAnsi="微软雅黑" w:cs="Times New Roman"/>
                <w:color w:val="000000"/>
                <w:sz w:val="24"/>
                <w:szCs w:val="24"/>
              </w:rPr>
            </w:pPr>
            <w:r w:rsidRPr="00A21FB7">
              <w:rPr>
                <w:rFonts w:ascii="微软雅黑" w:eastAsia="微软雅黑" w:hAnsi="微软雅黑" w:cs="Times New Roman" w:hint="eastAsia"/>
                <w:color w:val="000000"/>
                <w:sz w:val="24"/>
                <w:szCs w:val="24"/>
              </w:rPr>
              <w:t>工作单位</w:t>
            </w:r>
          </w:p>
        </w:tc>
      </w:tr>
      <w:tr w:rsidR="00060025" w:rsidRPr="00A21FB7" w:rsidTr="00DB5B8A">
        <w:trPr>
          <w:trHeight w:val="589"/>
        </w:trPr>
        <w:tc>
          <w:tcPr>
            <w:tcW w:w="1384" w:type="dxa"/>
            <w:shd w:val="clear" w:color="auto" w:fill="FDE4D0"/>
          </w:tcPr>
          <w:p w:rsidR="00060025" w:rsidRPr="00A21FB7" w:rsidRDefault="002025E3" w:rsidP="00DB5B8A">
            <w:pPr>
              <w:spacing w:line="360" w:lineRule="auto"/>
              <w:jc w:val="center"/>
              <w:rPr>
                <w:rFonts w:ascii="微软雅黑" w:eastAsia="微软雅黑" w:hAnsi="微软雅黑" w:cs="Times New Roman"/>
                <w:color w:val="F68426"/>
                <w:sz w:val="24"/>
                <w:szCs w:val="24"/>
              </w:rPr>
            </w:pPr>
            <w:r w:rsidRPr="002025E3">
              <w:rPr>
                <w:rFonts w:ascii="微软雅黑" w:eastAsia="微软雅黑" w:hAnsi="微软雅黑" w:cs="Times New Roman" w:hint="eastAsia"/>
                <w:sz w:val="24"/>
                <w:szCs w:val="24"/>
              </w:rPr>
              <w:t>杨雅雯</w:t>
            </w:r>
            <w:r w:rsidR="00060025" w:rsidRPr="009D3DB1">
              <w:rPr>
                <w:rFonts w:ascii="微软雅黑" w:eastAsia="微软雅黑" w:hAnsi="微软雅黑" w:cs="Times New Roman" w:hint="eastAsia"/>
                <w:sz w:val="24"/>
                <w:szCs w:val="24"/>
              </w:rPr>
              <w:t xml:space="preserve">  </w:t>
            </w:r>
          </w:p>
        </w:tc>
        <w:tc>
          <w:tcPr>
            <w:tcW w:w="4253" w:type="dxa"/>
            <w:shd w:val="clear" w:color="auto" w:fill="FDE4D0"/>
          </w:tcPr>
          <w:p w:rsidR="00060025" w:rsidRPr="00A21FB7" w:rsidRDefault="00060025" w:rsidP="00DB5B8A">
            <w:pPr>
              <w:spacing w:line="360" w:lineRule="auto"/>
              <w:jc w:val="center"/>
              <w:rPr>
                <w:rFonts w:ascii="微软雅黑" w:eastAsia="微软雅黑" w:hAnsi="微软雅黑" w:cs="Times New Roman"/>
                <w:sz w:val="24"/>
                <w:szCs w:val="24"/>
              </w:rPr>
            </w:pPr>
            <w:r w:rsidRPr="00A21FB7">
              <w:rPr>
                <w:rFonts w:ascii="微软雅黑" w:eastAsia="微软雅黑" w:hAnsi="微软雅黑" w:cs="Times New Roman" w:hint="eastAsia"/>
                <w:sz w:val="24"/>
                <w:szCs w:val="24"/>
              </w:rPr>
              <w:t>《</w:t>
            </w:r>
            <w:r w:rsidR="002025E3" w:rsidRPr="002025E3">
              <w:rPr>
                <w:rFonts w:ascii="微软雅黑" w:eastAsia="微软雅黑" w:hAnsi="微软雅黑" w:cs="Times New Roman" w:hint="eastAsia"/>
                <w:sz w:val="24"/>
                <w:szCs w:val="24"/>
              </w:rPr>
              <w:t>成长计划</w:t>
            </w:r>
            <w:r w:rsidRPr="00A21FB7">
              <w:rPr>
                <w:rFonts w:ascii="微软雅黑" w:eastAsia="微软雅黑" w:hAnsi="微软雅黑" w:cs="Times New Roman" w:hint="eastAsia"/>
                <w:sz w:val="24"/>
                <w:szCs w:val="24"/>
              </w:rPr>
              <w:t>》</w:t>
            </w:r>
          </w:p>
        </w:tc>
        <w:tc>
          <w:tcPr>
            <w:tcW w:w="3605" w:type="dxa"/>
            <w:shd w:val="clear" w:color="auto" w:fill="FDE4D0"/>
          </w:tcPr>
          <w:p w:rsidR="00060025" w:rsidRPr="00A21FB7" w:rsidRDefault="002025E3" w:rsidP="00DB5B8A">
            <w:pPr>
              <w:spacing w:line="360" w:lineRule="auto"/>
              <w:jc w:val="center"/>
              <w:rPr>
                <w:rFonts w:ascii="微软雅黑" w:eastAsia="微软雅黑" w:hAnsi="微软雅黑" w:cs="Times New Roman"/>
                <w:sz w:val="24"/>
                <w:szCs w:val="24"/>
              </w:rPr>
            </w:pPr>
            <w:r w:rsidRPr="002025E3">
              <w:rPr>
                <w:rFonts w:ascii="微软雅黑" w:eastAsia="微软雅黑" w:hAnsi="微软雅黑" w:cs="Times New Roman" w:hint="eastAsia"/>
                <w:sz w:val="24"/>
                <w:szCs w:val="24"/>
              </w:rPr>
              <w:t>瑞金市红井幼儿园</w:t>
            </w:r>
          </w:p>
        </w:tc>
      </w:tr>
      <w:tr w:rsidR="00060025" w:rsidRPr="00A21FB7" w:rsidTr="00DB5B8A">
        <w:tc>
          <w:tcPr>
            <w:tcW w:w="1384" w:type="dxa"/>
            <w:tcBorders>
              <w:top w:val="single" w:sz="8" w:space="0" w:color="F79646"/>
              <w:left w:val="single" w:sz="8" w:space="0" w:color="F79646"/>
              <w:bottom w:val="single" w:sz="8" w:space="0" w:color="F79646"/>
              <w:right w:val="single" w:sz="8" w:space="0" w:color="F79646"/>
            </w:tcBorders>
            <w:shd w:val="clear" w:color="auto" w:fill="auto"/>
          </w:tcPr>
          <w:p w:rsidR="00060025" w:rsidRPr="00A21FB7" w:rsidRDefault="00A154B2" w:rsidP="00DB5B8A">
            <w:pPr>
              <w:spacing w:line="360" w:lineRule="auto"/>
              <w:jc w:val="center"/>
              <w:rPr>
                <w:rFonts w:ascii="微软雅黑" w:eastAsia="微软雅黑" w:hAnsi="微软雅黑" w:cs="Times New Roman"/>
                <w:b/>
                <w:color w:val="F68426"/>
                <w:sz w:val="24"/>
                <w:szCs w:val="24"/>
              </w:rPr>
            </w:pPr>
            <w:r w:rsidRPr="00A154B2">
              <w:rPr>
                <w:rFonts w:ascii="微软雅黑" w:eastAsia="微软雅黑" w:hAnsi="微软雅黑" w:cs="Times New Roman" w:hint="eastAsia"/>
                <w:sz w:val="24"/>
                <w:szCs w:val="24"/>
              </w:rPr>
              <w:t>杨水清</w:t>
            </w:r>
          </w:p>
        </w:tc>
        <w:tc>
          <w:tcPr>
            <w:tcW w:w="4253" w:type="dxa"/>
            <w:tcBorders>
              <w:top w:val="single" w:sz="8" w:space="0" w:color="F79646"/>
              <w:left w:val="single" w:sz="8" w:space="0" w:color="F79646"/>
              <w:bottom w:val="single" w:sz="8" w:space="0" w:color="F79646"/>
              <w:right w:val="single" w:sz="8" w:space="0" w:color="F79646"/>
            </w:tcBorders>
            <w:shd w:val="clear" w:color="auto" w:fill="auto"/>
          </w:tcPr>
          <w:p w:rsidR="00060025" w:rsidRPr="00A21FB7" w:rsidRDefault="00060025" w:rsidP="00DB5B8A">
            <w:pPr>
              <w:spacing w:line="360" w:lineRule="auto"/>
              <w:jc w:val="center"/>
              <w:rPr>
                <w:rFonts w:ascii="微软雅黑" w:eastAsia="微软雅黑" w:hAnsi="微软雅黑" w:cs="Times New Roman"/>
                <w:b/>
                <w:color w:val="F68426"/>
                <w:sz w:val="24"/>
                <w:szCs w:val="24"/>
              </w:rPr>
            </w:pPr>
            <w:r w:rsidRPr="00A21FB7">
              <w:rPr>
                <w:rFonts w:ascii="微软雅黑" w:eastAsia="微软雅黑" w:hAnsi="微软雅黑" w:cs="Times New Roman" w:hint="eastAsia"/>
                <w:sz w:val="24"/>
                <w:szCs w:val="24"/>
              </w:rPr>
              <w:t>《</w:t>
            </w:r>
            <w:r w:rsidR="00A154B2" w:rsidRPr="00A154B2">
              <w:rPr>
                <w:rFonts w:ascii="微软雅黑" w:eastAsia="微软雅黑" w:hAnsi="微软雅黑" w:cs="Times New Roman" w:hint="eastAsia"/>
                <w:sz w:val="24"/>
                <w:szCs w:val="24"/>
              </w:rPr>
              <w:t>数学教学中的发散思维的培养</w:t>
            </w:r>
            <w:r w:rsidRPr="00A21FB7">
              <w:rPr>
                <w:rFonts w:ascii="微软雅黑" w:eastAsia="微软雅黑" w:hAnsi="微软雅黑" w:cs="Times New Roman" w:hint="eastAsia"/>
                <w:sz w:val="24"/>
                <w:szCs w:val="24"/>
              </w:rPr>
              <w:t>》</w:t>
            </w:r>
          </w:p>
        </w:tc>
        <w:tc>
          <w:tcPr>
            <w:tcW w:w="3605" w:type="dxa"/>
            <w:tcBorders>
              <w:top w:val="single" w:sz="8" w:space="0" w:color="F79646"/>
              <w:left w:val="single" w:sz="8" w:space="0" w:color="F79646"/>
              <w:bottom w:val="single" w:sz="8" w:space="0" w:color="F79646"/>
              <w:right w:val="single" w:sz="8" w:space="0" w:color="F79646"/>
            </w:tcBorders>
            <w:shd w:val="clear" w:color="auto" w:fill="auto"/>
          </w:tcPr>
          <w:p w:rsidR="00060025" w:rsidRPr="00A21FB7" w:rsidRDefault="00A154B2" w:rsidP="00DB5B8A">
            <w:pPr>
              <w:spacing w:line="360" w:lineRule="auto"/>
              <w:jc w:val="center"/>
              <w:rPr>
                <w:rFonts w:ascii="微软雅黑" w:eastAsia="微软雅黑" w:hAnsi="微软雅黑" w:cs="Times New Roman"/>
                <w:sz w:val="24"/>
                <w:szCs w:val="24"/>
              </w:rPr>
            </w:pPr>
            <w:r w:rsidRPr="00A154B2">
              <w:rPr>
                <w:rFonts w:ascii="微软雅黑" w:eastAsia="微软雅黑" w:hAnsi="微软雅黑" w:cs="Times New Roman" w:hint="eastAsia"/>
                <w:sz w:val="24"/>
                <w:szCs w:val="24"/>
              </w:rPr>
              <w:t>进贤县罗溪中心小学</w:t>
            </w:r>
          </w:p>
        </w:tc>
      </w:tr>
      <w:tr w:rsidR="00060025" w:rsidRPr="00A21FB7" w:rsidTr="00DB5B8A">
        <w:tc>
          <w:tcPr>
            <w:tcW w:w="1384" w:type="dxa"/>
            <w:shd w:val="clear" w:color="auto" w:fill="FDE4D0"/>
          </w:tcPr>
          <w:p w:rsidR="00060025" w:rsidRPr="00F80614" w:rsidRDefault="00283FFB" w:rsidP="00DB5B8A">
            <w:pPr>
              <w:spacing w:line="360" w:lineRule="auto"/>
              <w:jc w:val="center"/>
              <w:rPr>
                <w:rFonts w:ascii="微软雅黑" w:eastAsia="微软雅黑" w:hAnsi="微软雅黑" w:cs="Times New Roman"/>
                <w:sz w:val="24"/>
                <w:szCs w:val="24"/>
              </w:rPr>
            </w:pPr>
            <w:r w:rsidRPr="00283FFB">
              <w:rPr>
                <w:rFonts w:ascii="微软雅黑" w:eastAsia="微软雅黑" w:hAnsi="微软雅黑" w:cs="Times New Roman" w:hint="eastAsia"/>
                <w:sz w:val="24"/>
                <w:szCs w:val="24"/>
              </w:rPr>
              <w:t>伍剑</w:t>
            </w:r>
          </w:p>
        </w:tc>
        <w:tc>
          <w:tcPr>
            <w:tcW w:w="4253" w:type="dxa"/>
            <w:shd w:val="clear" w:color="auto" w:fill="FDE4D0"/>
          </w:tcPr>
          <w:p w:rsidR="00060025" w:rsidRPr="00AD1D7F" w:rsidRDefault="00AD1D7F" w:rsidP="00DB5B8A">
            <w:pPr>
              <w:spacing w:line="360" w:lineRule="auto"/>
              <w:jc w:val="center"/>
              <w:rPr>
                <w:rFonts w:ascii="微软雅黑" w:eastAsia="微软雅黑" w:hAnsi="微软雅黑" w:cs="Times New Roman"/>
                <w:sz w:val="24"/>
                <w:szCs w:val="24"/>
              </w:rPr>
            </w:pPr>
            <w:r w:rsidRPr="00AD1D7F">
              <w:rPr>
                <w:rFonts w:ascii="微软雅黑" w:eastAsia="微软雅黑" w:hAnsi="微软雅黑" w:cs="Times New Roman" w:hint="eastAsia"/>
                <w:sz w:val="24"/>
                <w:szCs w:val="24"/>
              </w:rPr>
              <w:t>《</w:t>
            </w:r>
            <w:r w:rsidR="00283FFB" w:rsidRPr="00283FFB">
              <w:rPr>
                <w:rFonts w:ascii="微软雅黑" w:eastAsia="微软雅黑" w:hAnsi="微软雅黑" w:cs="Times New Roman" w:hint="eastAsia"/>
                <w:sz w:val="24"/>
                <w:szCs w:val="24"/>
              </w:rPr>
              <w:t>溶液的形成</w:t>
            </w:r>
            <w:r w:rsidRPr="00AD1D7F">
              <w:rPr>
                <w:rFonts w:ascii="微软雅黑" w:eastAsia="微软雅黑" w:hAnsi="微软雅黑" w:cs="Times New Roman" w:hint="eastAsia"/>
                <w:sz w:val="24"/>
                <w:szCs w:val="24"/>
              </w:rPr>
              <w:t>》</w:t>
            </w:r>
          </w:p>
        </w:tc>
        <w:tc>
          <w:tcPr>
            <w:tcW w:w="3605" w:type="dxa"/>
            <w:shd w:val="clear" w:color="auto" w:fill="FDE4D0"/>
          </w:tcPr>
          <w:p w:rsidR="00060025" w:rsidRPr="00A21FB7" w:rsidRDefault="00D82307" w:rsidP="00DB5B8A">
            <w:pPr>
              <w:spacing w:line="360" w:lineRule="auto"/>
              <w:jc w:val="center"/>
              <w:rPr>
                <w:rFonts w:ascii="微软雅黑" w:eastAsia="微软雅黑" w:hAnsi="微软雅黑" w:cs="Times New Roman"/>
                <w:sz w:val="24"/>
                <w:szCs w:val="24"/>
              </w:rPr>
            </w:pPr>
            <w:r w:rsidRPr="00D82307">
              <w:rPr>
                <w:rFonts w:ascii="微软雅黑" w:eastAsia="微软雅黑" w:hAnsi="微软雅黑" w:cs="Times New Roman" w:hint="eastAsia"/>
                <w:sz w:val="24"/>
                <w:szCs w:val="24"/>
              </w:rPr>
              <w:t>彭泽县棉船中学</w:t>
            </w:r>
          </w:p>
        </w:tc>
      </w:tr>
      <w:tr w:rsidR="00060025" w:rsidRPr="00A21FB7" w:rsidTr="00DB5B8A">
        <w:tc>
          <w:tcPr>
            <w:tcW w:w="1384" w:type="dxa"/>
            <w:tcBorders>
              <w:top w:val="single" w:sz="8" w:space="0" w:color="F79646"/>
              <w:left w:val="single" w:sz="8" w:space="0" w:color="F79646"/>
              <w:bottom w:val="single" w:sz="8" w:space="0" w:color="F79646"/>
              <w:right w:val="single" w:sz="8" w:space="0" w:color="F79646"/>
            </w:tcBorders>
            <w:shd w:val="clear" w:color="auto" w:fill="auto"/>
          </w:tcPr>
          <w:p w:rsidR="00060025" w:rsidRPr="00F80614" w:rsidRDefault="009122E7" w:rsidP="00DB5B8A">
            <w:pPr>
              <w:spacing w:line="360" w:lineRule="auto"/>
              <w:jc w:val="center"/>
              <w:rPr>
                <w:rFonts w:ascii="微软雅黑" w:eastAsia="微软雅黑" w:hAnsi="微软雅黑" w:cs="Times New Roman"/>
                <w:sz w:val="24"/>
                <w:szCs w:val="24"/>
              </w:rPr>
            </w:pPr>
            <w:r w:rsidRPr="009122E7">
              <w:rPr>
                <w:rFonts w:ascii="微软雅黑" w:eastAsia="微软雅黑" w:hAnsi="微软雅黑" w:cs="Times New Roman" w:hint="eastAsia"/>
                <w:sz w:val="24"/>
                <w:szCs w:val="24"/>
              </w:rPr>
              <w:t>王开伟</w:t>
            </w:r>
          </w:p>
        </w:tc>
        <w:tc>
          <w:tcPr>
            <w:tcW w:w="4253" w:type="dxa"/>
            <w:tcBorders>
              <w:top w:val="single" w:sz="8" w:space="0" w:color="F79646"/>
              <w:left w:val="single" w:sz="8" w:space="0" w:color="F79646"/>
              <w:bottom w:val="single" w:sz="8" w:space="0" w:color="F79646"/>
              <w:right w:val="single" w:sz="8" w:space="0" w:color="F79646"/>
            </w:tcBorders>
            <w:shd w:val="clear" w:color="auto" w:fill="auto"/>
          </w:tcPr>
          <w:p w:rsidR="00060025" w:rsidRPr="00E92832" w:rsidRDefault="00E92832" w:rsidP="00DB5B8A">
            <w:pPr>
              <w:spacing w:line="360" w:lineRule="auto"/>
              <w:jc w:val="center"/>
              <w:rPr>
                <w:rFonts w:ascii="微软雅黑" w:eastAsia="微软雅黑" w:hAnsi="微软雅黑" w:cs="Times New Roman"/>
                <w:sz w:val="24"/>
                <w:szCs w:val="24"/>
              </w:rPr>
            </w:pPr>
            <w:r w:rsidRPr="00E92832">
              <w:rPr>
                <w:rFonts w:ascii="微软雅黑" w:eastAsia="微软雅黑" w:hAnsi="微软雅黑" w:cs="Times New Roman" w:hint="eastAsia"/>
                <w:sz w:val="24"/>
                <w:szCs w:val="24"/>
              </w:rPr>
              <w:t>《</w:t>
            </w:r>
            <w:r w:rsidR="009122E7" w:rsidRPr="009122E7">
              <w:rPr>
                <w:rFonts w:ascii="微软雅黑" w:eastAsia="微软雅黑" w:hAnsi="微软雅黑" w:cs="Times New Roman" w:hint="eastAsia"/>
                <w:sz w:val="24"/>
                <w:szCs w:val="24"/>
              </w:rPr>
              <w:t>高中化学研修日志</w:t>
            </w:r>
            <w:r w:rsidRPr="00E92832">
              <w:rPr>
                <w:rFonts w:ascii="微软雅黑" w:eastAsia="微软雅黑" w:hAnsi="微软雅黑" w:cs="Times New Roman" w:hint="eastAsia"/>
                <w:sz w:val="24"/>
                <w:szCs w:val="24"/>
              </w:rPr>
              <w:t>》</w:t>
            </w:r>
          </w:p>
        </w:tc>
        <w:tc>
          <w:tcPr>
            <w:tcW w:w="3605" w:type="dxa"/>
            <w:tcBorders>
              <w:top w:val="single" w:sz="8" w:space="0" w:color="F79646"/>
              <w:left w:val="single" w:sz="8" w:space="0" w:color="F79646"/>
              <w:bottom w:val="single" w:sz="8" w:space="0" w:color="F79646"/>
              <w:right w:val="single" w:sz="8" w:space="0" w:color="F79646"/>
            </w:tcBorders>
            <w:shd w:val="clear" w:color="auto" w:fill="auto"/>
          </w:tcPr>
          <w:p w:rsidR="00060025" w:rsidRPr="00E92832" w:rsidRDefault="009122E7" w:rsidP="00DB5B8A">
            <w:pPr>
              <w:spacing w:line="360" w:lineRule="auto"/>
              <w:jc w:val="center"/>
              <w:rPr>
                <w:rFonts w:ascii="微软雅黑" w:eastAsia="微软雅黑" w:hAnsi="微软雅黑" w:cs="Times New Roman"/>
                <w:sz w:val="24"/>
                <w:szCs w:val="24"/>
              </w:rPr>
            </w:pPr>
            <w:r w:rsidRPr="009122E7">
              <w:rPr>
                <w:rFonts w:ascii="微软雅黑" w:eastAsia="微软雅黑" w:hAnsi="微软雅黑" w:cs="Times New Roman" w:hint="eastAsia"/>
                <w:sz w:val="24"/>
                <w:szCs w:val="24"/>
              </w:rPr>
              <w:t>南昌市第二十三中学</w:t>
            </w:r>
          </w:p>
        </w:tc>
      </w:tr>
    </w:tbl>
    <w:p w:rsidR="003D2BDE" w:rsidRPr="00E92832" w:rsidRDefault="003D2BDE" w:rsidP="00741C0F">
      <w:pPr>
        <w:spacing w:line="360" w:lineRule="auto"/>
        <w:jc w:val="left"/>
        <w:rPr>
          <w:rFonts w:ascii="微软雅黑" w:eastAsia="微软雅黑" w:hAnsi="微软雅黑"/>
          <w:b/>
          <w:color w:val="F68426"/>
          <w:sz w:val="24"/>
          <w:szCs w:val="24"/>
        </w:rPr>
      </w:pPr>
    </w:p>
    <w:p w:rsidR="00975B36" w:rsidRDefault="002025E3" w:rsidP="00975B36">
      <w:pPr>
        <w:widowControl/>
        <w:spacing w:line="360" w:lineRule="auto"/>
        <w:jc w:val="center"/>
        <w:rPr>
          <w:rFonts w:ascii="微软雅黑" w:eastAsia="微软雅黑" w:hAnsi="微软雅黑"/>
          <w:b/>
          <w:sz w:val="24"/>
          <w:szCs w:val="24"/>
        </w:rPr>
      </w:pPr>
      <w:r>
        <w:rPr>
          <w:rFonts w:ascii="微软雅黑" w:eastAsia="微软雅黑" w:hAnsi="微软雅黑" w:hint="eastAsia"/>
          <w:b/>
          <w:sz w:val="24"/>
          <w:szCs w:val="24"/>
        </w:rPr>
        <w:t>成长计划</w:t>
      </w:r>
    </w:p>
    <w:p w:rsidR="006A758A" w:rsidRPr="00800519" w:rsidRDefault="002025E3" w:rsidP="00CB68D7">
      <w:pPr>
        <w:widowControl/>
        <w:spacing w:line="360" w:lineRule="auto"/>
        <w:jc w:val="right"/>
        <w:rPr>
          <w:rFonts w:ascii="微软雅黑" w:eastAsia="微软雅黑" w:hAnsi="微软雅黑"/>
          <w:b/>
          <w:sz w:val="24"/>
          <w:szCs w:val="24"/>
        </w:rPr>
      </w:pPr>
      <w:r w:rsidRPr="002025E3">
        <w:rPr>
          <w:rFonts w:ascii="微软雅黑" w:eastAsia="微软雅黑" w:hAnsi="微软雅黑" w:hint="eastAsia"/>
          <w:b/>
          <w:sz w:val="24"/>
          <w:szCs w:val="24"/>
        </w:rPr>
        <w:t>瑞金市红井幼儿园</w:t>
      </w:r>
      <w:r w:rsidR="00975B36">
        <w:rPr>
          <w:rFonts w:ascii="微软雅黑" w:eastAsia="微软雅黑" w:hAnsi="微软雅黑" w:hint="eastAsia"/>
          <w:b/>
          <w:sz w:val="24"/>
          <w:szCs w:val="24"/>
        </w:rPr>
        <w:t xml:space="preserve"> </w:t>
      </w:r>
      <w:r w:rsidRPr="002025E3">
        <w:rPr>
          <w:rFonts w:ascii="微软雅黑" w:eastAsia="微软雅黑" w:hAnsi="微软雅黑" w:hint="eastAsia"/>
          <w:b/>
          <w:sz w:val="24"/>
          <w:szCs w:val="24"/>
        </w:rPr>
        <w:t>杨雅雯</w:t>
      </w:r>
    </w:p>
    <w:p w:rsidR="002025E3" w:rsidRPr="002025E3" w:rsidRDefault="002025E3" w:rsidP="002025E3">
      <w:pPr>
        <w:pStyle w:val="aa"/>
        <w:spacing w:line="360" w:lineRule="auto"/>
        <w:ind w:firstLine="480"/>
        <w:jc w:val="left"/>
        <w:rPr>
          <w:rFonts w:ascii="微软雅黑" w:eastAsia="微软雅黑" w:hAnsi="微软雅黑"/>
          <w:sz w:val="24"/>
          <w:szCs w:val="24"/>
        </w:rPr>
      </w:pPr>
      <w:r w:rsidRPr="002025E3">
        <w:rPr>
          <w:rFonts w:ascii="微软雅黑" w:eastAsia="微软雅黑" w:hAnsi="微软雅黑" w:hint="eastAsia"/>
          <w:sz w:val="24"/>
          <w:szCs w:val="24"/>
        </w:rPr>
        <w:t>作为一名新教师，我深深的感到，应以创新精神为出发点，努力完善自身的综合文化素养，尽快形成自己的教学特色，以适应时代的需求、幼儿的需求，成为一名合格的好老师。为了自己更好的工作，并在学习工作中得到成长，特制定教师自我成长计划，并在计划实施中不断修正自己、完善自己，不断提高作为一名教师应具有的素质。</w:t>
      </w:r>
    </w:p>
    <w:p w:rsidR="002025E3" w:rsidRPr="002025E3" w:rsidRDefault="002025E3" w:rsidP="007165E6">
      <w:pPr>
        <w:pStyle w:val="aa"/>
        <w:spacing w:line="360" w:lineRule="auto"/>
        <w:ind w:firstLine="480"/>
        <w:jc w:val="left"/>
        <w:rPr>
          <w:rFonts w:ascii="微软雅黑" w:eastAsia="微软雅黑" w:hAnsi="微软雅黑"/>
          <w:sz w:val="24"/>
          <w:szCs w:val="24"/>
        </w:rPr>
      </w:pPr>
      <w:r w:rsidRPr="002025E3">
        <w:rPr>
          <w:rFonts w:ascii="微软雅黑" w:eastAsia="微软雅黑" w:hAnsi="微软雅黑" w:hint="eastAsia"/>
          <w:sz w:val="24"/>
          <w:szCs w:val="24"/>
        </w:rPr>
        <w:t>一、 个人情况分析</w:t>
      </w:r>
    </w:p>
    <w:p w:rsidR="002025E3" w:rsidRPr="002025E3" w:rsidRDefault="002025E3" w:rsidP="002025E3">
      <w:pPr>
        <w:pStyle w:val="aa"/>
        <w:spacing w:line="360" w:lineRule="auto"/>
        <w:ind w:firstLineChars="0" w:firstLine="0"/>
        <w:jc w:val="left"/>
        <w:rPr>
          <w:rFonts w:ascii="微软雅黑" w:eastAsia="微软雅黑" w:hAnsi="微软雅黑"/>
          <w:sz w:val="24"/>
          <w:szCs w:val="24"/>
        </w:rPr>
      </w:pPr>
      <w:r>
        <w:rPr>
          <w:rFonts w:ascii="微软雅黑" w:eastAsia="微软雅黑" w:hAnsi="微软雅黑" w:hint="eastAsia"/>
          <w:sz w:val="24"/>
          <w:szCs w:val="24"/>
        </w:rPr>
        <w:t xml:space="preserve">   </w:t>
      </w:r>
      <w:r w:rsidRPr="002025E3">
        <w:rPr>
          <w:rFonts w:ascii="微软雅黑" w:eastAsia="微软雅黑" w:hAnsi="微软雅黑" w:hint="eastAsia"/>
          <w:sz w:val="24"/>
          <w:szCs w:val="24"/>
        </w:rPr>
        <w:t xml:space="preserve"> 我渴望成为这样的一名幼教老师。在教学中富有创见，能根据课堂情境的变化采取及时而有效的措施保证教学顺利实施的教师。使常规课堂活动自动化，能满足学生的个</w:t>
      </w:r>
      <w:r w:rsidRPr="002025E3">
        <w:rPr>
          <w:rFonts w:ascii="微软雅黑" w:eastAsia="微软雅黑" w:hAnsi="微软雅黑" w:hint="eastAsia"/>
          <w:sz w:val="24"/>
          <w:szCs w:val="24"/>
        </w:rPr>
        <w:lastRenderedPageBreak/>
        <w:t>别需要，能时刻记住课堂教学的主要目标，采用灵活而适当的教学策略，帮助学生克服理解中的难点，顺利达到教学目标。从学校毕业到现在，算算自己的工作日子也差不多有两年了。两年里，我先后进过小班，中班、大班。对教育孩子也有了一定的经验和心得，让我在面对孩子的时候少了一份刚踏上工作岗位时的担心和无措。在日常生活中，我注重多看、多练、多想、多写。常常向一些有经验的教师多请教，多和他们研讨关于幼儿的个性情况、教学活动的合理安排及幼儿的一日生活等等。本年我还在园领导的鼓励下参加了“师徒结队”教研活动。开展这样的活动真的让我收益非浅。但是，对理论学习还不够踏实，面和量还不足，忙的时候就对学习有所放松。今后一段时间，我还需要进一步加强学习，及时了解幼教改革的新动态，掌握有关教育教学和、幼儿教研的管理方面的一些信息。并力求做到理论与实践相结合，成为一名合格的好老师。</w:t>
      </w:r>
    </w:p>
    <w:p w:rsidR="002025E3" w:rsidRPr="002025E3" w:rsidRDefault="002025E3" w:rsidP="007165E6">
      <w:pPr>
        <w:pStyle w:val="aa"/>
        <w:spacing w:line="360" w:lineRule="auto"/>
        <w:ind w:firstLine="480"/>
        <w:jc w:val="left"/>
        <w:rPr>
          <w:rFonts w:ascii="微软雅黑" w:eastAsia="微软雅黑" w:hAnsi="微软雅黑"/>
          <w:sz w:val="24"/>
          <w:szCs w:val="24"/>
        </w:rPr>
      </w:pPr>
      <w:r w:rsidRPr="002025E3">
        <w:rPr>
          <w:rFonts w:ascii="微软雅黑" w:eastAsia="微软雅黑" w:hAnsi="微软雅黑" w:hint="eastAsia"/>
          <w:sz w:val="24"/>
          <w:szCs w:val="24"/>
        </w:rPr>
        <w:t>二、 个人素质思想品德方面</w:t>
      </w:r>
    </w:p>
    <w:p w:rsidR="002025E3" w:rsidRPr="002025E3" w:rsidRDefault="002025E3" w:rsidP="002025E3">
      <w:pPr>
        <w:pStyle w:val="aa"/>
        <w:spacing w:line="360" w:lineRule="auto"/>
        <w:ind w:firstLineChars="0" w:firstLine="0"/>
        <w:jc w:val="left"/>
        <w:rPr>
          <w:rFonts w:ascii="微软雅黑" w:eastAsia="微软雅黑" w:hAnsi="微软雅黑"/>
          <w:sz w:val="24"/>
          <w:szCs w:val="24"/>
        </w:rPr>
      </w:pPr>
      <w:r>
        <w:rPr>
          <w:rFonts w:ascii="微软雅黑" w:eastAsia="微软雅黑" w:hAnsi="微软雅黑" w:hint="eastAsia"/>
          <w:sz w:val="24"/>
          <w:szCs w:val="24"/>
        </w:rPr>
        <w:t xml:space="preserve">    </w:t>
      </w:r>
      <w:r w:rsidRPr="002025E3">
        <w:rPr>
          <w:rFonts w:ascii="微软雅黑" w:eastAsia="微软雅黑" w:hAnsi="微软雅黑" w:hint="eastAsia"/>
          <w:sz w:val="24"/>
          <w:szCs w:val="24"/>
        </w:rPr>
        <w:t>在思想上，我积极要求上进，严格要求自己。平时严格遵守幼儿园的规章制度，积极参加幼儿园组织的各项活动，努力学习政治业务知识和幼教改革的新动态。每个星期，我都能准时参加幼儿园的园内学习。听从园领导的安排，认真摘记并能积极在课后反思。我深知，幼儿是学习的主人，作为幼儿教师，我们应该科学、全面的组织幼儿的一日生活。团结同事、互帮互助，互帮互学、合作共事。因为我深刻的体会到，工作开心才能激发对工作的积极性，有一句话是“工作着是美丽的”。只有在工作中开心的人，才能体会到这种快乐！</w:t>
      </w:r>
    </w:p>
    <w:p w:rsidR="002025E3" w:rsidRPr="002025E3" w:rsidRDefault="002025E3" w:rsidP="007165E6">
      <w:pPr>
        <w:pStyle w:val="aa"/>
        <w:spacing w:line="360" w:lineRule="auto"/>
        <w:ind w:firstLine="480"/>
        <w:jc w:val="left"/>
        <w:rPr>
          <w:rFonts w:ascii="微软雅黑" w:eastAsia="微软雅黑" w:hAnsi="微软雅黑"/>
          <w:sz w:val="24"/>
          <w:szCs w:val="24"/>
        </w:rPr>
      </w:pPr>
      <w:r w:rsidRPr="002025E3">
        <w:rPr>
          <w:rFonts w:ascii="微软雅黑" w:eastAsia="微软雅黑" w:hAnsi="微软雅黑" w:hint="eastAsia"/>
          <w:sz w:val="24"/>
          <w:szCs w:val="24"/>
        </w:rPr>
        <w:t>三、 科学文化知识方面</w:t>
      </w:r>
    </w:p>
    <w:p w:rsidR="002025E3" w:rsidRPr="002025E3" w:rsidRDefault="002025E3" w:rsidP="002025E3">
      <w:pPr>
        <w:pStyle w:val="aa"/>
        <w:spacing w:line="360" w:lineRule="auto"/>
        <w:ind w:firstLineChars="0" w:firstLine="0"/>
        <w:jc w:val="left"/>
        <w:rPr>
          <w:rFonts w:ascii="微软雅黑" w:eastAsia="微软雅黑" w:hAnsi="微软雅黑"/>
          <w:sz w:val="24"/>
          <w:szCs w:val="24"/>
        </w:rPr>
      </w:pPr>
      <w:r>
        <w:rPr>
          <w:rFonts w:ascii="微软雅黑" w:eastAsia="微软雅黑" w:hAnsi="微软雅黑" w:hint="eastAsia"/>
          <w:sz w:val="24"/>
          <w:szCs w:val="24"/>
        </w:rPr>
        <w:t xml:space="preserve">    </w:t>
      </w:r>
      <w:r w:rsidRPr="002025E3">
        <w:rPr>
          <w:rFonts w:ascii="微软雅黑" w:eastAsia="微软雅黑" w:hAnsi="微软雅黑" w:hint="eastAsia"/>
          <w:sz w:val="24"/>
          <w:szCs w:val="24"/>
        </w:rPr>
        <w:t>我将会一如既往的去提高自己的专业素质，认真学习，钻研业务，尽快了解幼儿的年龄特征个发展特点。现在的我还是中专文凭。在以后的三年中，我要求自己尽快达到大专文凭，并努力去争取本科文凭。在平时，我更会时刻提高自身的教育技能技巧。如：绘画、舞蹈、弹琴等。特别是舞蹈，这是我自身的一个优点。为了能使这个优点一如既</w:t>
      </w:r>
      <w:r w:rsidRPr="002025E3">
        <w:rPr>
          <w:rFonts w:ascii="微软雅黑" w:eastAsia="微软雅黑" w:hAnsi="微软雅黑" w:hint="eastAsia"/>
          <w:sz w:val="24"/>
          <w:szCs w:val="24"/>
        </w:rPr>
        <w:lastRenderedPageBreak/>
        <w:t>往，在平时我也会多参加园内外的舞蹈培训。多参加园内外的演出活动，使自己的这个技能继续保持下去。在空闲之余，我会鼓励自己多看看有关学前教育信息和专业理论，通过多种途径：幼儿刊物、观摩、听讲座、看网上信息等吸取教育学科的新知识、新技能。 另外，我还很荣幸的是参加了本学习园本的课题研究，还是课题研究中的成员。虽然那课题不是我设计的，但我也在尽自己的一份微薄的力量去协助课题的开发。相信通过这样的学习，在不久的将来，我也会拿出属于我自己研究的课题。</w:t>
      </w:r>
    </w:p>
    <w:p w:rsidR="002025E3" w:rsidRPr="002025E3" w:rsidRDefault="002025E3" w:rsidP="007165E6">
      <w:pPr>
        <w:pStyle w:val="aa"/>
        <w:spacing w:line="360" w:lineRule="auto"/>
        <w:ind w:firstLine="480"/>
        <w:jc w:val="left"/>
        <w:rPr>
          <w:rFonts w:ascii="微软雅黑" w:eastAsia="微软雅黑" w:hAnsi="微软雅黑"/>
          <w:sz w:val="24"/>
          <w:szCs w:val="24"/>
        </w:rPr>
      </w:pPr>
      <w:r w:rsidRPr="002025E3">
        <w:rPr>
          <w:rFonts w:ascii="微软雅黑" w:eastAsia="微软雅黑" w:hAnsi="微软雅黑" w:hint="eastAsia"/>
          <w:sz w:val="24"/>
          <w:szCs w:val="24"/>
        </w:rPr>
        <w:t xml:space="preserve">四、 提高教育教学本能　</w:t>
      </w:r>
    </w:p>
    <w:p w:rsidR="002025E3" w:rsidRPr="002025E3" w:rsidRDefault="002025E3" w:rsidP="002025E3">
      <w:pPr>
        <w:pStyle w:val="aa"/>
        <w:spacing w:line="360" w:lineRule="auto"/>
        <w:ind w:firstLineChars="0" w:firstLine="0"/>
        <w:jc w:val="left"/>
        <w:rPr>
          <w:rFonts w:ascii="微软雅黑" w:eastAsia="微软雅黑" w:hAnsi="微软雅黑"/>
          <w:sz w:val="24"/>
          <w:szCs w:val="24"/>
        </w:rPr>
      </w:pPr>
      <w:r>
        <w:rPr>
          <w:rFonts w:ascii="微软雅黑" w:eastAsia="微软雅黑" w:hAnsi="微软雅黑" w:hint="eastAsia"/>
          <w:sz w:val="24"/>
          <w:szCs w:val="24"/>
        </w:rPr>
        <w:t xml:space="preserve">    </w:t>
      </w:r>
      <w:r w:rsidRPr="002025E3">
        <w:rPr>
          <w:rFonts w:ascii="微软雅黑" w:eastAsia="微软雅黑" w:hAnsi="微软雅黑" w:hint="eastAsia"/>
          <w:sz w:val="24"/>
          <w:szCs w:val="24"/>
        </w:rPr>
        <w:t>这一年我很荣幸参加了园部的“师徒结队“教研活动。自这个活动开展至今，使我在各方面都有了很大的进步，使我受益非浅。今年是我当老教师的徒弟，在往后的三年我希望自己能从老教师地方学到更多的教育教学中的技巧。去当个“师傅”，让更多的新教师摆脱刚上任使那种无从下手的感觉。教他们如何在课堂上体现幼儿的主体性、如何去合理安排幼儿的一日生活、如何去走进孩子的内心等等。在平时，我也会多看些幼儿报刊中的幼儿案例、幼儿个案分析等。多观察身边的幼儿，多动笔，把他们的好事坏事都记下来。然后自己去分析，遇到不懂的地方就主动向老教师请教。请他们谈谈他们的教学经验，这样就又可以使自己对幼儿的了解更进一步了。让自己也多了一点了解幼儿的经验。</w:t>
      </w:r>
    </w:p>
    <w:p w:rsidR="002025E3" w:rsidRDefault="002025E3" w:rsidP="002025E3">
      <w:pPr>
        <w:pStyle w:val="aa"/>
        <w:spacing w:line="360" w:lineRule="auto"/>
        <w:ind w:firstLineChars="0" w:firstLine="0"/>
        <w:jc w:val="left"/>
        <w:rPr>
          <w:rFonts w:ascii="微软雅黑" w:eastAsia="微软雅黑" w:hAnsi="微软雅黑"/>
          <w:sz w:val="24"/>
          <w:szCs w:val="24"/>
        </w:rPr>
      </w:pPr>
      <w:r w:rsidRPr="002025E3">
        <w:rPr>
          <w:rFonts w:ascii="微软雅黑" w:eastAsia="微软雅黑" w:hAnsi="微软雅黑" w:hint="eastAsia"/>
          <w:sz w:val="24"/>
          <w:szCs w:val="24"/>
        </w:rPr>
        <w:t xml:space="preserve">　　这就是我的自我成长计划。我知道在成长的过程中我难免会有磕磕碰碰，但是我相信我会努力去克服那些困难。希望自己能在园领导的培养、同事们的帮助鼓励下，在自身的努力下，我会有所收获，会有所成长。</w:t>
      </w:r>
    </w:p>
    <w:p w:rsidR="00A154B2" w:rsidRDefault="00A154B2" w:rsidP="00A154B2">
      <w:pPr>
        <w:pStyle w:val="aa"/>
        <w:spacing w:line="360" w:lineRule="auto"/>
        <w:ind w:firstLine="480"/>
        <w:jc w:val="center"/>
        <w:rPr>
          <w:rFonts w:ascii="微软雅黑" w:eastAsia="微软雅黑" w:hAnsi="微软雅黑"/>
          <w:b/>
          <w:sz w:val="24"/>
          <w:szCs w:val="24"/>
        </w:rPr>
      </w:pPr>
      <w:r w:rsidRPr="00A154B2">
        <w:rPr>
          <w:rFonts w:ascii="微软雅黑" w:eastAsia="微软雅黑" w:hAnsi="微软雅黑" w:hint="eastAsia"/>
          <w:b/>
          <w:sz w:val="24"/>
          <w:szCs w:val="24"/>
        </w:rPr>
        <w:t>数学教学中的发散思维的培养</w:t>
      </w:r>
    </w:p>
    <w:p w:rsidR="00D63B8E" w:rsidRDefault="00A154B2" w:rsidP="00D63B8E">
      <w:pPr>
        <w:pStyle w:val="aa"/>
        <w:spacing w:line="360" w:lineRule="auto"/>
        <w:ind w:firstLine="480"/>
        <w:jc w:val="right"/>
        <w:rPr>
          <w:rFonts w:ascii="微软雅黑" w:eastAsia="微软雅黑" w:hAnsi="微软雅黑"/>
          <w:b/>
          <w:sz w:val="24"/>
          <w:szCs w:val="24"/>
        </w:rPr>
      </w:pPr>
      <w:r w:rsidRPr="00A154B2">
        <w:rPr>
          <w:rFonts w:ascii="微软雅黑" w:eastAsia="微软雅黑" w:hAnsi="微软雅黑" w:hint="eastAsia"/>
          <w:b/>
          <w:sz w:val="24"/>
          <w:szCs w:val="24"/>
        </w:rPr>
        <w:t>进贤县罗溪中心小学</w:t>
      </w:r>
      <w:r w:rsidR="00D63B8E">
        <w:rPr>
          <w:rFonts w:ascii="微软雅黑" w:eastAsia="微软雅黑" w:hAnsi="微软雅黑" w:hint="eastAsia"/>
          <w:b/>
          <w:sz w:val="24"/>
          <w:szCs w:val="24"/>
        </w:rPr>
        <w:t xml:space="preserve"> </w:t>
      </w:r>
      <w:r>
        <w:rPr>
          <w:rFonts w:ascii="微软雅黑" w:eastAsia="微软雅黑" w:hAnsi="微软雅黑" w:hint="eastAsia"/>
          <w:b/>
          <w:sz w:val="24"/>
          <w:szCs w:val="24"/>
        </w:rPr>
        <w:t>杨水清</w:t>
      </w:r>
    </w:p>
    <w:p w:rsid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以往的数学课堂教学比较注重对学生的集中思维的培养，对发散思维重视不够。加强发散思维的训练，培养发散思维能力，可以避免思维的单一性，摆脱思维的僵化、刻</w:t>
      </w:r>
      <w:r w:rsidRPr="00A154B2">
        <w:rPr>
          <w:rFonts w:ascii="微软雅黑" w:eastAsia="微软雅黑" w:hAnsi="微软雅黑" w:hint="eastAsia"/>
          <w:sz w:val="24"/>
          <w:szCs w:val="24"/>
        </w:rPr>
        <w:lastRenderedPageBreak/>
        <w:t>板、呆滞，克服思维定势的消极影响，是促进学生的个性发展和进行创造性学习，把数学学活、学好的有效方法之一。</w:t>
      </w:r>
    </w:p>
    <w:p w:rsidR="00A154B2" w:rsidRP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发散思维是指在解决问题时能不拘一格地从仅有的信息中尽可能扩展开去，朝着各种方向，不同范围去探索各种不同的解决途径和答案的思维方式。在数学教学中，教师有意识地创设发散思维的条件或环境，如鼓励学生多角度，多方面地提出问题，解决问题，重视思维训练，发挥和培养学生发散思维能力，对于提高学生的数学素养是很有益的。</w:t>
      </w:r>
    </w:p>
    <w:p w:rsidR="00A154B2" w:rsidRP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关键词：发散思维；研究性学习；观察；联想；问题的解决</w:t>
      </w:r>
    </w:p>
    <w:p w:rsid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一、 充分运用联想，培养发散思维</w:t>
      </w:r>
      <w:r w:rsidRPr="00A154B2">
        <w:rPr>
          <w:rFonts w:ascii="微软雅黑" w:eastAsia="微软雅黑" w:hAnsi="微软雅黑" w:hint="eastAsia"/>
          <w:sz w:val="24"/>
          <w:szCs w:val="24"/>
        </w:rPr>
        <w:br/>
        <w:t>联想是从一个数学问题想到另一个数学问题的心理活动，即寻找一个我们熟悉的相似问题，或者找到与题目接近的原理，方法，变通运用这些知识，看能否解决问题。根据已知条件，联想已经掌握的新旧知识及解题经验，从多角度、多方位构思解题途径，有利于引导学生扩大知识面，对例习题作更广泛、更深刻的思考。联想按过程可分为两个阶段：对结论进行联想——执果索因；由已知条件及图形联想——由因导果，即对已知条件所提供的各种信息，进行相应的有关定理、概念等知识的联想。如：</w:t>
      </w:r>
    </w:p>
    <w:p w:rsid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例1 已知实数a、b、c满足等式a=6 – b，c2 =ab - 9，求证：a=b（山西省1992年中考题）</w:t>
      </w:r>
      <w:r w:rsidRPr="00A154B2">
        <w:rPr>
          <w:rFonts w:ascii="微软雅黑" w:eastAsia="微软雅黑" w:hAnsi="微软雅黑" w:hint="eastAsia"/>
          <w:sz w:val="24"/>
          <w:szCs w:val="24"/>
        </w:rPr>
        <w:br/>
        <w:t>思考：把a=6 – b，c2 =ab – 9看作两个方程，试图通过解方程组直接得出a、b的值来证明a=b，显然是行不通的，怎么办呢？</w:t>
      </w:r>
      <w:r w:rsidRPr="00A154B2">
        <w:rPr>
          <w:rFonts w:ascii="微软雅黑" w:eastAsia="微软雅黑" w:hAnsi="微软雅黑" w:hint="eastAsia"/>
          <w:sz w:val="24"/>
          <w:szCs w:val="24"/>
        </w:rPr>
        <w:br/>
        <w:t>联想1：观察题目的条件，c2是非负数，联想到用含a、b的式子表示c2，利用非负数的性质来解题。</w:t>
      </w:r>
    </w:p>
    <w:p w:rsid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 解法1：把a=6-b代入c2=ab – 9整理可得， c2=–（b–3）2。因为c2≥0，所以（b–3）2≤0，所以b=3，所以a=3，因此a=b。</w:t>
      </w:r>
    </w:p>
    <w:p w:rsid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lastRenderedPageBreak/>
        <w:t> 联想2：由题目条件知a+b=6，ab=c2+9，a、b为实数，由此联想构造以a、b为一元二次方程的两根，利用一元二次方程判别式来解题。</w:t>
      </w:r>
    </w:p>
    <w:p w:rsid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 解法2：由题目条件可知a+b=6，ab=c2+9，所以a、b是一元方程X2-6X+C2+9=0的两根。因为a、b是实数，所以Δ=（-6）2-4（c2+9）= -4c2≥0</w:t>
      </w:r>
    </w:p>
    <w:p w:rsid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所以c=0，所以Δ=0，因此a=b。</w:t>
      </w:r>
    </w:p>
    <w:p w:rsid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联想的思维基础是类比推理，即由特殊到特殊的推理，把解决某个特殊问题的原则和方法“移植”过来，就应用在接近或相似的问题上，联想的方法不同，得到的解题方法也不同，联想是探索解题途径的一种基本方法。</w:t>
      </w:r>
    </w:p>
    <w:p w:rsid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又如例2：已知如图1，在⊙O中，半径OA⊥OB，C是OB延长线上一点，AC交⊙O于D，若∠C=40度，求弧AD的度数。</w:t>
      </w:r>
    </w:p>
    <w:p w:rsid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教师可引导学生从结论出发，展开联想，弧AD的度数与圆中的什么有关？应如何沟通已知角与弧的关系？让学生思考、讨论，启发学生提出解题思路：利用圆周角、圆心角、弦切角、圆外角等与弧的关系，可做出多种辅助线，(见图法一…法五) </w:t>
      </w:r>
      <w:r w:rsidRPr="00A154B2">
        <w:rPr>
          <w:rFonts w:ascii="微软雅黑" w:eastAsia="微软雅黑" w:hAnsi="微软雅黑" w:hint="eastAsia"/>
          <w:sz w:val="24"/>
          <w:szCs w:val="24"/>
        </w:rPr>
        <w:br/>
        <w:t>   充分运用联想，使得解题方法多样，并且思路清晰，解题流畅，是一种较好的发散思维的培养方法。</w:t>
      </w:r>
    </w:p>
    <w:p w:rsid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二、注重一题多解，一题多变，多题一解等，培养学生的思维发散习惯</w:t>
      </w:r>
    </w:p>
    <w:p w:rsid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一题多解，就是用不同的思维分析方法，多角度多途径地解答问题数学题目，由于其内在的规律，或思考的途径不同，可能会有许多不同的解法。因此，在平时的教学中，教师有意识的通过教材题目的引伸拓宽，引导学生广开思路、发散思维，探求多种解法，以此来训练和培养他们思维的创造性。</w:t>
      </w:r>
    </w:p>
    <w:p w:rsidR="00A154B2" w:rsidRP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笔者在上相似三角形的复习课——如何证线段成比例时，先提出问题：如何求证 成立？学生分小组讨论，让学生通过利用原有的知识结构联想、归纳后得出 ：①可求四条线段的长得出；②用比例的变形得出；③可由平行线得出；④可由三角形相似得出；</w:t>
      </w:r>
      <w:r w:rsidRPr="00A154B2">
        <w:rPr>
          <w:rFonts w:ascii="微软雅黑" w:eastAsia="微软雅黑" w:hAnsi="微软雅黑" w:hint="eastAsia"/>
          <w:sz w:val="24"/>
          <w:szCs w:val="24"/>
        </w:rPr>
        <w:lastRenderedPageBreak/>
        <w:t>⑤可由等量代换得出。然后出示题目，由浙教本第五册（P158  第14题）适当变形，题目为：（如图）在∆ABC中，点D是AB中点，过D的直线交BC、AC的延长线于Ｅ、Ｆ，求证：先要求学生只考虑给出此题证明，由于有前面的复习作铺垫，学生根据要证的比例式中的线段及原先所熟悉的图形思考，不难得出：过点C作AB的平行线，交DF于点G，（见图法1）从而有 ，由于AD=BD，结论得证。也有学生过点B作AF的平行线与ED的延长线相交于点M，（见图法2）可由三角形ADF全等三角形BDM得出AF=MB和 ，亦可得证。完成二种证明过程后，若进一步发掘此题所蕴含的“奇形异宝”，引导学生进行探索，揭示解题规律，则能发挥本例的潜在功能，因此这时要求学生分小组讨论有没有其它的作辅助线的方法？并鼓励他们比一比哪个小组寻求的方法最多，经过师生共同努力，共发现10余种解法，让学生兴奋不已，既达到使学生进一步熟悉比例式的变换及几何证明中如何添平行线的常用技巧，又利于激发学生的兴趣和培养学生的发散思维能力。</w:t>
      </w:r>
      <w:r w:rsidRPr="00A154B2">
        <w:rPr>
          <w:rFonts w:ascii="微软雅黑" w:eastAsia="微软雅黑" w:hAnsi="微软雅黑" w:hint="eastAsia"/>
          <w:sz w:val="24"/>
          <w:szCs w:val="24"/>
        </w:rPr>
        <w:br/>
        <w:t>    又如：浙教本Ｐ３７　第１（１）题</w:t>
      </w:r>
    </w:p>
    <w:p w:rsid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解方程： Ｘ＋ ＝２</w:t>
      </w:r>
      <w:r w:rsidRPr="00A154B2">
        <w:rPr>
          <w:rFonts w:ascii="微软雅黑" w:eastAsia="微软雅黑" w:hAnsi="微软雅黑" w:hint="eastAsia"/>
          <w:sz w:val="24"/>
          <w:szCs w:val="24"/>
        </w:rPr>
        <w:br/>
        <w:t>让学生探索多种解法，通过学生探索、讨论得出了以下解法：</w:t>
      </w:r>
      <w:r w:rsidRPr="00A154B2">
        <w:rPr>
          <w:rFonts w:ascii="微软雅黑" w:eastAsia="微软雅黑" w:hAnsi="微软雅黑" w:hint="eastAsia"/>
          <w:sz w:val="24"/>
          <w:szCs w:val="24"/>
        </w:rPr>
        <w:br/>
        <w:t>如：利用根式方程的常规解法：①移项，两边平方；</w:t>
      </w:r>
      <w:r w:rsidRPr="00A154B2">
        <w:rPr>
          <w:rFonts w:ascii="微软雅黑" w:eastAsia="微软雅黑" w:hAnsi="微软雅黑" w:hint="eastAsia"/>
          <w:sz w:val="24"/>
          <w:szCs w:val="24"/>
        </w:rPr>
        <w:br/>
        <w:t>    ②利用换元法可解；</w:t>
      </w:r>
      <w:r w:rsidRPr="00A154B2">
        <w:rPr>
          <w:rFonts w:ascii="微软雅黑" w:eastAsia="微软雅黑" w:hAnsi="微软雅黑" w:hint="eastAsia"/>
          <w:sz w:val="24"/>
          <w:szCs w:val="24"/>
        </w:rPr>
        <w:br/>
        <w:t>教师肯定了这两种常规解法后，询问还能不能找出其他解法，学生积极开动脑筋，有位同学在移项后，观察得出X＝2，理由是把方程化为 ＝２－Ｘ，由二次根式的双重非负性，解</w:t>
      </w:r>
      <w:r w:rsidRPr="00A154B2">
        <w:rPr>
          <w:rFonts w:ascii="微软雅黑" w:eastAsia="微软雅黑" w:hAnsi="微软雅黑" w:hint="eastAsia"/>
          <w:sz w:val="24"/>
          <w:szCs w:val="24"/>
        </w:rPr>
        <w:br/>
        <w:t xml:space="preserve">              Ｘ－２≥０　　　</w:t>
      </w:r>
      <w:r w:rsidRPr="00A154B2">
        <w:rPr>
          <w:rFonts w:ascii="微软雅黑" w:eastAsia="微软雅黑" w:hAnsi="微软雅黑" w:hint="eastAsia"/>
          <w:sz w:val="24"/>
          <w:szCs w:val="24"/>
        </w:rPr>
        <w:br/>
        <w:t xml:space="preserve">　　　　　　　２－Ｘ≥０　 解得Ｘ＝２。</w:t>
      </w:r>
      <w:r w:rsidRPr="00A154B2">
        <w:rPr>
          <w:rFonts w:ascii="微软雅黑" w:eastAsia="微软雅黑" w:hAnsi="微软雅黑" w:hint="eastAsia"/>
          <w:sz w:val="24"/>
          <w:szCs w:val="24"/>
        </w:rPr>
        <w:br/>
        <w:t>由此有利于学生进一步掌握二次根式方程的解法，更重要的是培养了学生多角度思考的</w:t>
      </w:r>
      <w:r w:rsidRPr="00A154B2">
        <w:rPr>
          <w:rFonts w:ascii="微软雅黑" w:eastAsia="微软雅黑" w:hAnsi="微软雅黑" w:hint="eastAsia"/>
          <w:sz w:val="24"/>
          <w:szCs w:val="24"/>
        </w:rPr>
        <w:lastRenderedPageBreak/>
        <w:t xml:space="preserve">习惯，从第③种解法也可见学生创造的灵感。 　　　</w:t>
      </w:r>
      <w:r w:rsidRPr="00A154B2">
        <w:rPr>
          <w:rFonts w:ascii="微软雅黑" w:eastAsia="微软雅黑" w:hAnsi="微软雅黑" w:hint="eastAsia"/>
          <w:sz w:val="24"/>
          <w:szCs w:val="24"/>
        </w:rPr>
        <w:br/>
        <w:t>另外，教学中也可运用“一题多变”方式来引导学生从多个侧面去进行思考，以此来培养他们的发散思维能力。</w:t>
      </w:r>
    </w:p>
    <w:p w:rsid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如：已知二次函数的图象经过Ａ（１，０）、Ｂ（－２，０）、Ｃ（２，４）三点，求此函数的解析式。</w:t>
      </w:r>
    </w:p>
    <w:p w:rsid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出示题目后，让学生分析题意，再做解答，大多数学生用待定系数法：设y=ax2+bx+c，（a≠0）通过解方程组求得；也有一部分学生由于认真分析了这道题的特征，设出了y=a（x-1）（x+2）（a≠0），再将（2，4）代入上式，很快得出函数解析式，并确认了第二种解法更简捷，此时学生们情绪激昂、思维活跃，教师便因势利导提出问题：能否适当改变题中的条件，使所求的函数解析式不变？学生分小组讨论、交流，并明确比一比哪一小组编得又快又好。各小组分别进行探究，教师深入到小组中，了解学生探究的过程、碰到的问题等。在给时间学生充分讨论后，编得了许多好题，并要求其他小组的同学验证、评价。典型的题目有以下几种： </w:t>
      </w:r>
    </w:p>
    <w:p w:rsid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变式１，已知ｙ＝ａＸ２＋Ｘ＋Ｃ（ａ≠０）的图象过点Ａ（１，０），Ｂ（－２，０），求这个函数的解析式。</w:t>
      </w:r>
    </w:p>
    <w:p w:rsid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变式２，已知ｙ＝Ｘ２，平移，使这个函数的图象经过（１，０）和（－２，０），求这个函数的解析式。</w:t>
      </w:r>
    </w:p>
    <w:p w:rsid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变式３，已知二次函数的图象经过（０，－２），图象向右平移 个单位后，以ｙ轴为对称轴，图象向上平移 </w:t>
      </w:r>
      <w:r>
        <w:rPr>
          <w:rFonts w:ascii="微软雅黑" w:eastAsia="微软雅黑" w:hAnsi="微软雅黑" w:hint="eastAsia"/>
          <w:sz w:val="24"/>
          <w:szCs w:val="24"/>
        </w:rPr>
        <w:t>个单位后与Ｘ轴只有一个交点，求这个二次函数的解析式</w:t>
      </w:r>
    </w:p>
    <w:p w:rsid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变式４，已知二次函数ｙ＝ａＸ２＋ｂＸ－２图象过点（－１，－２），且函数最小值为－ ，求这个二次函数的解析式。</w:t>
      </w:r>
      <w:r w:rsidRPr="00A154B2">
        <w:rPr>
          <w:rFonts w:ascii="微软雅黑" w:eastAsia="微软雅黑" w:hAnsi="微软雅黑" w:hint="eastAsia"/>
          <w:sz w:val="24"/>
          <w:szCs w:val="24"/>
        </w:rPr>
        <w:br/>
        <w:t>以上所用的方法都不同，但所求函数解析式均为ｙ＝Ｘ２＋Ｘ－２，正所谓殊途同归，一题多用，例题既考虑到知识的覆盖面，又和教材重点内容紧密相联，经常通过这样的</w:t>
      </w:r>
      <w:r w:rsidRPr="00A154B2">
        <w:rPr>
          <w:rFonts w:ascii="微软雅黑" w:eastAsia="微软雅黑" w:hAnsi="微软雅黑" w:hint="eastAsia"/>
          <w:sz w:val="24"/>
          <w:szCs w:val="24"/>
        </w:rPr>
        <w:lastRenderedPageBreak/>
        <w:t>训练，能使学生具有敏捷的思维，丰富的想象，出众的发散思维能力。</w:t>
      </w:r>
    </w:p>
    <w:p w:rsid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三、利用开放型问题，发散思维开放型问题相对于常规问题而言，其主要特征是答案不唯一，常规问题的条件和结论已由题目给出，是确定的，完备的，学生解答时目标明确，解题的模式一般是固定的，但思维方式有一定的局限性，而开放型问题由其特点所致，学生需要通过观察、比较、分析、综合甚至猜想，展开发散思维，运用已学过的数学知识和数学方法，经过必要的推理，才能得出正确的结论，学生解答过程突出了思维的多样性，这类题对培养学生发散思维和创新意识，提高其独立解决问题的能力有很大的作用。教师若能结合教学内容，适时地在课堂中设计这类题目，对培养学生的发散思维能力能起到事半功倍的效果。</w:t>
      </w:r>
    </w:p>
    <w:p w:rsid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如在学好一次函数图象后，复习课中让学生研究例1：图3表示一骑自行车者与骑摩托车者在两城镇间旅行的函数图象，两城镇间的距离为80km，由图可知：骑自行车者用了6小时，骑摩托车者用了2小时。根据这个函数图象，你还能得到哪些关于这两个旅行者在这一旅途中的哪些信息？</w:t>
      </w:r>
    </w:p>
    <w:p w:rsid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在解决此题的过程中,学生可以应用已有的函数及图象的有关知识，展开想象的翅膀，尽量发挥自己的思维，至少可以得到以下信息：</w:t>
      </w:r>
      <w:r w:rsidRPr="00A154B2">
        <w:rPr>
          <w:rFonts w:ascii="微软雅黑" w:eastAsia="微软雅黑" w:hAnsi="微软雅黑" w:hint="eastAsia"/>
          <w:sz w:val="24"/>
          <w:szCs w:val="24"/>
        </w:rPr>
        <w:br/>
        <w:t>（1） 骑自行车者在第3小时休息了1小时；</w:t>
      </w:r>
      <w:r w:rsidRPr="00A154B2">
        <w:rPr>
          <w:rFonts w:ascii="微软雅黑" w:eastAsia="微软雅黑" w:hAnsi="微软雅黑" w:hint="eastAsia"/>
          <w:sz w:val="24"/>
          <w:szCs w:val="24"/>
        </w:rPr>
        <w:br/>
        <w:t>（2） 摩托车的速度是40km/h；</w:t>
      </w:r>
      <w:r w:rsidRPr="00A154B2">
        <w:rPr>
          <w:rFonts w:ascii="微软雅黑" w:eastAsia="微软雅黑" w:hAnsi="微软雅黑" w:hint="eastAsia"/>
          <w:sz w:val="24"/>
          <w:szCs w:val="24"/>
        </w:rPr>
        <w:br/>
        <w:t>（3） 自行车的平均速度为40/3km/h,如果不计算他休息的1个小时，那么他骑自行车的平均速度为16km/h；</w:t>
      </w:r>
      <w:r w:rsidRPr="00A154B2">
        <w:rPr>
          <w:rFonts w:ascii="微软雅黑" w:eastAsia="微软雅黑" w:hAnsi="微软雅黑" w:hint="eastAsia"/>
          <w:sz w:val="24"/>
          <w:szCs w:val="24"/>
        </w:rPr>
        <w:br/>
        <w:t>（4） 摩托车比自行车晚出发3小时，先到1小时；</w:t>
      </w:r>
      <w:r w:rsidRPr="00A154B2">
        <w:rPr>
          <w:rFonts w:ascii="微软雅黑" w:eastAsia="微软雅黑" w:hAnsi="微软雅黑" w:hint="eastAsia"/>
          <w:sz w:val="24"/>
          <w:szCs w:val="24"/>
        </w:rPr>
        <w:br/>
        <w:t>（5） 摩托车与自行车在60km处相遇，此时自行车已行驶了4.5小时（包括休息1小时），摩托车已行驶了1.5小时；</w:t>
      </w:r>
      <w:r w:rsidRPr="00A154B2">
        <w:rPr>
          <w:rFonts w:ascii="微软雅黑" w:eastAsia="微软雅黑" w:hAnsi="微软雅黑" w:hint="eastAsia"/>
          <w:sz w:val="24"/>
          <w:szCs w:val="24"/>
        </w:rPr>
        <w:br/>
        <w:t>开放型问题，要写出全部的答案并不容易，而是希望学生能尽自己的努力写出尽多的答</w:t>
      </w:r>
      <w:r w:rsidRPr="00A154B2">
        <w:rPr>
          <w:rFonts w:ascii="微软雅黑" w:eastAsia="微软雅黑" w:hAnsi="微软雅黑" w:hint="eastAsia"/>
          <w:sz w:val="24"/>
          <w:szCs w:val="24"/>
        </w:rPr>
        <w:lastRenderedPageBreak/>
        <w:t>案。无论能写出多少答案，只要学生能真正去做，去思考，那么肯定会有提高的。适当地多进行开放型问题的练习，有利于学生发散思维的形成。</w:t>
      </w:r>
    </w:p>
    <w:p w:rsidR="00A154B2" w:rsidRPr="00A154B2" w:rsidRDefault="00A154B2" w:rsidP="00A154B2">
      <w:pPr>
        <w:pStyle w:val="aa"/>
        <w:adjustRightInd w:val="0"/>
        <w:spacing w:line="360" w:lineRule="auto"/>
        <w:ind w:firstLine="480"/>
        <w:jc w:val="left"/>
        <w:rPr>
          <w:rFonts w:ascii="微软雅黑" w:eastAsia="微软雅黑" w:hAnsi="微软雅黑"/>
          <w:sz w:val="24"/>
          <w:szCs w:val="24"/>
        </w:rPr>
      </w:pPr>
      <w:r w:rsidRPr="00A154B2">
        <w:rPr>
          <w:rFonts w:ascii="微软雅黑" w:eastAsia="微软雅黑" w:hAnsi="微软雅黑" w:hint="eastAsia"/>
          <w:sz w:val="24"/>
          <w:szCs w:val="24"/>
        </w:rPr>
        <w:t>总之，发散思维不受知识的局限，不受传统知识的束缚，其结果是由已知导出未知，发现新事物和新理论。在整个数学教学过程中，教师若能加强学生发散思维能力的培养，定能使学生思维敏捷，思路开阔，想象丰富，从而提高教与学的效率，更重要的是为学生今后成为创造性的人才奠定了良好的基础。</w:t>
      </w:r>
    </w:p>
    <w:p w:rsidR="00F80614" w:rsidRDefault="00632A03" w:rsidP="00F80614">
      <w:pPr>
        <w:pStyle w:val="aa"/>
        <w:adjustRightInd w:val="0"/>
        <w:spacing w:line="360" w:lineRule="auto"/>
        <w:ind w:firstLineChars="0" w:firstLine="480"/>
        <w:jc w:val="center"/>
        <w:rPr>
          <w:rFonts w:ascii="微软雅黑" w:eastAsia="微软雅黑" w:hAnsi="微软雅黑"/>
          <w:b/>
          <w:sz w:val="24"/>
          <w:szCs w:val="24"/>
        </w:rPr>
      </w:pPr>
      <w:r>
        <w:rPr>
          <w:rFonts w:hint="eastAsia"/>
          <w:b/>
          <w:color w:val="000000"/>
          <w:sz w:val="32"/>
        </w:rPr>
        <w:t>溶液的形成</w:t>
      </w:r>
    </w:p>
    <w:p w:rsidR="00AD1D7F" w:rsidRDefault="00D82307" w:rsidP="00AD1D7F">
      <w:pPr>
        <w:pStyle w:val="aa"/>
        <w:adjustRightInd w:val="0"/>
        <w:spacing w:line="360" w:lineRule="auto"/>
        <w:ind w:firstLineChars="0" w:firstLine="480"/>
        <w:jc w:val="right"/>
        <w:rPr>
          <w:rFonts w:ascii="微软雅黑" w:eastAsia="微软雅黑" w:hAnsi="微软雅黑"/>
          <w:b/>
          <w:sz w:val="24"/>
          <w:szCs w:val="24"/>
        </w:rPr>
      </w:pPr>
      <w:r w:rsidRPr="00D82307">
        <w:rPr>
          <w:rFonts w:ascii="微软雅黑" w:eastAsia="微软雅黑" w:hAnsi="微软雅黑" w:hint="eastAsia"/>
          <w:b/>
          <w:sz w:val="24"/>
          <w:szCs w:val="24"/>
        </w:rPr>
        <w:t>彭泽县棉船中学</w:t>
      </w:r>
      <w:r>
        <w:rPr>
          <w:rFonts w:ascii="微软雅黑" w:eastAsia="微软雅黑" w:hAnsi="微软雅黑" w:hint="eastAsia"/>
          <w:b/>
          <w:sz w:val="24"/>
          <w:szCs w:val="24"/>
        </w:rPr>
        <w:t xml:space="preserve"> </w:t>
      </w:r>
      <w:r w:rsidR="00632A03" w:rsidRPr="00632A03">
        <w:rPr>
          <w:rFonts w:ascii="微软雅黑" w:eastAsia="微软雅黑" w:hAnsi="微软雅黑" w:hint="eastAsia"/>
          <w:b/>
          <w:sz w:val="24"/>
          <w:szCs w:val="24"/>
        </w:rPr>
        <w:t>伍剑</w:t>
      </w:r>
    </w:p>
    <w:p w:rsidR="00283FFB" w:rsidRPr="00283FFB" w:rsidRDefault="00283FFB" w:rsidP="00283FFB">
      <w:pPr>
        <w:pStyle w:val="aa"/>
        <w:adjustRightInd w:val="0"/>
        <w:spacing w:line="360" w:lineRule="auto"/>
        <w:ind w:firstLineChars="0" w:firstLine="0"/>
        <w:jc w:val="left"/>
        <w:rPr>
          <w:rFonts w:ascii="微软雅黑" w:eastAsia="微软雅黑" w:hAnsi="微软雅黑"/>
          <w:sz w:val="24"/>
          <w:szCs w:val="24"/>
        </w:rPr>
      </w:pPr>
      <w:r w:rsidRPr="00283FFB">
        <w:rPr>
          <w:rFonts w:ascii="微软雅黑" w:eastAsia="微软雅黑" w:hAnsi="微软雅黑" w:hint="eastAsia"/>
          <w:b/>
          <w:sz w:val="24"/>
          <w:szCs w:val="24"/>
        </w:rPr>
        <w:t>目的要求：</w:t>
      </w:r>
      <w:r w:rsidRPr="00283FFB">
        <w:rPr>
          <w:rFonts w:ascii="微软雅黑" w:eastAsia="微软雅黑" w:hAnsi="微软雅黑" w:hint="eastAsia"/>
          <w:sz w:val="24"/>
          <w:szCs w:val="24"/>
        </w:rPr>
        <w:t>1. 认识溶解现象，知道溶液、溶剂、溶质等概念。</w:t>
      </w:r>
    </w:p>
    <w:p w:rsidR="00283FFB" w:rsidRPr="00283FFB" w:rsidRDefault="00283FFB" w:rsidP="00283FFB">
      <w:pPr>
        <w:pStyle w:val="aa"/>
        <w:adjustRightInd w:val="0"/>
        <w:spacing w:line="360" w:lineRule="auto"/>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 xml:space="preserve">    </w:t>
      </w:r>
      <w:r>
        <w:rPr>
          <w:rFonts w:ascii="微软雅黑" w:eastAsia="微软雅黑" w:hAnsi="微软雅黑"/>
          <w:sz w:val="24"/>
          <w:szCs w:val="24"/>
        </w:rPr>
        <w:t xml:space="preserve">      </w:t>
      </w:r>
      <w:r w:rsidRPr="00283FFB">
        <w:rPr>
          <w:rFonts w:ascii="微软雅黑" w:eastAsia="微软雅黑" w:hAnsi="微软雅黑" w:hint="eastAsia"/>
          <w:sz w:val="24"/>
          <w:szCs w:val="24"/>
        </w:rPr>
        <w:t>2. 探究几种物质在水中溶解时溶液的温度变化。</w:t>
      </w:r>
    </w:p>
    <w:p w:rsidR="00283FFB" w:rsidRPr="00283FFB" w:rsidRDefault="00283FFB" w:rsidP="00283FFB">
      <w:pPr>
        <w:pStyle w:val="aa"/>
        <w:adjustRightInd w:val="0"/>
        <w:spacing w:line="360" w:lineRule="auto"/>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 xml:space="preserve">    </w:t>
      </w:r>
      <w:r>
        <w:rPr>
          <w:rFonts w:ascii="微软雅黑" w:eastAsia="微软雅黑" w:hAnsi="微软雅黑"/>
          <w:sz w:val="24"/>
          <w:szCs w:val="24"/>
        </w:rPr>
        <w:t xml:space="preserve">      </w:t>
      </w:r>
      <w:r w:rsidRPr="00283FFB">
        <w:rPr>
          <w:rFonts w:ascii="微软雅黑" w:eastAsia="微软雅黑" w:hAnsi="微软雅黑" w:hint="eastAsia"/>
          <w:sz w:val="24"/>
          <w:szCs w:val="24"/>
        </w:rPr>
        <w:t>3. 知道一些常见的乳化现象。</w:t>
      </w:r>
    </w:p>
    <w:p w:rsidR="00283FFB" w:rsidRPr="00283FFB" w:rsidRDefault="00283FFB" w:rsidP="00283FFB">
      <w:pPr>
        <w:pStyle w:val="aa"/>
        <w:adjustRightInd w:val="0"/>
        <w:spacing w:line="360" w:lineRule="auto"/>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 xml:space="preserve">    </w:t>
      </w:r>
      <w:r>
        <w:rPr>
          <w:rFonts w:ascii="微软雅黑" w:eastAsia="微软雅黑" w:hAnsi="微软雅黑"/>
          <w:sz w:val="24"/>
          <w:szCs w:val="24"/>
        </w:rPr>
        <w:t xml:space="preserve">      </w:t>
      </w:r>
      <w:r w:rsidRPr="00283FFB">
        <w:rPr>
          <w:rFonts w:ascii="微软雅黑" w:eastAsia="微软雅黑" w:hAnsi="微软雅黑" w:hint="eastAsia"/>
          <w:sz w:val="24"/>
          <w:szCs w:val="24"/>
        </w:rPr>
        <w:t>4. 知道溶液是一类重要的物质，在生产和生活中有重要应用。</w:t>
      </w:r>
    </w:p>
    <w:p w:rsidR="00283FFB" w:rsidRPr="00283FFB" w:rsidRDefault="00283FFB" w:rsidP="00283FFB">
      <w:pPr>
        <w:pStyle w:val="aa"/>
        <w:adjustRightInd w:val="0"/>
        <w:spacing w:line="360" w:lineRule="auto"/>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 xml:space="preserve">   </w:t>
      </w:r>
      <w:r>
        <w:rPr>
          <w:rFonts w:ascii="微软雅黑" w:eastAsia="微软雅黑" w:hAnsi="微软雅黑"/>
          <w:sz w:val="24"/>
          <w:szCs w:val="24"/>
        </w:rPr>
        <w:t xml:space="preserve">      </w:t>
      </w:r>
      <w:r w:rsidRPr="00283FFB">
        <w:rPr>
          <w:rFonts w:ascii="微软雅黑" w:eastAsia="微软雅黑" w:hAnsi="微软雅黑" w:hint="eastAsia"/>
          <w:sz w:val="24"/>
          <w:szCs w:val="24"/>
        </w:rPr>
        <w:t xml:space="preserve"> 5. 学习科学探究和科学实验的方法，练习观察、记录、分析实验现象</w:t>
      </w:r>
    </w:p>
    <w:p w:rsidR="00283FFB" w:rsidRPr="00283FFB" w:rsidRDefault="00283FFB" w:rsidP="00283FFB">
      <w:pPr>
        <w:pStyle w:val="aa"/>
        <w:adjustRightInd w:val="0"/>
        <w:spacing w:line="360" w:lineRule="auto"/>
        <w:ind w:firstLineChars="0" w:firstLine="0"/>
        <w:jc w:val="left"/>
        <w:rPr>
          <w:rFonts w:ascii="微软雅黑" w:eastAsia="微软雅黑" w:hAnsi="微软雅黑"/>
          <w:sz w:val="24"/>
          <w:szCs w:val="24"/>
        </w:rPr>
      </w:pPr>
      <w:r w:rsidRPr="00283FFB">
        <w:rPr>
          <w:rFonts w:ascii="微软雅黑" w:eastAsia="微软雅黑" w:hAnsi="微软雅黑" w:hint="eastAsia"/>
          <w:b/>
          <w:sz w:val="24"/>
          <w:szCs w:val="24"/>
        </w:rPr>
        <w:t>重点：</w:t>
      </w:r>
      <w:r w:rsidRPr="00283FFB">
        <w:rPr>
          <w:rFonts w:ascii="微软雅黑" w:eastAsia="微软雅黑" w:hAnsi="微软雅黑"/>
          <w:sz w:val="24"/>
          <w:szCs w:val="24"/>
        </w:rPr>
        <w:t>溶液、溶质、溶剂的概念。</w:t>
      </w:r>
    </w:p>
    <w:p w:rsidR="00283FFB" w:rsidRPr="00283FFB" w:rsidRDefault="00283FFB" w:rsidP="00283FFB">
      <w:pPr>
        <w:pStyle w:val="aa"/>
        <w:adjustRightInd w:val="0"/>
        <w:spacing w:line="360" w:lineRule="auto"/>
        <w:ind w:firstLineChars="0" w:firstLine="0"/>
        <w:jc w:val="left"/>
        <w:rPr>
          <w:rFonts w:ascii="微软雅黑" w:eastAsia="微软雅黑" w:hAnsi="微软雅黑"/>
          <w:sz w:val="24"/>
          <w:szCs w:val="24"/>
        </w:rPr>
      </w:pPr>
      <w:r w:rsidRPr="00283FFB">
        <w:rPr>
          <w:rFonts w:ascii="微软雅黑" w:eastAsia="微软雅黑" w:hAnsi="微软雅黑" w:hint="eastAsia"/>
          <w:b/>
          <w:sz w:val="24"/>
          <w:szCs w:val="24"/>
        </w:rPr>
        <w:t>难点：</w:t>
      </w:r>
      <w:r w:rsidRPr="00283FFB">
        <w:rPr>
          <w:rFonts w:ascii="微软雅黑" w:eastAsia="微软雅黑" w:hAnsi="微软雅黑" w:hint="eastAsia"/>
          <w:sz w:val="24"/>
          <w:szCs w:val="24"/>
        </w:rPr>
        <w:t>物质在水中溶解溶液温度变化的实质</w:t>
      </w:r>
    </w:p>
    <w:p w:rsidR="00283FFB" w:rsidRPr="00283FFB" w:rsidRDefault="00283FFB" w:rsidP="00283FFB">
      <w:pPr>
        <w:pStyle w:val="aa"/>
        <w:adjustRightInd w:val="0"/>
        <w:spacing w:line="360" w:lineRule="auto"/>
        <w:ind w:firstLineChars="0" w:firstLine="0"/>
        <w:jc w:val="left"/>
        <w:rPr>
          <w:rFonts w:ascii="微软雅黑" w:eastAsia="微软雅黑" w:hAnsi="微软雅黑"/>
          <w:b/>
          <w:sz w:val="24"/>
          <w:szCs w:val="24"/>
        </w:rPr>
      </w:pPr>
      <w:r w:rsidRPr="00283FFB">
        <w:rPr>
          <w:rFonts w:ascii="微软雅黑" w:eastAsia="微软雅黑" w:hAnsi="微软雅黑" w:hint="eastAsia"/>
          <w:b/>
          <w:sz w:val="24"/>
          <w:szCs w:val="24"/>
        </w:rPr>
        <w:t>教学过程：</w:t>
      </w:r>
    </w:p>
    <w:p w:rsidR="00283FFB" w:rsidRPr="00283FFB" w:rsidRDefault="00283FFB" w:rsidP="00283FFB">
      <w:pPr>
        <w:pStyle w:val="aa"/>
        <w:adjustRightInd w:val="0"/>
        <w:spacing w:line="360" w:lineRule="auto"/>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 xml:space="preserve">     1．在上课前，教师应了解学生有哪些有关溶液的知识，尽量从学生熟悉的事物引入。本章的章图及图9-1为引入溶液的教学提供了广阔的空间，教师可以充分利用。</w:t>
      </w:r>
    </w:p>
    <w:p w:rsidR="00283FFB" w:rsidRPr="00283FFB" w:rsidRDefault="00283FFB" w:rsidP="00283FFB">
      <w:pPr>
        <w:pStyle w:val="aa"/>
        <w:adjustRightInd w:val="0"/>
        <w:spacing w:line="360" w:lineRule="auto"/>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 xml:space="preserve">    2．【实验9-1】对于溶液的基本特征，要抓住均一性和稳定性。所谓均一，是指溶液各处都完全一样；所谓稳定，是指条件不变时溶质和溶剂长期不会分离。但要注意，这是指溶液形成以后，而不是指在溶解过程中。在蔗糖溶解过程中，杯底部溶液当然要浓一些，上层要稀一些，但这仅仅是分子扩散尚未达成均一时的情况，形成溶液后，各处就一样了。另外，还应启发学生多从微观的角度去想象，分散在溶剂中的分子或离子</w:t>
      </w:r>
      <w:r w:rsidRPr="00283FFB">
        <w:rPr>
          <w:rFonts w:ascii="微软雅黑" w:eastAsia="微软雅黑" w:hAnsi="微软雅黑" w:hint="eastAsia"/>
          <w:sz w:val="24"/>
          <w:szCs w:val="24"/>
        </w:rPr>
        <w:lastRenderedPageBreak/>
        <w:t>达到均一状态之后，仍然处于不停的无规则运动状态之中。</w:t>
      </w:r>
    </w:p>
    <w:p w:rsidR="00283FFB" w:rsidRPr="00283FFB" w:rsidRDefault="00283FFB" w:rsidP="00283FFB">
      <w:pPr>
        <w:pStyle w:val="aa"/>
        <w:adjustRightInd w:val="0"/>
        <w:spacing w:line="360" w:lineRule="auto"/>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 xml:space="preserve">    3．对于溶液的广泛用途，学生有许多生活经验，要通过讨论促使学生积极思考，并体会化学对生活和生产的作用。在讨论中，如学生提出了独特的见解，教师应予以鼓励。</w:t>
      </w:r>
    </w:p>
    <w:p w:rsidR="00283FFB" w:rsidRPr="00283FFB" w:rsidRDefault="00283FFB" w:rsidP="007165E6">
      <w:pPr>
        <w:pStyle w:val="aa"/>
        <w:adjustRightInd w:val="0"/>
        <w:spacing w:line="360" w:lineRule="auto"/>
        <w:ind w:firstLine="480"/>
        <w:jc w:val="left"/>
        <w:rPr>
          <w:rFonts w:ascii="微软雅黑" w:eastAsia="微软雅黑" w:hAnsi="微软雅黑"/>
          <w:sz w:val="24"/>
          <w:szCs w:val="24"/>
        </w:rPr>
      </w:pPr>
      <w:r w:rsidRPr="00283FFB">
        <w:rPr>
          <w:rFonts w:ascii="微软雅黑" w:eastAsia="微软雅黑" w:hAnsi="微软雅黑" w:hint="eastAsia"/>
          <w:sz w:val="24"/>
          <w:szCs w:val="24"/>
        </w:rPr>
        <w:t>4．“乳化”现象是通过实验引出的，学生也有这方面的生活经验。洗涤剂是一种最常见的乳化剂。应该注意的是，“乳化”并不是溶解，只是使植物油分散成无数细小的液滴存在于水中，而不聚集成大的油珠，这与物质溶解在水中是完全不同的。对于溶液和乳浊液，只从定性的角度描述它们的特征，没有提出分散质颗粒直径大小的问题，因此是一种粗略的说法。</w:t>
      </w:r>
    </w:p>
    <w:p w:rsidR="00283FFB" w:rsidRPr="00283FFB" w:rsidRDefault="00283FFB" w:rsidP="007165E6">
      <w:pPr>
        <w:pStyle w:val="aa"/>
        <w:adjustRightInd w:val="0"/>
        <w:spacing w:line="360" w:lineRule="auto"/>
        <w:ind w:firstLine="480"/>
        <w:jc w:val="left"/>
        <w:rPr>
          <w:rFonts w:ascii="微软雅黑" w:eastAsia="微软雅黑" w:hAnsi="微软雅黑"/>
          <w:sz w:val="24"/>
          <w:szCs w:val="24"/>
        </w:rPr>
      </w:pPr>
      <w:r w:rsidRPr="00283FFB">
        <w:rPr>
          <w:rFonts w:ascii="微软雅黑" w:eastAsia="微软雅黑" w:hAnsi="微软雅黑" w:hint="eastAsia"/>
          <w:sz w:val="24"/>
          <w:szCs w:val="24"/>
        </w:rPr>
        <w:t>.溶液、溶质、溶剂</w:t>
      </w:r>
    </w:p>
    <w:p w:rsidR="00283FFB" w:rsidRPr="00283FFB" w:rsidRDefault="00283FFB" w:rsidP="007165E6">
      <w:pPr>
        <w:pStyle w:val="aa"/>
        <w:adjustRightInd w:val="0"/>
        <w:spacing w:line="360" w:lineRule="auto"/>
        <w:ind w:firstLine="480"/>
        <w:jc w:val="left"/>
        <w:rPr>
          <w:rFonts w:ascii="微软雅黑" w:eastAsia="微软雅黑" w:hAnsi="微软雅黑"/>
          <w:sz w:val="24"/>
          <w:szCs w:val="24"/>
        </w:rPr>
      </w:pPr>
      <w:r w:rsidRPr="00283FFB">
        <w:rPr>
          <w:rFonts w:ascii="微软雅黑" w:eastAsia="微软雅黑" w:hAnsi="微软雅黑" w:hint="eastAsia"/>
          <w:sz w:val="24"/>
          <w:szCs w:val="24"/>
        </w:rPr>
        <w:t xml:space="preserve"> 一种或几种物质分散到另一种物质里，形成均一的、稳定的混合物，叫做溶液（实质上溶质分散在溶剂中的粒子的线性直径小于1 nm）；被分散的物质叫做溶质；能分散其他物质的物质叫溶剂。</w:t>
      </w:r>
    </w:p>
    <w:p w:rsidR="00283FFB" w:rsidRPr="00283FFB" w:rsidRDefault="00283FFB" w:rsidP="007165E6">
      <w:pPr>
        <w:pStyle w:val="aa"/>
        <w:adjustRightInd w:val="0"/>
        <w:spacing w:line="360" w:lineRule="auto"/>
        <w:ind w:firstLine="480"/>
        <w:jc w:val="left"/>
        <w:rPr>
          <w:rFonts w:ascii="微软雅黑" w:eastAsia="微软雅黑" w:hAnsi="微软雅黑"/>
          <w:sz w:val="24"/>
          <w:szCs w:val="24"/>
        </w:rPr>
      </w:pPr>
      <w:r w:rsidRPr="00283FFB">
        <w:rPr>
          <w:rFonts w:ascii="微软雅黑" w:eastAsia="微软雅黑" w:hAnsi="微软雅黑" w:hint="eastAsia"/>
          <w:sz w:val="24"/>
          <w:szCs w:val="24"/>
        </w:rPr>
        <w:t xml:space="preserve"> 对溶液的认识要注意以下几点：</w:t>
      </w:r>
    </w:p>
    <w:p w:rsidR="00283FFB" w:rsidRPr="00283FFB" w:rsidRDefault="00283FFB" w:rsidP="007165E6">
      <w:pPr>
        <w:pStyle w:val="aa"/>
        <w:adjustRightInd w:val="0"/>
        <w:spacing w:line="360" w:lineRule="auto"/>
        <w:ind w:firstLine="480"/>
        <w:jc w:val="left"/>
        <w:rPr>
          <w:rFonts w:ascii="微软雅黑" w:eastAsia="微软雅黑" w:hAnsi="微软雅黑"/>
          <w:sz w:val="24"/>
          <w:szCs w:val="24"/>
        </w:rPr>
      </w:pPr>
      <w:r w:rsidRPr="00283FFB">
        <w:rPr>
          <w:rFonts w:ascii="微软雅黑" w:eastAsia="微软雅黑" w:hAnsi="微软雅黑" w:hint="eastAsia"/>
          <w:sz w:val="24"/>
          <w:szCs w:val="24"/>
        </w:rPr>
        <w:t xml:space="preserve"> ①溶质在被分散前的状态可以是固体、液体、气体。</w:t>
      </w:r>
    </w:p>
    <w:p w:rsidR="00283FFB" w:rsidRPr="00283FFB" w:rsidRDefault="00283FFB" w:rsidP="007165E6">
      <w:pPr>
        <w:pStyle w:val="aa"/>
        <w:adjustRightInd w:val="0"/>
        <w:spacing w:line="360" w:lineRule="auto"/>
        <w:ind w:firstLine="480"/>
        <w:jc w:val="left"/>
        <w:rPr>
          <w:rFonts w:ascii="微软雅黑" w:eastAsia="微软雅黑" w:hAnsi="微软雅黑"/>
          <w:sz w:val="24"/>
          <w:szCs w:val="24"/>
        </w:rPr>
      </w:pPr>
      <w:r w:rsidRPr="00283FFB">
        <w:rPr>
          <w:rFonts w:ascii="微软雅黑" w:eastAsia="微软雅黑" w:hAnsi="微软雅黑" w:hint="eastAsia"/>
          <w:sz w:val="24"/>
          <w:szCs w:val="24"/>
        </w:rPr>
        <w:t xml:space="preserve"> ②某溶液中溶质或溶剂的种类可以是一种，也可以是两种或两种以上；在初中阶段讨论的溶液中溶质或溶剂的种类一般是一种。</w:t>
      </w:r>
    </w:p>
    <w:p w:rsidR="00283FFB" w:rsidRPr="00283FFB" w:rsidRDefault="00283FFB" w:rsidP="007165E6">
      <w:pPr>
        <w:pStyle w:val="aa"/>
        <w:adjustRightInd w:val="0"/>
        <w:spacing w:line="360" w:lineRule="auto"/>
        <w:ind w:firstLine="480"/>
        <w:jc w:val="left"/>
        <w:rPr>
          <w:rFonts w:ascii="微软雅黑" w:eastAsia="微软雅黑" w:hAnsi="微软雅黑"/>
          <w:sz w:val="24"/>
          <w:szCs w:val="24"/>
        </w:rPr>
      </w:pPr>
      <w:r w:rsidRPr="00283FFB">
        <w:rPr>
          <w:rFonts w:ascii="微软雅黑" w:eastAsia="微软雅黑" w:hAnsi="微软雅黑" w:hint="eastAsia"/>
          <w:sz w:val="24"/>
          <w:szCs w:val="24"/>
        </w:rPr>
        <w:t xml:space="preserve"> ③水是最常用的溶剂，酒精（乙醇）、汽油等物质也可以作溶剂，当溶液中有水存在时，不论水的量有多少，习惯上把水看作溶剂，通常不指明溶剂的溶液，一般指的是水溶液。溶液不一定都是无色的，其颜色由溶质、溶剂的性质而决定。</w:t>
      </w:r>
    </w:p>
    <w:p w:rsidR="00283FFB" w:rsidRPr="00283FFB" w:rsidRDefault="00283FFB" w:rsidP="007165E6">
      <w:pPr>
        <w:pStyle w:val="aa"/>
        <w:adjustRightInd w:val="0"/>
        <w:spacing w:line="360" w:lineRule="auto"/>
        <w:ind w:firstLine="480"/>
        <w:jc w:val="left"/>
        <w:rPr>
          <w:rFonts w:ascii="微软雅黑" w:eastAsia="微软雅黑" w:hAnsi="微软雅黑"/>
          <w:sz w:val="24"/>
          <w:szCs w:val="24"/>
        </w:rPr>
      </w:pPr>
      <w:r w:rsidRPr="00283FFB">
        <w:rPr>
          <w:rFonts w:ascii="微软雅黑" w:eastAsia="微软雅黑" w:hAnsi="微软雅黑" w:hint="eastAsia"/>
          <w:sz w:val="24"/>
          <w:szCs w:val="24"/>
        </w:rPr>
        <w:t xml:space="preserve"> ④溶液的质量等于溶质、溶剂的质量之和（溶质的质量是指被分散的那部分物质的质量，没有分散进溶剂内的物质，就不能计算在内）。溶液体积不一定等于溶质和溶剂体积之和，如100 mL酒精和100 mL水混合后体积小于200 mL。这是因为分子间</w:t>
      </w:r>
      <w:r w:rsidRPr="00283FFB">
        <w:rPr>
          <w:rFonts w:ascii="微软雅黑" w:eastAsia="微软雅黑" w:hAnsi="微软雅黑" w:hint="eastAsia"/>
          <w:sz w:val="24"/>
          <w:szCs w:val="24"/>
        </w:rPr>
        <w:lastRenderedPageBreak/>
        <w:t>有间隔的缘故。</w:t>
      </w:r>
    </w:p>
    <w:p w:rsidR="00283FFB" w:rsidRPr="00283FFB" w:rsidRDefault="00283FFB" w:rsidP="007165E6">
      <w:pPr>
        <w:pStyle w:val="aa"/>
        <w:adjustRightInd w:val="0"/>
        <w:spacing w:line="360" w:lineRule="auto"/>
        <w:ind w:firstLine="480"/>
        <w:jc w:val="left"/>
        <w:rPr>
          <w:rFonts w:ascii="微软雅黑" w:eastAsia="微软雅黑" w:hAnsi="微软雅黑"/>
          <w:sz w:val="24"/>
          <w:szCs w:val="24"/>
        </w:rPr>
      </w:pPr>
      <w:r w:rsidRPr="00283FFB">
        <w:rPr>
          <w:rFonts w:ascii="微软雅黑" w:eastAsia="微软雅黑" w:hAnsi="微软雅黑" w:hint="eastAsia"/>
          <w:sz w:val="24"/>
          <w:szCs w:val="24"/>
        </w:rPr>
        <w:t>2.溶液的特征：均一性、稳定性</w:t>
      </w:r>
    </w:p>
    <w:p w:rsidR="00283FFB" w:rsidRPr="00283FFB" w:rsidRDefault="00283FFB" w:rsidP="007165E6">
      <w:pPr>
        <w:pStyle w:val="aa"/>
        <w:adjustRightInd w:val="0"/>
        <w:spacing w:line="360" w:lineRule="auto"/>
        <w:ind w:firstLine="480"/>
        <w:jc w:val="left"/>
        <w:rPr>
          <w:rFonts w:ascii="微软雅黑" w:eastAsia="微软雅黑" w:hAnsi="微软雅黑"/>
          <w:sz w:val="24"/>
          <w:szCs w:val="24"/>
        </w:rPr>
      </w:pPr>
      <w:r w:rsidRPr="00283FFB">
        <w:rPr>
          <w:rFonts w:ascii="微软雅黑" w:eastAsia="微软雅黑" w:hAnsi="微软雅黑" w:hint="eastAsia"/>
          <w:sz w:val="24"/>
          <w:szCs w:val="24"/>
        </w:rPr>
        <w:t>均一性：是指溶液各部分的溶质浓度和性质都相同。但溶液中分散在溶剂中的分子或离子达到均一状态之后，仍然处于不停地无规则运动状态之中。</w:t>
      </w:r>
    </w:p>
    <w:p w:rsidR="00283FFB" w:rsidRPr="00283FFB" w:rsidRDefault="00283FFB" w:rsidP="007165E6">
      <w:pPr>
        <w:pStyle w:val="aa"/>
        <w:adjustRightInd w:val="0"/>
        <w:spacing w:line="360" w:lineRule="auto"/>
        <w:ind w:firstLine="480"/>
        <w:jc w:val="left"/>
        <w:rPr>
          <w:rFonts w:ascii="微软雅黑" w:eastAsia="微软雅黑" w:hAnsi="微软雅黑"/>
          <w:sz w:val="24"/>
          <w:szCs w:val="24"/>
        </w:rPr>
      </w:pPr>
      <w:r w:rsidRPr="00283FFB">
        <w:rPr>
          <w:rFonts w:ascii="微软雅黑" w:eastAsia="微软雅黑" w:hAnsi="微软雅黑" w:hint="eastAsia"/>
          <w:sz w:val="24"/>
          <w:szCs w:val="24"/>
        </w:rPr>
        <w:t xml:space="preserve"> 稳定性：是指外界条件（温度、压强等）不变时，溶液长期放置不会分层，也不会析出固体或放出气体。</w:t>
      </w:r>
    </w:p>
    <w:p w:rsidR="00283FFB" w:rsidRPr="00283FFB" w:rsidRDefault="00283FFB" w:rsidP="007165E6">
      <w:pPr>
        <w:pStyle w:val="aa"/>
        <w:adjustRightInd w:val="0"/>
        <w:spacing w:line="360" w:lineRule="auto"/>
        <w:ind w:firstLine="480"/>
        <w:jc w:val="left"/>
        <w:rPr>
          <w:rFonts w:ascii="微软雅黑" w:eastAsia="微软雅黑" w:hAnsi="微软雅黑"/>
          <w:sz w:val="24"/>
          <w:szCs w:val="24"/>
        </w:rPr>
      </w:pPr>
      <w:r w:rsidRPr="00283FFB">
        <w:rPr>
          <w:rFonts w:ascii="微软雅黑" w:eastAsia="微软雅黑" w:hAnsi="微软雅黑" w:hint="eastAsia"/>
          <w:sz w:val="24"/>
          <w:szCs w:val="24"/>
        </w:rPr>
        <w:t>一：溶液</w:t>
      </w:r>
    </w:p>
    <w:p w:rsidR="00283FFB" w:rsidRPr="00283FFB" w:rsidRDefault="00283FFB" w:rsidP="007165E6">
      <w:pPr>
        <w:pStyle w:val="aa"/>
        <w:adjustRightInd w:val="0"/>
        <w:spacing w:line="360" w:lineRule="auto"/>
        <w:ind w:firstLine="480"/>
        <w:jc w:val="left"/>
        <w:rPr>
          <w:rFonts w:ascii="微软雅黑" w:eastAsia="微软雅黑" w:hAnsi="微软雅黑"/>
          <w:sz w:val="24"/>
          <w:szCs w:val="24"/>
        </w:rPr>
      </w:pPr>
      <w:r w:rsidRPr="00283FFB">
        <w:rPr>
          <w:rFonts w:ascii="微软雅黑" w:eastAsia="微软雅黑" w:hAnsi="微软雅黑" w:hint="eastAsia"/>
          <w:sz w:val="24"/>
          <w:szCs w:val="24"/>
        </w:rPr>
        <w:t>利用烧杯和玻璃棒，分别取少量面粉、植物油、食盐、蔗糖、味精、纯碱、酒精、粉笔灰、泥土等物质加入水中并搅拌，将观察到的现象填入下表的空格处。</w:t>
      </w:r>
    </w:p>
    <w:p w:rsidR="00283FFB" w:rsidRPr="00283FFB" w:rsidRDefault="00283FFB" w:rsidP="007165E6">
      <w:pPr>
        <w:pStyle w:val="aa"/>
        <w:adjustRightInd w:val="0"/>
        <w:spacing w:line="360" w:lineRule="auto"/>
        <w:ind w:firstLine="480"/>
        <w:jc w:val="left"/>
        <w:rPr>
          <w:rFonts w:ascii="微软雅黑" w:eastAsia="微软雅黑" w:hAnsi="微软雅黑"/>
          <w:sz w:val="24"/>
          <w:szCs w:val="24"/>
        </w:rPr>
      </w:pPr>
      <w:r w:rsidRPr="00283FFB">
        <w:rPr>
          <w:rFonts w:ascii="微软雅黑" w:eastAsia="微软雅黑" w:hAnsi="微软雅黑" w:hint="eastAsia"/>
          <w:sz w:val="24"/>
          <w:szCs w:val="24"/>
        </w:rPr>
        <w:t>（1）比较溶液、悬浊液或乳浊液中物质能否被水溶解。</w:t>
      </w:r>
    </w:p>
    <w:p w:rsidR="00283FFB" w:rsidRPr="00283FFB" w:rsidRDefault="00283FFB" w:rsidP="007165E6">
      <w:pPr>
        <w:pStyle w:val="aa"/>
        <w:adjustRightInd w:val="0"/>
        <w:spacing w:line="360" w:lineRule="auto"/>
        <w:ind w:firstLine="480"/>
        <w:jc w:val="left"/>
        <w:rPr>
          <w:rFonts w:ascii="微软雅黑" w:eastAsia="微软雅黑" w:hAnsi="微软雅黑"/>
          <w:sz w:val="24"/>
          <w:szCs w:val="24"/>
        </w:rPr>
      </w:pPr>
      <w:r w:rsidRPr="00283FFB">
        <w:rPr>
          <w:rFonts w:ascii="微软雅黑" w:eastAsia="微软雅黑" w:hAnsi="微软雅黑" w:hint="eastAsia"/>
          <w:sz w:val="24"/>
          <w:szCs w:val="24"/>
        </w:rPr>
        <w:t>（2）溶液与悬浊液、乳浊液在外观上有何不同？</w:t>
      </w:r>
    </w:p>
    <w:p w:rsidR="00283FFB" w:rsidRPr="00283FFB" w:rsidRDefault="00283FFB" w:rsidP="007165E6">
      <w:pPr>
        <w:pStyle w:val="aa"/>
        <w:adjustRightInd w:val="0"/>
        <w:spacing w:line="360" w:lineRule="auto"/>
        <w:ind w:firstLine="480"/>
        <w:jc w:val="left"/>
        <w:rPr>
          <w:rFonts w:ascii="微软雅黑" w:eastAsia="微软雅黑" w:hAnsi="微软雅黑"/>
          <w:sz w:val="24"/>
          <w:szCs w:val="24"/>
        </w:rPr>
      </w:pPr>
      <w:r w:rsidRPr="00283FFB">
        <w:rPr>
          <w:rFonts w:ascii="微软雅黑" w:eastAsia="微软雅黑" w:hAnsi="微软雅黑" w:hint="eastAsia"/>
          <w:sz w:val="24"/>
          <w:szCs w:val="24"/>
        </w:rPr>
        <w:t>1：几种物质在水中的分散现象（有现象的打√）</w:t>
      </w:r>
    </w:p>
    <w:tbl>
      <w:tblPr>
        <w:tblW w:w="0" w:type="auto"/>
        <w:jc w:val="center"/>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1269"/>
        <w:gridCol w:w="850"/>
        <w:gridCol w:w="1134"/>
        <w:gridCol w:w="709"/>
        <w:gridCol w:w="709"/>
        <w:gridCol w:w="850"/>
        <w:gridCol w:w="1071"/>
        <w:gridCol w:w="813"/>
        <w:gridCol w:w="1093"/>
      </w:tblGrid>
      <w:tr w:rsidR="00283FFB" w:rsidRPr="00283FFB" w:rsidTr="00283FFB">
        <w:trPr>
          <w:cantSplit/>
          <w:tblCellSpacing w:w="7" w:type="dxa"/>
          <w:jc w:val="center"/>
        </w:trPr>
        <w:tc>
          <w:tcPr>
            <w:tcW w:w="1248" w:type="dxa"/>
            <w:vMerge w:val="restart"/>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center"/>
              <w:rPr>
                <w:rFonts w:ascii="微软雅黑" w:eastAsia="微软雅黑" w:hAnsi="微软雅黑"/>
                <w:sz w:val="24"/>
                <w:szCs w:val="24"/>
              </w:rPr>
            </w:pPr>
            <w:r w:rsidRPr="00283FFB">
              <w:rPr>
                <w:rFonts w:ascii="微软雅黑" w:eastAsia="微软雅黑" w:hAnsi="微软雅黑"/>
                <w:sz w:val="24"/>
                <w:szCs w:val="24"/>
              </w:rPr>
              <w:t>物质名称</w:t>
            </w:r>
          </w:p>
        </w:tc>
        <w:tc>
          <w:tcPr>
            <w:tcW w:w="7208" w:type="dxa"/>
            <w:gridSpan w:val="8"/>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center"/>
              <w:rPr>
                <w:rFonts w:ascii="微软雅黑" w:eastAsia="微软雅黑" w:hAnsi="微软雅黑"/>
                <w:sz w:val="24"/>
                <w:szCs w:val="24"/>
              </w:rPr>
            </w:pPr>
            <w:r w:rsidRPr="00283FFB">
              <w:rPr>
                <w:rFonts w:ascii="微软雅黑" w:eastAsia="微软雅黑" w:hAnsi="微软雅黑"/>
                <w:sz w:val="24"/>
                <w:szCs w:val="24"/>
              </w:rPr>
              <w:t>实  验  现  象</w:t>
            </w:r>
          </w:p>
        </w:tc>
      </w:tr>
      <w:tr w:rsidR="00283FFB" w:rsidRPr="00283FFB" w:rsidTr="00283FFB">
        <w:trPr>
          <w:cantSplit/>
          <w:trHeight w:val="1083"/>
          <w:tblCellSpacing w:w="7" w:type="dxa"/>
          <w:jc w:val="center"/>
        </w:trPr>
        <w:tc>
          <w:tcPr>
            <w:tcW w:w="1248" w:type="dxa"/>
            <w:vMerge/>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center"/>
              <w:rPr>
                <w:rFonts w:ascii="微软雅黑" w:eastAsia="微软雅黑" w:hAnsi="微软雅黑"/>
                <w:sz w:val="24"/>
                <w:szCs w:val="24"/>
              </w:rPr>
            </w:pPr>
          </w:p>
        </w:tc>
        <w:tc>
          <w:tcPr>
            <w:tcW w:w="836"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center"/>
              <w:rPr>
                <w:rFonts w:ascii="微软雅黑" w:eastAsia="微软雅黑" w:hAnsi="微软雅黑"/>
                <w:sz w:val="24"/>
                <w:szCs w:val="24"/>
              </w:rPr>
            </w:pPr>
            <w:r w:rsidRPr="00283FFB">
              <w:rPr>
                <w:rFonts w:ascii="微软雅黑" w:eastAsia="微软雅黑" w:hAnsi="微软雅黑"/>
                <w:sz w:val="24"/>
                <w:szCs w:val="24"/>
              </w:rPr>
              <w:t>溶解</w:t>
            </w:r>
          </w:p>
        </w:tc>
        <w:tc>
          <w:tcPr>
            <w:tcW w:w="1120"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center"/>
              <w:rPr>
                <w:rFonts w:ascii="微软雅黑" w:eastAsia="微软雅黑" w:hAnsi="微软雅黑"/>
                <w:sz w:val="24"/>
                <w:szCs w:val="24"/>
              </w:rPr>
            </w:pPr>
            <w:r w:rsidRPr="00283FFB">
              <w:rPr>
                <w:rFonts w:ascii="微软雅黑" w:eastAsia="微软雅黑" w:hAnsi="微软雅黑"/>
                <w:sz w:val="24"/>
                <w:szCs w:val="24"/>
              </w:rPr>
              <w:t>外观透明</w:t>
            </w:r>
          </w:p>
        </w:tc>
        <w:tc>
          <w:tcPr>
            <w:tcW w:w="695"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center"/>
              <w:rPr>
                <w:rFonts w:ascii="微软雅黑" w:eastAsia="微软雅黑" w:hAnsi="微软雅黑"/>
                <w:sz w:val="24"/>
                <w:szCs w:val="24"/>
              </w:rPr>
            </w:pPr>
            <w:r w:rsidRPr="00283FFB">
              <w:rPr>
                <w:rFonts w:ascii="微软雅黑" w:eastAsia="微软雅黑" w:hAnsi="微软雅黑"/>
                <w:sz w:val="24"/>
                <w:szCs w:val="24"/>
              </w:rPr>
              <w:t>均一</w:t>
            </w:r>
          </w:p>
        </w:tc>
        <w:tc>
          <w:tcPr>
            <w:tcW w:w="695"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center"/>
              <w:rPr>
                <w:rFonts w:ascii="微软雅黑" w:eastAsia="微软雅黑" w:hAnsi="微软雅黑"/>
                <w:sz w:val="24"/>
                <w:szCs w:val="24"/>
              </w:rPr>
            </w:pPr>
            <w:r w:rsidRPr="00283FFB">
              <w:rPr>
                <w:rFonts w:ascii="微软雅黑" w:eastAsia="微软雅黑" w:hAnsi="微软雅黑"/>
                <w:sz w:val="24"/>
                <w:szCs w:val="24"/>
              </w:rPr>
              <w:t>稳定</w:t>
            </w:r>
          </w:p>
        </w:tc>
        <w:tc>
          <w:tcPr>
            <w:tcW w:w="836"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center"/>
              <w:rPr>
                <w:rFonts w:ascii="微软雅黑" w:eastAsia="微软雅黑" w:hAnsi="微软雅黑"/>
                <w:sz w:val="24"/>
                <w:szCs w:val="24"/>
              </w:rPr>
            </w:pPr>
            <w:r w:rsidRPr="00283FFB">
              <w:rPr>
                <w:rFonts w:ascii="微软雅黑" w:eastAsia="微软雅黑" w:hAnsi="微软雅黑"/>
                <w:sz w:val="24"/>
                <w:szCs w:val="24"/>
              </w:rPr>
              <w:t>不溶解</w:t>
            </w:r>
          </w:p>
        </w:tc>
        <w:tc>
          <w:tcPr>
            <w:tcW w:w="1057"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center"/>
              <w:rPr>
                <w:rFonts w:ascii="微软雅黑" w:eastAsia="微软雅黑" w:hAnsi="微软雅黑"/>
                <w:sz w:val="24"/>
                <w:szCs w:val="24"/>
              </w:rPr>
            </w:pPr>
            <w:r w:rsidRPr="00283FFB">
              <w:rPr>
                <w:rFonts w:ascii="微软雅黑" w:eastAsia="微软雅黑" w:hAnsi="微软雅黑"/>
                <w:sz w:val="24"/>
                <w:szCs w:val="24"/>
              </w:rPr>
              <w:t>外观混浊</w:t>
            </w:r>
          </w:p>
        </w:tc>
        <w:tc>
          <w:tcPr>
            <w:tcW w:w="799"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center"/>
              <w:rPr>
                <w:rFonts w:ascii="微软雅黑" w:eastAsia="微软雅黑" w:hAnsi="微软雅黑"/>
                <w:sz w:val="24"/>
                <w:szCs w:val="24"/>
              </w:rPr>
            </w:pPr>
            <w:r w:rsidRPr="00283FFB">
              <w:rPr>
                <w:rFonts w:ascii="微软雅黑" w:eastAsia="微软雅黑" w:hAnsi="微软雅黑"/>
                <w:sz w:val="24"/>
                <w:szCs w:val="24"/>
              </w:rPr>
              <w:t>不均一</w:t>
            </w:r>
          </w:p>
        </w:tc>
        <w:tc>
          <w:tcPr>
            <w:tcW w:w="1072"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center"/>
              <w:rPr>
                <w:rFonts w:ascii="微软雅黑" w:eastAsia="微软雅黑" w:hAnsi="微软雅黑"/>
                <w:sz w:val="24"/>
                <w:szCs w:val="24"/>
              </w:rPr>
            </w:pPr>
            <w:r w:rsidRPr="00283FFB">
              <w:rPr>
                <w:rFonts w:ascii="微软雅黑" w:eastAsia="微软雅黑" w:hAnsi="微软雅黑"/>
                <w:sz w:val="24"/>
                <w:szCs w:val="24"/>
              </w:rPr>
              <w:t>不稳定</w:t>
            </w:r>
          </w:p>
        </w:tc>
      </w:tr>
      <w:tr w:rsidR="00283FFB" w:rsidRPr="00283FFB" w:rsidTr="00283FFB">
        <w:trPr>
          <w:trHeight w:val="632"/>
          <w:tblCellSpacing w:w="7" w:type="dxa"/>
          <w:jc w:val="center"/>
        </w:trPr>
        <w:tc>
          <w:tcPr>
            <w:tcW w:w="1248"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纯碱</w:t>
            </w:r>
          </w:p>
        </w:tc>
        <w:tc>
          <w:tcPr>
            <w:tcW w:w="836"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w:t>
            </w:r>
            <w:r w:rsidRPr="00283FFB">
              <w:rPr>
                <w:rFonts w:ascii="微软雅黑" w:eastAsia="微软雅黑" w:hAnsi="微软雅黑"/>
                <w:sz w:val="24"/>
                <w:szCs w:val="24"/>
              </w:rPr>
              <w:t xml:space="preserve">　</w:t>
            </w:r>
          </w:p>
        </w:tc>
        <w:tc>
          <w:tcPr>
            <w:tcW w:w="1120"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w:t>
            </w:r>
            <w:r w:rsidRPr="00283FFB">
              <w:rPr>
                <w:rFonts w:ascii="微软雅黑" w:eastAsia="微软雅黑" w:hAnsi="微软雅黑"/>
                <w:sz w:val="24"/>
                <w:szCs w:val="24"/>
              </w:rPr>
              <w:t xml:space="preserve">　</w:t>
            </w:r>
          </w:p>
        </w:tc>
        <w:tc>
          <w:tcPr>
            <w:tcW w:w="695"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w:t>
            </w:r>
            <w:r w:rsidRPr="00283FFB">
              <w:rPr>
                <w:rFonts w:ascii="微软雅黑" w:eastAsia="微软雅黑" w:hAnsi="微软雅黑"/>
                <w:sz w:val="24"/>
                <w:szCs w:val="24"/>
              </w:rPr>
              <w:t xml:space="preserve">　</w:t>
            </w:r>
          </w:p>
        </w:tc>
        <w:tc>
          <w:tcPr>
            <w:tcW w:w="695"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w:t>
            </w:r>
            <w:r w:rsidRPr="00283FFB">
              <w:rPr>
                <w:rFonts w:ascii="微软雅黑" w:eastAsia="微软雅黑" w:hAnsi="微软雅黑"/>
                <w:sz w:val="24"/>
                <w:szCs w:val="24"/>
              </w:rPr>
              <w:t xml:space="preserve">　</w:t>
            </w:r>
          </w:p>
        </w:tc>
        <w:tc>
          <w:tcPr>
            <w:tcW w:w="836"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1057"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799"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1072"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r>
      <w:tr w:rsidR="00283FFB" w:rsidRPr="00283FFB" w:rsidTr="00283FFB">
        <w:trPr>
          <w:trHeight w:val="500"/>
          <w:tblCellSpacing w:w="7" w:type="dxa"/>
          <w:jc w:val="center"/>
        </w:trPr>
        <w:tc>
          <w:tcPr>
            <w:tcW w:w="1248"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食盐</w:t>
            </w:r>
          </w:p>
        </w:tc>
        <w:tc>
          <w:tcPr>
            <w:tcW w:w="836"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1120"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695"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695"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836"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1057"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799"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1072"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r>
      <w:tr w:rsidR="00283FFB" w:rsidRPr="00283FFB" w:rsidTr="00283FFB">
        <w:trPr>
          <w:trHeight w:val="497"/>
          <w:tblCellSpacing w:w="7" w:type="dxa"/>
          <w:jc w:val="center"/>
        </w:trPr>
        <w:tc>
          <w:tcPr>
            <w:tcW w:w="1248"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味精</w:t>
            </w:r>
          </w:p>
        </w:tc>
        <w:tc>
          <w:tcPr>
            <w:tcW w:w="836"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1120"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695"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695"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836"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1057"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799"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1072"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r>
      <w:tr w:rsidR="00283FFB" w:rsidRPr="00283FFB" w:rsidTr="00283FFB">
        <w:trPr>
          <w:trHeight w:val="520"/>
          <w:tblCellSpacing w:w="7" w:type="dxa"/>
          <w:jc w:val="center"/>
        </w:trPr>
        <w:tc>
          <w:tcPr>
            <w:tcW w:w="1248"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酒精</w:t>
            </w:r>
          </w:p>
        </w:tc>
        <w:tc>
          <w:tcPr>
            <w:tcW w:w="836"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p>
        </w:tc>
        <w:tc>
          <w:tcPr>
            <w:tcW w:w="1120"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p>
        </w:tc>
        <w:tc>
          <w:tcPr>
            <w:tcW w:w="695"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p>
        </w:tc>
        <w:tc>
          <w:tcPr>
            <w:tcW w:w="695"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p>
        </w:tc>
        <w:tc>
          <w:tcPr>
            <w:tcW w:w="836"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p>
        </w:tc>
        <w:tc>
          <w:tcPr>
            <w:tcW w:w="1057"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p>
        </w:tc>
        <w:tc>
          <w:tcPr>
            <w:tcW w:w="799"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p>
        </w:tc>
        <w:tc>
          <w:tcPr>
            <w:tcW w:w="1072"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p>
        </w:tc>
      </w:tr>
      <w:tr w:rsidR="00283FFB" w:rsidRPr="00283FFB" w:rsidTr="00283FFB">
        <w:trPr>
          <w:trHeight w:val="120"/>
          <w:tblCellSpacing w:w="7" w:type="dxa"/>
          <w:jc w:val="center"/>
        </w:trPr>
        <w:tc>
          <w:tcPr>
            <w:tcW w:w="1248"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面粉</w:t>
            </w:r>
          </w:p>
        </w:tc>
        <w:tc>
          <w:tcPr>
            <w:tcW w:w="836"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p>
        </w:tc>
        <w:tc>
          <w:tcPr>
            <w:tcW w:w="1120"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p>
        </w:tc>
        <w:tc>
          <w:tcPr>
            <w:tcW w:w="695"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p>
        </w:tc>
        <w:tc>
          <w:tcPr>
            <w:tcW w:w="695"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p>
        </w:tc>
        <w:tc>
          <w:tcPr>
            <w:tcW w:w="836"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p>
        </w:tc>
        <w:tc>
          <w:tcPr>
            <w:tcW w:w="1057"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p>
        </w:tc>
        <w:tc>
          <w:tcPr>
            <w:tcW w:w="799"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p>
        </w:tc>
        <w:tc>
          <w:tcPr>
            <w:tcW w:w="1072"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p>
        </w:tc>
      </w:tr>
      <w:tr w:rsidR="00283FFB" w:rsidRPr="00283FFB" w:rsidTr="00283FFB">
        <w:trPr>
          <w:trHeight w:val="225"/>
          <w:tblCellSpacing w:w="7" w:type="dxa"/>
          <w:jc w:val="center"/>
        </w:trPr>
        <w:tc>
          <w:tcPr>
            <w:tcW w:w="1248"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粉笔</w:t>
            </w:r>
          </w:p>
        </w:tc>
        <w:tc>
          <w:tcPr>
            <w:tcW w:w="836"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p>
        </w:tc>
        <w:tc>
          <w:tcPr>
            <w:tcW w:w="1120"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p>
        </w:tc>
        <w:tc>
          <w:tcPr>
            <w:tcW w:w="695"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p>
        </w:tc>
        <w:tc>
          <w:tcPr>
            <w:tcW w:w="695"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p>
        </w:tc>
        <w:tc>
          <w:tcPr>
            <w:tcW w:w="836"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p>
        </w:tc>
        <w:tc>
          <w:tcPr>
            <w:tcW w:w="1057"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p>
        </w:tc>
        <w:tc>
          <w:tcPr>
            <w:tcW w:w="799"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p>
        </w:tc>
        <w:tc>
          <w:tcPr>
            <w:tcW w:w="1072"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p>
        </w:tc>
      </w:tr>
      <w:tr w:rsidR="00283FFB" w:rsidRPr="00283FFB" w:rsidTr="00283FFB">
        <w:trPr>
          <w:tblCellSpacing w:w="7" w:type="dxa"/>
          <w:jc w:val="center"/>
        </w:trPr>
        <w:tc>
          <w:tcPr>
            <w:tcW w:w="1248"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汽油</w:t>
            </w:r>
          </w:p>
        </w:tc>
        <w:tc>
          <w:tcPr>
            <w:tcW w:w="836"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1120"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695"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695"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836"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1057"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799"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1072"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r>
      <w:tr w:rsidR="00283FFB" w:rsidRPr="00283FFB" w:rsidTr="00E71C14">
        <w:trPr>
          <w:trHeight w:val="500"/>
          <w:tblCellSpacing w:w="7" w:type="dxa"/>
          <w:jc w:val="center"/>
        </w:trPr>
        <w:tc>
          <w:tcPr>
            <w:tcW w:w="1248"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lastRenderedPageBreak/>
              <w:t>植物油</w:t>
            </w:r>
          </w:p>
        </w:tc>
        <w:tc>
          <w:tcPr>
            <w:tcW w:w="836"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1120"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695"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695"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836"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1057"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799"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c>
          <w:tcPr>
            <w:tcW w:w="1072"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left"/>
              <w:rPr>
                <w:rFonts w:ascii="微软雅黑" w:eastAsia="微软雅黑" w:hAnsi="微软雅黑"/>
                <w:sz w:val="24"/>
                <w:szCs w:val="24"/>
              </w:rPr>
            </w:pPr>
            <w:r w:rsidRPr="00283FFB">
              <w:rPr>
                <w:rFonts w:ascii="微软雅黑" w:eastAsia="微软雅黑" w:hAnsi="微软雅黑"/>
                <w:sz w:val="24"/>
                <w:szCs w:val="24"/>
              </w:rPr>
              <w:t xml:space="preserve">　</w:t>
            </w:r>
          </w:p>
        </w:tc>
      </w:tr>
      <w:tr w:rsidR="00283FFB" w:rsidRPr="00283FFB" w:rsidTr="0013029D">
        <w:trPr>
          <w:trHeight w:val="495"/>
          <w:tblCellSpacing w:w="7" w:type="dxa"/>
          <w:jc w:val="center"/>
        </w:trPr>
        <w:tc>
          <w:tcPr>
            <w:tcW w:w="1248" w:type="dxa"/>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center"/>
              <w:rPr>
                <w:rFonts w:ascii="微软雅黑" w:eastAsia="微软雅黑" w:hAnsi="微软雅黑"/>
                <w:sz w:val="24"/>
                <w:szCs w:val="24"/>
              </w:rPr>
            </w:pPr>
            <w:r w:rsidRPr="00283FFB">
              <w:rPr>
                <w:rFonts w:ascii="微软雅黑" w:eastAsia="微软雅黑" w:hAnsi="微软雅黑"/>
                <w:sz w:val="24"/>
                <w:szCs w:val="24"/>
              </w:rPr>
              <w:t>结论</w:t>
            </w:r>
          </w:p>
        </w:tc>
        <w:tc>
          <w:tcPr>
            <w:tcW w:w="3388" w:type="dxa"/>
            <w:gridSpan w:val="4"/>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center"/>
              <w:rPr>
                <w:rFonts w:ascii="微软雅黑" w:eastAsia="微软雅黑" w:hAnsi="微软雅黑"/>
                <w:sz w:val="24"/>
                <w:szCs w:val="24"/>
              </w:rPr>
            </w:pPr>
            <w:r w:rsidRPr="00283FFB">
              <w:rPr>
                <w:rFonts w:ascii="微软雅黑" w:eastAsia="微软雅黑" w:hAnsi="微软雅黑"/>
                <w:sz w:val="24"/>
                <w:szCs w:val="24"/>
              </w:rPr>
              <w:t>形成的混合物属溶液</w:t>
            </w:r>
          </w:p>
        </w:tc>
        <w:tc>
          <w:tcPr>
            <w:tcW w:w="3806" w:type="dxa"/>
            <w:gridSpan w:val="4"/>
            <w:tcBorders>
              <w:top w:val="outset" w:sz="6" w:space="0" w:color="auto"/>
              <w:left w:val="outset" w:sz="6" w:space="0" w:color="auto"/>
              <w:bottom w:val="outset" w:sz="6" w:space="0" w:color="auto"/>
              <w:right w:val="outset" w:sz="6" w:space="0" w:color="auto"/>
            </w:tcBorders>
            <w:vAlign w:val="center"/>
          </w:tcPr>
          <w:p w:rsidR="00283FFB" w:rsidRPr="00283FFB" w:rsidRDefault="00283FFB" w:rsidP="00283FFB">
            <w:pPr>
              <w:pStyle w:val="aa"/>
              <w:adjustRightInd w:val="0"/>
              <w:ind w:firstLineChars="0" w:firstLine="0"/>
              <w:jc w:val="center"/>
              <w:rPr>
                <w:rFonts w:ascii="微软雅黑" w:eastAsia="微软雅黑" w:hAnsi="微软雅黑"/>
                <w:sz w:val="24"/>
                <w:szCs w:val="24"/>
              </w:rPr>
            </w:pPr>
            <w:r w:rsidRPr="00283FFB">
              <w:rPr>
                <w:rFonts w:ascii="微软雅黑" w:eastAsia="微软雅黑" w:hAnsi="微软雅黑"/>
                <w:sz w:val="24"/>
                <w:szCs w:val="24"/>
              </w:rPr>
              <w:t>形成的混合物是悬浊液或乳浊液</w:t>
            </w:r>
          </w:p>
        </w:tc>
      </w:tr>
    </w:tbl>
    <w:p w:rsidR="00283FFB" w:rsidRPr="00283FFB" w:rsidRDefault="00283FFB" w:rsidP="00283FFB">
      <w:pPr>
        <w:pStyle w:val="aa"/>
        <w:adjustRightInd w:val="0"/>
        <w:spacing w:line="360" w:lineRule="auto"/>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2：比较碘和高锰酸钾溶于水或汽油中的现象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620"/>
        <w:gridCol w:w="5580"/>
      </w:tblGrid>
      <w:tr w:rsidR="00283FFB" w:rsidRPr="00283FFB" w:rsidTr="0013029D">
        <w:trPr>
          <w:trHeight w:val="313"/>
        </w:trPr>
        <w:tc>
          <w:tcPr>
            <w:tcW w:w="108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溶剂</w:t>
            </w:r>
          </w:p>
        </w:tc>
        <w:tc>
          <w:tcPr>
            <w:tcW w:w="162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溶质</w:t>
            </w:r>
          </w:p>
        </w:tc>
        <w:tc>
          <w:tcPr>
            <w:tcW w:w="558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现象</w:t>
            </w:r>
          </w:p>
        </w:tc>
      </w:tr>
      <w:tr w:rsidR="00283FFB" w:rsidRPr="00283FFB" w:rsidTr="0013029D">
        <w:trPr>
          <w:trHeight w:val="535"/>
        </w:trPr>
        <w:tc>
          <w:tcPr>
            <w:tcW w:w="108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水</w:t>
            </w:r>
          </w:p>
        </w:tc>
        <w:tc>
          <w:tcPr>
            <w:tcW w:w="162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高锰酸钾</w:t>
            </w:r>
          </w:p>
        </w:tc>
        <w:tc>
          <w:tcPr>
            <w:tcW w:w="558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p>
        </w:tc>
      </w:tr>
      <w:tr w:rsidR="00283FFB" w:rsidRPr="00283FFB" w:rsidTr="00A75774">
        <w:trPr>
          <w:trHeight w:val="315"/>
        </w:trPr>
        <w:tc>
          <w:tcPr>
            <w:tcW w:w="108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水</w:t>
            </w:r>
          </w:p>
        </w:tc>
        <w:tc>
          <w:tcPr>
            <w:tcW w:w="162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碘</w:t>
            </w:r>
          </w:p>
        </w:tc>
        <w:tc>
          <w:tcPr>
            <w:tcW w:w="558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p>
        </w:tc>
      </w:tr>
      <w:tr w:rsidR="00283FFB" w:rsidRPr="00283FFB" w:rsidTr="00A75774">
        <w:trPr>
          <w:trHeight w:val="315"/>
        </w:trPr>
        <w:tc>
          <w:tcPr>
            <w:tcW w:w="108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汽油</w:t>
            </w:r>
          </w:p>
        </w:tc>
        <w:tc>
          <w:tcPr>
            <w:tcW w:w="162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高锰酸钾</w:t>
            </w:r>
          </w:p>
        </w:tc>
        <w:tc>
          <w:tcPr>
            <w:tcW w:w="558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p>
        </w:tc>
      </w:tr>
      <w:tr w:rsidR="00283FFB" w:rsidRPr="00283FFB" w:rsidTr="00A75774">
        <w:trPr>
          <w:trHeight w:val="360"/>
        </w:trPr>
        <w:tc>
          <w:tcPr>
            <w:tcW w:w="108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汽油</w:t>
            </w:r>
          </w:p>
        </w:tc>
        <w:tc>
          <w:tcPr>
            <w:tcW w:w="162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碘</w:t>
            </w:r>
          </w:p>
        </w:tc>
        <w:tc>
          <w:tcPr>
            <w:tcW w:w="558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p>
        </w:tc>
      </w:tr>
    </w:tbl>
    <w:p w:rsidR="00283FFB" w:rsidRPr="00283FFB" w:rsidRDefault="00283FFB" w:rsidP="00283FFB">
      <w:pPr>
        <w:pStyle w:val="aa"/>
        <w:adjustRightInd w:val="0"/>
        <w:spacing w:line="360" w:lineRule="auto"/>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3：溶液与悬浊液、乳浊液有何本质区别？</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730"/>
        <w:gridCol w:w="2239"/>
        <w:gridCol w:w="2268"/>
      </w:tblGrid>
      <w:tr w:rsidR="00283FFB" w:rsidRPr="00283FFB" w:rsidTr="00283FFB">
        <w:trPr>
          <w:trHeight w:val="531"/>
        </w:trPr>
        <w:tc>
          <w:tcPr>
            <w:tcW w:w="241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p>
        </w:tc>
        <w:tc>
          <w:tcPr>
            <w:tcW w:w="173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溶液</w:t>
            </w:r>
          </w:p>
        </w:tc>
        <w:tc>
          <w:tcPr>
            <w:tcW w:w="2239"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悬浊液</w:t>
            </w:r>
          </w:p>
        </w:tc>
        <w:tc>
          <w:tcPr>
            <w:tcW w:w="2268"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乳浊液</w:t>
            </w:r>
          </w:p>
        </w:tc>
      </w:tr>
      <w:tr w:rsidR="00283FFB" w:rsidRPr="00283FFB" w:rsidTr="00283FFB">
        <w:trPr>
          <w:trHeight w:val="336"/>
        </w:trPr>
        <w:tc>
          <w:tcPr>
            <w:tcW w:w="241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分散物质原来的状态</w:t>
            </w:r>
          </w:p>
        </w:tc>
        <w:tc>
          <w:tcPr>
            <w:tcW w:w="173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固、液、气</w:t>
            </w:r>
          </w:p>
        </w:tc>
        <w:tc>
          <w:tcPr>
            <w:tcW w:w="2239"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固</w:t>
            </w:r>
          </w:p>
        </w:tc>
        <w:tc>
          <w:tcPr>
            <w:tcW w:w="2268"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液</w:t>
            </w:r>
          </w:p>
        </w:tc>
      </w:tr>
      <w:tr w:rsidR="00283FFB" w:rsidRPr="00283FFB" w:rsidTr="00283FFB">
        <w:trPr>
          <w:trHeight w:val="299"/>
        </w:trPr>
        <w:tc>
          <w:tcPr>
            <w:tcW w:w="241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分散在水里的粒子</w:t>
            </w:r>
          </w:p>
        </w:tc>
        <w:tc>
          <w:tcPr>
            <w:tcW w:w="173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分子或离子</w:t>
            </w:r>
          </w:p>
        </w:tc>
        <w:tc>
          <w:tcPr>
            <w:tcW w:w="2239"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许多分子的集合体</w:t>
            </w:r>
          </w:p>
        </w:tc>
        <w:tc>
          <w:tcPr>
            <w:tcW w:w="2268"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许多分子的集合体</w:t>
            </w:r>
          </w:p>
        </w:tc>
      </w:tr>
      <w:tr w:rsidR="00283FFB" w:rsidRPr="00283FFB" w:rsidTr="00283FFB">
        <w:trPr>
          <w:trHeight w:val="305"/>
        </w:trPr>
        <w:tc>
          <w:tcPr>
            <w:tcW w:w="241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特征</w:t>
            </w:r>
          </w:p>
        </w:tc>
        <w:tc>
          <w:tcPr>
            <w:tcW w:w="173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均一、稳定</w:t>
            </w:r>
          </w:p>
        </w:tc>
        <w:tc>
          <w:tcPr>
            <w:tcW w:w="2239"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不均一、不稳定</w:t>
            </w:r>
          </w:p>
        </w:tc>
        <w:tc>
          <w:tcPr>
            <w:tcW w:w="2268"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不均一、不稳定</w:t>
            </w:r>
          </w:p>
        </w:tc>
      </w:tr>
      <w:tr w:rsidR="00283FFB" w:rsidRPr="00283FFB" w:rsidTr="00283FFB">
        <w:trPr>
          <w:trHeight w:val="436"/>
        </w:trPr>
        <w:tc>
          <w:tcPr>
            <w:tcW w:w="241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实例</w:t>
            </w:r>
          </w:p>
        </w:tc>
        <w:tc>
          <w:tcPr>
            <w:tcW w:w="173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食盐水、糖水</w:t>
            </w:r>
          </w:p>
        </w:tc>
        <w:tc>
          <w:tcPr>
            <w:tcW w:w="2239"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泥浆</w:t>
            </w:r>
          </w:p>
        </w:tc>
        <w:tc>
          <w:tcPr>
            <w:tcW w:w="2268"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乳白鱼肝油</w:t>
            </w:r>
          </w:p>
        </w:tc>
      </w:tr>
    </w:tbl>
    <w:p w:rsidR="00283FFB" w:rsidRPr="00283FFB" w:rsidRDefault="00283FFB" w:rsidP="00283FFB">
      <w:pPr>
        <w:pStyle w:val="aa"/>
        <w:adjustRightInd w:val="0"/>
        <w:spacing w:line="360" w:lineRule="auto"/>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一种或几种以上的物质高度分散（以分子、离子或原子）到另一种物质里，形成均一的、稳定的混合物叫做溶液。我们把能溶解其他物质的物质叫溶剂；被溶解的物质叫溶质。通常所说的溶液指的是液态溶液。</w:t>
      </w:r>
    </w:p>
    <w:p w:rsidR="00283FFB" w:rsidRPr="00283FFB" w:rsidRDefault="00283FFB" w:rsidP="00283FFB">
      <w:pPr>
        <w:pStyle w:val="aa"/>
        <w:adjustRightInd w:val="0"/>
        <w:spacing w:line="360" w:lineRule="auto"/>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同学们要掌握和理解溶液定义中所包含的三层意义：</w:t>
      </w:r>
    </w:p>
    <w:p w:rsidR="00283FFB" w:rsidRPr="00283FFB" w:rsidRDefault="00283FFB" w:rsidP="00283FFB">
      <w:pPr>
        <w:pStyle w:val="aa"/>
        <w:adjustRightInd w:val="0"/>
        <w:spacing w:line="360" w:lineRule="auto"/>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第一，均一和稳定是溶液的特征。</w:t>
      </w:r>
    </w:p>
    <w:p w:rsidR="00283FFB" w:rsidRPr="00283FFB" w:rsidRDefault="00283FFB" w:rsidP="00283FFB">
      <w:pPr>
        <w:pStyle w:val="aa"/>
        <w:adjustRightInd w:val="0"/>
        <w:spacing w:line="360" w:lineRule="auto"/>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第二，分散两字体现溶液的形成。</w:t>
      </w:r>
    </w:p>
    <w:p w:rsidR="00283FFB" w:rsidRPr="00283FFB" w:rsidRDefault="00283FFB" w:rsidP="00283FFB">
      <w:pPr>
        <w:pStyle w:val="aa"/>
        <w:adjustRightInd w:val="0"/>
        <w:spacing w:line="360" w:lineRule="auto"/>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第三，溶液是混合物，它由溶质和溶剂组成，即一种或一种以上的物质叫做溶质，另一种物质叫做溶剂。</w:t>
      </w:r>
    </w:p>
    <w:p w:rsidR="00283FFB" w:rsidRPr="00283FFB" w:rsidRDefault="00283FFB" w:rsidP="00283FFB">
      <w:pPr>
        <w:pStyle w:val="aa"/>
        <w:adjustRightInd w:val="0"/>
        <w:spacing w:line="360" w:lineRule="auto"/>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 xml:space="preserve">    根据溶液的聚集态，可分为固态溶液（简称固溶体，如某些成分的合金等）；液态</w:t>
      </w:r>
      <w:r w:rsidRPr="00283FFB">
        <w:rPr>
          <w:rFonts w:ascii="微软雅黑" w:eastAsia="微软雅黑" w:hAnsi="微软雅黑" w:hint="eastAsia"/>
          <w:sz w:val="24"/>
          <w:szCs w:val="24"/>
        </w:rPr>
        <w:lastRenderedPageBreak/>
        <w:t>溶液（简称溶液，如食盐水、碘酒等）；气态溶液（亦称气溶体或气体混合物，如空气等）。通常所说的溶液，其中最常见的是水溶液。</w:t>
      </w:r>
    </w:p>
    <w:p w:rsidR="00283FFB" w:rsidRPr="00283FFB" w:rsidRDefault="00283FFB" w:rsidP="00283FFB">
      <w:pPr>
        <w:pStyle w:val="aa"/>
        <w:adjustRightInd w:val="0"/>
        <w:spacing w:line="360" w:lineRule="auto"/>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问题：如果在水中滴入数滴洗洁精或涂些肥皂，这时清除油迹就比较容易，这是什么原因呢？</w:t>
      </w:r>
    </w:p>
    <w:p w:rsidR="00283FFB" w:rsidRPr="00283FFB" w:rsidRDefault="00283FFB" w:rsidP="00283FFB">
      <w:pPr>
        <w:pStyle w:val="aa"/>
        <w:adjustRightInd w:val="0"/>
        <w:spacing w:line="360" w:lineRule="auto"/>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实验：在一只玻璃杯或瓷碗中加入约10 mL水，用筷子蘸食用油滴入数滴，观察现象；振荡片刻，静置一段时间，观察实验现象。然后向其中加入几滴洗洁精或肥皂水，振荡片刻，再静置一段时间，观察这次的实验现象跟上一次的有何不同。</w:t>
      </w:r>
    </w:p>
    <w:p w:rsidR="00283FFB" w:rsidRPr="00283FFB" w:rsidRDefault="00283FFB" w:rsidP="00283FFB">
      <w:pPr>
        <w:pStyle w:val="aa"/>
        <w:adjustRightInd w:val="0"/>
        <w:spacing w:line="360" w:lineRule="auto"/>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阅读课本，看一看书上是怎样解释“乳化”的，然后试着解释衣服、餐具上的油污可以用加入洗涤剂的水洗掉的原因</w:t>
      </w:r>
    </w:p>
    <w:p w:rsidR="00283FFB" w:rsidRPr="00283FFB" w:rsidRDefault="00283FFB" w:rsidP="00283FFB">
      <w:pPr>
        <w:pStyle w:val="aa"/>
        <w:adjustRightInd w:val="0"/>
        <w:spacing w:line="360" w:lineRule="auto"/>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二：溶解时的吸热和放热现象</w:t>
      </w:r>
    </w:p>
    <w:p w:rsidR="00283FFB" w:rsidRPr="00283FFB" w:rsidRDefault="00283FFB" w:rsidP="00283FFB">
      <w:pPr>
        <w:pStyle w:val="aa"/>
        <w:adjustRightInd w:val="0"/>
        <w:spacing w:line="360" w:lineRule="auto"/>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物质的溶解（活动与探究）</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4"/>
        <w:gridCol w:w="1984"/>
        <w:gridCol w:w="1802"/>
        <w:gridCol w:w="1980"/>
      </w:tblGrid>
      <w:tr w:rsidR="00283FFB" w:rsidRPr="00283FFB" w:rsidTr="00283FFB">
        <w:trPr>
          <w:trHeight w:val="375"/>
        </w:trPr>
        <w:tc>
          <w:tcPr>
            <w:tcW w:w="2514"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水中加入的溶质</w:t>
            </w:r>
          </w:p>
        </w:tc>
        <w:tc>
          <w:tcPr>
            <w:tcW w:w="1984"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NaNO3</w:t>
            </w:r>
          </w:p>
        </w:tc>
        <w:tc>
          <w:tcPr>
            <w:tcW w:w="1802"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NH4 NO3</w:t>
            </w:r>
          </w:p>
        </w:tc>
        <w:tc>
          <w:tcPr>
            <w:tcW w:w="198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NaOH</w:t>
            </w:r>
          </w:p>
        </w:tc>
      </w:tr>
      <w:tr w:rsidR="00283FFB" w:rsidRPr="00283FFB" w:rsidTr="00283FFB">
        <w:trPr>
          <w:trHeight w:val="375"/>
        </w:trPr>
        <w:tc>
          <w:tcPr>
            <w:tcW w:w="2514"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加入溶质前水的温度</w:t>
            </w:r>
          </w:p>
        </w:tc>
        <w:tc>
          <w:tcPr>
            <w:tcW w:w="1984"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p>
        </w:tc>
        <w:tc>
          <w:tcPr>
            <w:tcW w:w="1802"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p>
        </w:tc>
        <w:tc>
          <w:tcPr>
            <w:tcW w:w="198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p>
        </w:tc>
      </w:tr>
      <w:tr w:rsidR="00283FFB" w:rsidRPr="00283FFB" w:rsidTr="00283FFB">
        <w:trPr>
          <w:trHeight w:val="375"/>
        </w:trPr>
        <w:tc>
          <w:tcPr>
            <w:tcW w:w="2514"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溶解现象</w:t>
            </w:r>
          </w:p>
        </w:tc>
        <w:tc>
          <w:tcPr>
            <w:tcW w:w="1984"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p>
        </w:tc>
        <w:tc>
          <w:tcPr>
            <w:tcW w:w="1802"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p>
        </w:tc>
        <w:tc>
          <w:tcPr>
            <w:tcW w:w="198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p>
        </w:tc>
      </w:tr>
      <w:tr w:rsidR="00283FFB" w:rsidRPr="00283FFB" w:rsidTr="00283FFB">
        <w:trPr>
          <w:trHeight w:val="375"/>
        </w:trPr>
        <w:tc>
          <w:tcPr>
            <w:tcW w:w="2514"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溶质溶解后的温度</w:t>
            </w:r>
          </w:p>
        </w:tc>
        <w:tc>
          <w:tcPr>
            <w:tcW w:w="1984"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p>
        </w:tc>
        <w:tc>
          <w:tcPr>
            <w:tcW w:w="1802"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p>
        </w:tc>
        <w:tc>
          <w:tcPr>
            <w:tcW w:w="198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p>
        </w:tc>
      </w:tr>
      <w:tr w:rsidR="00283FFB" w:rsidRPr="00283FFB" w:rsidTr="00283FFB">
        <w:trPr>
          <w:trHeight w:val="375"/>
        </w:trPr>
        <w:tc>
          <w:tcPr>
            <w:tcW w:w="2514"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r w:rsidRPr="00283FFB">
              <w:rPr>
                <w:rFonts w:ascii="微软雅黑" w:eastAsia="微软雅黑" w:hAnsi="微软雅黑" w:hint="eastAsia"/>
                <w:sz w:val="24"/>
                <w:szCs w:val="24"/>
              </w:rPr>
              <w:t>结论</w:t>
            </w:r>
          </w:p>
        </w:tc>
        <w:tc>
          <w:tcPr>
            <w:tcW w:w="1984"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p>
        </w:tc>
        <w:tc>
          <w:tcPr>
            <w:tcW w:w="1802"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p>
        </w:tc>
        <w:tc>
          <w:tcPr>
            <w:tcW w:w="1980" w:type="dxa"/>
          </w:tcPr>
          <w:p w:rsidR="00283FFB" w:rsidRPr="00283FFB" w:rsidRDefault="00283FFB" w:rsidP="00283FFB">
            <w:pPr>
              <w:pStyle w:val="aa"/>
              <w:adjustRightInd w:val="0"/>
              <w:spacing w:line="360" w:lineRule="auto"/>
              <w:ind w:firstLineChars="0" w:firstLine="0"/>
              <w:jc w:val="center"/>
              <w:rPr>
                <w:rFonts w:ascii="微软雅黑" w:eastAsia="微软雅黑" w:hAnsi="微软雅黑"/>
                <w:sz w:val="24"/>
                <w:szCs w:val="24"/>
              </w:rPr>
            </w:pPr>
          </w:p>
        </w:tc>
      </w:tr>
    </w:tbl>
    <w:p w:rsidR="00283FFB" w:rsidRPr="00283FFB" w:rsidRDefault="00283FFB" w:rsidP="007165E6">
      <w:pPr>
        <w:pStyle w:val="aa"/>
        <w:adjustRightInd w:val="0"/>
        <w:spacing w:line="360" w:lineRule="auto"/>
        <w:ind w:firstLine="480"/>
        <w:jc w:val="left"/>
        <w:rPr>
          <w:rFonts w:ascii="微软雅黑" w:eastAsia="微软雅黑" w:hAnsi="微软雅黑"/>
          <w:sz w:val="24"/>
          <w:szCs w:val="24"/>
        </w:rPr>
      </w:pPr>
      <w:r w:rsidRPr="00283FFB">
        <w:rPr>
          <w:rFonts w:ascii="微软雅黑" w:eastAsia="微软雅黑" w:hAnsi="微软雅黑" w:hint="eastAsia"/>
          <w:sz w:val="24"/>
          <w:szCs w:val="24"/>
        </w:rPr>
        <w:t>什么是溶解</w:t>
      </w:r>
    </w:p>
    <w:p w:rsidR="00283FFB" w:rsidRPr="00283FFB" w:rsidRDefault="00283FFB" w:rsidP="007165E6">
      <w:pPr>
        <w:pStyle w:val="aa"/>
        <w:adjustRightInd w:val="0"/>
        <w:spacing w:line="360" w:lineRule="auto"/>
        <w:ind w:firstLine="480"/>
        <w:jc w:val="left"/>
        <w:rPr>
          <w:rFonts w:ascii="微软雅黑" w:eastAsia="微软雅黑" w:hAnsi="微软雅黑"/>
          <w:sz w:val="24"/>
          <w:szCs w:val="24"/>
        </w:rPr>
      </w:pPr>
      <w:r w:rsidRPr="00283FFB">
        <w:rPr>
          <w:rFonts w:ascii="微软雅黑" w:eastAsia="微软雅黑" w:hAnsi="微软雅黑" w:hint="eastAsia"/>
          <w:sz w:val="24"/>
          <w:szCs w:val="24"/>
        </w:rPr>
        <w:t xml:space="preserve"> 一种物质（溶质）均匀地分散在另一种物质（溶剂）中形成溶液的过程叫溶解。</w:t>
      </w:r>
    </w:p>
    <w:p w:rsidR="00283FFB" w:rsidRPr="00283FFB" w:rsidRDefault="00283FFB" w:rsidP="007165E6">
      <w:pPr>
        <w:pStyle w:val="aa"/>
        <w:adjustRightInd w:val="0"/>
        <w:spacing w:line="360" w:lineRule="auto"/>
        <w:ind w:firstLine="480"/>
        <w:jc w:val="left"/>
        <w:rPr>
          <w:rFonts w:ascii="微软雅黑" w:eastAsia="微软雅黑" w:hAnsi="微软雅黑"/>
          <w:sz w:val="24"/>
          <w:szCs w:val="24"/>
        </w:rPr>
      </w:pPr>
      <w:r w:rsidRPr="00283FFB">
        <w:rPr>
          <w:rFonts w:ascii="微软雅黑" w:eastAsia="微软雅黑" w:hAnsi="微软雅黑" w:hint="eastAsia"/>
          <w:sz w:val="24"/>
          <w:szCs w:val="24"/>
        </w:rPr>
        <w:t>溶解是一种物理化学过程，包含物理的机械扩散和化学的溶剂化。一种物质（溶质）溶解于溶剂中，常有热效应发生（吸热或放热）。例如氢氧化钠溶解于水中时放热，硝酸铵溶于水中要从环境中吸收热量。两种液体互溶时，液体的总体积可能缩小（如酒精跟水互溶），也可能增大（如苯跟醋酸互溶），或可能基本不变（如正己烷和正庚烷互溶）</w:t>
      </w:r>
    </w:p>
    <w:p w:rsidR="00283FFB" w:rsidRPr="00283FFB" w:rsidRDefault="00283FFB" w:rsidP="007165E6">
      <w:pPr>
        <w:pStyle w:val="aa"/>
        <w:adjustRightInd w:val="0"/>
        <w:spacing w:line="360" w:lineRule="auto"/>
        <w:ind w:firstLineChars="0" w:firstLine="0"/>
        <w:jc w:val="left"/>
        <w:rPr>
          <w:rFonts w:ascii="微软雅黑" w:eastAsia="微软雅黑" w:hAnsi="微软雅黑"/>
          <w:sz w:val="24"/>
          <w:szCs w:val="24"/>
        </w:rPr>
      </w:pPr>
      <w:r w:rsidRPr="00283FFB">
        <w:rPr>
          <w:rFonts w:ascii="微软雅黑" w:eastAsia="微软雅黑" w:hAnsi="微软雅黑" w:hint="eastAsia"/>
          <w:sz w:val="24"/>
          <w:szCs w:val="24"/>
        </w:rPr>
        <w:t>溶质分散到溶剂中形成溶液的过程，叫做物质的溶解。在物质溶解形成溶液的过程中，</w:t>
      </w:r>
      <w:r w:rsidRPr="00283FFB">
        <w:rPr>
          <w:rFonts w:ascii="微软雅黑" w:eastAsia="微软雅黑" w:hAnsi="微软雅黑" w:hint="eastAsia"/>
          <w:sz w:val="24"/>
          <w:szCs w:val="24"/>
        </w:rPr>
        <w:lastRenderedPageBreak/>
        <w:t>所发生的溶质的分子（或离子）向溶剂中扩散的过程吸收热量，而溶质的分子（或离子）与溶剂作用生成溶剂合物的过程放出热量，所以物质溶解通常伴随着热量的变化。</w:t>
      </w:r>
    </w:p>
    <w:p w:rsidR="00E92832" w:rsidRDefault="009122E7" w:rsidP="00E92832">
      <w:pPr>
        <w:pStyle w:val="aa"/>
        <w:adjustRightInd w:val="0"/>
        <w:spacing w:line="360" w:lineRule="auto"/>
        <w:ind w:firstLineChars="0" w:firstLine="480"/>
        <w:jc w:val="center"/>
        <w:rPr>
          <w:rFonts w:ascii="微软雅黑" w:eastAsia="微软雅黑" w:hAnsi="微软雅黑"/>
          <w:b/>
          <w:sz w:val="24"/>
          <w:szCs w:val="24"/>
        </w:rPr>
      </w:pPr>
      <w:r w:rsidRPr="009122E7">
        <w:rPr>
          <w:rFonts w:ascii="微软雅黑" w:eastAsia="微软雅黑" w:hAnsi="微软雅黑" w:hint="eastAsia"/>
          <w:b/>
          <w:sz w:val="24"/>
          <w:szCs w:val="24"/>
        </w:rPr>
        <w:t>高中化学研修日志</w:t>
      </w:r>
    </w:p>
    <w:p w:rsidR="00E92832" w:rsidRDefault="009122E7" w:rsidP="00E92832">
      <w:pPr>
        <w:pStyle w:val="aa"/>
        <w:adjustRightInd w:val="0"/>
        <w:spacing w:line="360" w:lineRule="auto"/>
        <w:ind w:firstLineChars="0" w:firstLine="480"/>
        <w:jc w:val="right"/>
        <w:rPr>
          <w:rFonts w:ascii="微软雅黑" w:eastAsia="微软雅黑" w:hAnsi="微软雅黑"/>
          <w:b/>
          <w:sz w:val="24"/>
          <w:szCs w:val="24"/>
        </w:rPr>
      </w:pPr>
      <w:r w:rsidRPr="009122E7">
        <w:rPr>
          <w:rFonts w:ascii="微软雅黑" w:eastAsia="微软雅黑" w:hAnsi="微软雅黑" w:hint="eastAsia"/>
          <w:b/>
          <w:sz w:val="24"/>
          <w:szCs w:val="24"/>
        </w:rPr>
        <w:t>南昌市第二十三中学</w:t>
      </w:r>
      <w:r w:rsidR="00E92832">
        <w:rPr>
          <w:rFonts w:ascii="微软雅黑" w:eastAsia="微软雅黑" w:hAnsi="微软雅黑" w:hint="eastAsia"/>
          <w:b/>
          <w:sz w:val="24"/>
          <w:szCs w:val="24"/>
        </w:rPr>
        <w:t xml:space="preserve"> </w:t>
      </w:r>
      <w:r w:rsidRPr="009122E7">
        <w:rPr>
          <w:rFonts w:ascii="微软雅黑" w:eastAsia="微软雅黑" w:hAnsi="微软雅黑" w:hint="eastAsia"/>
          <w:b/>
          <w:sz w:val="24"/>
          <w:szCs w:val="24"/>
        </w:rPr>
        <w:t>王开伟</w:t>
      </w:r>
    </w:p>
    <w:p w:rsidR="009122E7" w:rsidRPr="009122E7" w:rsidRDefault="009122E7" w:rsidP="007165E6">
      <w:pPr>
        <w:widowControl/>
        <w:ind w:firstLineChars="200" w:firstLine="480"/>
        <w:jc w:val="left"/>
        <w:rPr>
          <w:rFonts w:ascii="微软雅黑" w:eastAsia="微软雅黑" w:hAnsi="微软雅黑"/>
          <w:sz w:val="24"/>
          <w:szCs w:val="24"/>
        </w:rPr>
      </w:pPr>
      <w:r w:rsidRPr="009122E7">
        <w:rPr>
          <w:rFonts w:ascii="微软雅黑" w:eastAsia="微软雅黑" w:hAnsi="微软雅黑" w:hint="eastAsia"/>
          <w:sz w:val="24"/>
          <w:szCs w:val="24"/>
        </w:rPr>
        <w:t xml:space="preserve">新课程将改变学生的学习生活，也将改变教师的教学生活，面对新课程、新教材，教师应如何应对，以促使学生开展新的学法呢？作为新形势下的一名化学教师，我们必须作出深刻的思考。  </w:t>
      </w:r>
    </w:p>
    <w:p w:rsidR="009122E7" w:rsidRPr="009122E7" w:rsidRDefault="009122E7" w:rsidP="007165E6">
      <w:pPr>
        <w:widowControl/>
        <w:ind w:firstLineChars="200" w:firstLine="480"/>
        <w:jc w:val="left"/>
        <w:rPr>
          <w:rFonts w:ascii="微软雅黑" w:eastAsia="微软雅黑" w:hAnsi="微软雅黑"/>
          <w:sz w:val="24"/>
          <w:szCs w:val="24"/>
        </w:rPr>
      </w:pPr>
      <w:r w:rsidRPr="009122E7">
        <w:rPr>
          <w:rFonts w:ascii="微软雅黑" w:eastAsia="微软雅黑" w:hAnsi="微软雅黑" w:hint="eastAsia"/>
          <w:sz w:val="24"/>
          <w:szCs w:val="24"/>
        </w:rPr>
        <w:t xml:space="preserve">一、全面、深入地理解课程改革的新理念、新特点  </w:t>
      </w:r>
    </w:p>
    <w:p w:rsidR="009122E7" w:rsidRPr="009122E7" w:rsidRDefault="009122E7" w:rsidP="00871024">
      <w:pPr>
        <w:widowControl/>
        <w:ind w:firstLineChars="200" w:firstLine="480"/>
        <w:jc w:val="left"/>
        <w:rPr>
          <w:rFonts w:ascii="微软雅黑" w:eastAsia="微软雅黑" w:hAnsi="微软雅黑"/>
          <w:sz w:val="24"/>
          <w:szCs w:val="24"/>
        </w:rPr>
      </w:pPr>
      <w:r w:rsidRPr="009122E7">
        <w:rPr>
          <w:rFonts w:ascii="微软雅黑" w:eastAsia="微软雅黑" w:hAnsi="微软雅黑" w:hint="eastAsia"/>
          <w:sz w:val="24"/>
          <w:szCs w:val="24"/>
        </w:rPr>
        <w:t xml:space="preserve">旧的课程环境下，教师的工作任务是教书育人，定位于“传道、授业、解惑”，师生之间俨然一副师徒关系，从古至今信奉“师道尊严”，教师的作用被局限在教学计划、教学大纲、教材修筑的围城里，因此教师只要“照本宣科”就算完成了教学任务，被动的接受式的学习与单向的逻辑思维使学生更加脱离现实生活，也使学生很难有所创新，这种背景下教师既难“教好书”，更难“育好人”。  </w:t>
      </w:r>
    </w:p>
    <w:p w:rsidR="009122E7" w:rsidRPr="009122E7" w:rsidRDefault="009122E7" w:rsidP="009122E7">
      <w:pPr>
        <w:widowControl/>
        <w:jc w:val="left"/>
        <w:rPr>
          <w:rFonts w:ascii="微软雅黑" w:eastAsia="微软雅黑" w:hAnsi="微软雅黑"/>
          <w:sz w:val="24"/>
          <w:szCs w:val="24"/>
        </w:rPr>
      </w:pPr>
      <w:r w:rsidRPr="009122E7">
        <w:rPr>
          <w:rFonts w:ascii="微软雅黑" w:eastAsia="微软雅黑" w:hAnsi="微软雅黑" w:hint="eastAsia"/>
          <w:sz w:val="24"/>
          <w:szCs w:val="24"/>
        </w:rPr>
        <w:t xml:space="preserve">　　而新课程注入了新的教学理念，许多条件促使教师角色发生改变：一是教师评价体系的变化，旧课程中评价一节课是看教师教的怎么样，而忽视了学生学的怎么样，新课程更加强调教与学的双边活动，评价的侧重点更趋向于教师怎样有效地引导学生，促进学生学习有所为，要求建立发展性教师评价体系。二是学习方式变化，学生由原来忠实的听众变为主动参与、乐于探究、交流合作者。三是课程资源由学校、书本扩大到社会、实践活动。四是关注学生的范围变化，过去重知识、轻能力、丢情感态度、只看分数，现在要求关注学生的知识与技能，学习的过程与方法、态度情感与价值观。这些都促成了新课改背景下教师的教学理念，也应该发生新的变化。  </w:t>
      </w:r>
    </w:p>
    <w:p w:rsidR="009122E7" w:rsidRPr="009122E7" w:rsidRDefault="009122E7" w:rsidP="007165E6">
      <w:pPr>
        <w:widowControl/>
        <w:ind w:firstLineChars="200" w:firstLine="480"/>
        <w:jc w:val="left"/>
        <w:rPr>
          <w:rFonts w:ascii="微软雅黑" w:eastAsia="微软雅黑" w:hAnsi="微软雅黑"/>
          <w:sz w:val="24"/>
          <w:szCs w:val="24"/>
        </w:rPr>
      </w:pPr>
      <w:r w:rsidRPr="009122E7">
        <w:rPr>
          <w:rFonts w:ascii="微软雅黑" w:eastAsia="微软雅黑" w:hAnsi="微软雅黑" w:hint="eastAsia"/>
          <w:sz w:val="24"/>
          <w:szCs w:val="24"/>
        </w:rPr>
        <w:t xml:space="preserve">二、转换自身角色，优化课堂教学  </w:t>
      </w:r>
    </w:p>
    <w:p w:rsidR="009122E7" w:rsidRPr="009122E7" w:rsidRDefault="009122E7" w:rsidP="00871024">
      <w:pPr>
        <w:widowControl/>
        <w:ind w:firstLineChars="200" w:firstLine="480"/>
        <w:jc w:val="left"/>
        <w:rPr>
          <w:rFonts w:ascii="微软雅黑" w:eastAsia="微软雅黑" w:hAnsi="微软雅黑"/>
          <w:sz w:val="24"/>
          <w:szCs w:val="24"/>
        </w:rPr>
      </w:pPr>
      <w:r w:rsidRPr="009122E7">
        <w:rPr>
          <w:rFonts w:ascii="微软雅黑" w:eastAsia="微软雅黑" w:hAnsi="微软雅黑" w:hint="eastAsia"/>
          <w:sz w:val="24"/>
          <w:szCs w:val="24"/>
        </w:rPr>
        <w:lastRenderedPageBreak/>
        <w:t xml:space="preserve">每个学生都是复杂多元的个体，每个教师在学生面前、在教学中也扮演着多重角色。新课程实施中，教师是学生学习的引导者、合作者和参与者，教学过程是师生交往、共同发展的互动过程。但在实际教学过程中还有不如人意之处：其一是不清楚自己应扮演什么角色，比如高中化学第二册《工业合成氨》一节，本应由教师引导学生根据前面所学过的平衡理论知识去自学、讨论合成氨的适宜条件，有的教师也可能担心学生理解不了，还是用大量的时间去讲授，硬是把自己对知识的理解灌输给学生，学生听的累，他们失去了自己对理论感悟的思考时机，这时教师把自己还是定位于“传声筒”。其二是教师引导者的身份不到位，比如高一第一册《环境污染》一节，教师大多能引导学生说出自己所知道的环境污染，但没能深入引导：我们能不能把自己身边的一些对环境污染的现象及原因，介绍给大家呢？如果教师加上这样的引导，可以使学生强化他们观察生活、表达生活、感受生活的能力。其三是教师没有扮演好合作者、参与者的角色，课堂中大多有分小组讨论的环节，教师布置好讨论的内容之后自己在一旁“袖手旁观”，没有真正参与到学生的讨论活动中去。这些都表明教师在新课改中自己的角色还没有演变到位，那么要适应新的形势，要跟上时代的步伐，我们必须转换自身的角色，以积极的心态去迎接新课改。  </w:t>
      </w:r>
    </w:p>
    <w:p w:rsidR="009122E7" w:rsidRDefault="009122E7" w:rsidP="007165E6">
      <w:pPr>
        <w:widowControl/>
        <w:ind w:firstLineChars="200" w:firstLine="480"/>
        <w:jc w:val="left"/>
        <w:rPr>
          <w:rFonts w:ascii="微软雅黑" w:eastAsia="微软雅黑" w:hAnsi="微软雅黑"/>
          <w:sz w:val="24"/>
          <w:szCs w:val="24"/>
        </w:rPr>
      </w:pPr>
      <w:r w:rsidRPr="009122E7">
        <w:rPr>
          <w:rFonts w:ascii="微软雅黑" w:eastAsia="微软雅黑" w:hAnsi="微软雅黑" w:hint="eastAsia"/>
          <w:sz w:val="24"/>
          <w:szCs w:val="24"/>
        </w:rPr>
        <w:t>三、引导创新思维，培养学生的创新能力</w:t>
      </w:r>
    </w:p>
    <w:p w:rsidR="009122E7" w:rsidRPr="009122E7" w:rsidRDefault="009122E7" w:rsidP="00871024">
      <w:pPr>
        <w:widowControl/>
        <w:ind w:firstLineChars="200" w:firstLine="480"/>
        <w:jc w:val="left"/>
        <w:rPr>
          <w:rFonts w:ascii="微软雅黑" w:eastAsia="微软雅黑" w:hAnsi="微软雅黑"/>
          <w:sz w:val="24"/>
          <w:szCs w:val="24"/>
        </w:rPr>
      </w:pPr>
      <w:r w:rsidRPr="009122E7">
        <w:rPr>
          <w:rFonts w:ascii="微软雅黑" w:eastAsia="微软雅黑" w:hAnsi="微软雅黑" w:hint="eastAsia"/>
          <w:sz w:val="24"/>
          <w:szCs w:val="24"/>
        </w:rPr>
        <w:t xml:space="preserve">“创新教育”是当前中国教育全面变革的主旋律，而创新能力的培养问题，最后还是要落实到教育工作中。因此，教师必须具有一定的培养创新能力的方法与艺术，根据教学内容与学生水平以及学生之间的差异来创造性地设计教学进程，并根据教学进程中的具体情况来激励学生的创新思维。  </w:t>
      </w:r>
    </w:p>
    <w:p w:rsidR="009122E7" w:rsidRPr="009122E7" w:rsidRDefault="009122E7" w:rsidP="00871024">
      <w:pPr>
        <w:widowControl/>
        <w:ind w:firstLineChars="200" w:firstLine="480"/>
        <w:jc w:val="left"/>
        <w:rPr>
          <w:rFonts w:ascii="微软雅黑" w:eastAsia="微软雅黑" w:hAnsi="微软雅黑"/>
          <w:sz w:val="24"/>
          <w:szCs w:val="24"/>
        </w:rPr>
      </w:pPr>
      <w:r w:rsidRPr="009122E7">
        <w:rPr>
          <w:rFonts w:ascii="微软雅黑" w:eastAsia="微软雅黑" w:hAnsi="微软雅黑" w:hint="eastAsia"/>
          <w:sz w:val="24"/>
          <w:szCs w:val="24"/>
        </w:rPr>
        <w:t>1、民主、开放的教学氛围和尊重学生的个性是培养创新能力的前提 ，心理研究表明，学生在心理安全和心理自由的条件下，才能有创造性的活动。因此，教师必须发扬民主，在课堂上允许学生发表不同的见解，充分发挥学生在学习中的主体作用，尊重学</w:t>
      </w:r>
      <w:r w:rsidRPr="009122E7">
        <w:rPr>
          <w:rFonts w:ascii="微软雅黑" w:eastAsia="微软雅黑" w:hAnsi="微软雅黑" w:hint="eastAsia"/>
          <w:sz w:val="24"/>
          <w:szCs w:val="24"/>
        </w:rPr>
        <w:lastRenderedPageBreak/>
        <w:t xml:space="preserve">生的人格，使学生获得心理安全。其次，教师还必须建立开放的教学环境，要在时间和空间上开放，给学生自由探索的时空。  </w:t>
      </w:r>
    </w:p>
    <w:p w:rsidR="009122E7" w:rsidRPr="009122E7" w:rsidRDefault="009122E7" w:rsidP="009122E7">
      <w:pPr>
        <w:widowControl/>
        <w:ind w:firstLineChars="200" w:firstLine="480"/>
        <w:jc w:val="left"/>
        <w:rPr>
          <w:rFonts w:ascii="微软雅黑" w:eastAsia="微软雅黑" w:hAnsi="微软雅黑"/>
          <w:sz w:val="24"/>
          <w:szCs w:val="24"/>
        </w:rPr>
      </w:pPr>
      <w:r w:rsidRPr="009122E7">
        <w:rPr>
          <w:rFonts w:ascii="微软雅黑" w:eastAsia="微软雅黑" w:hAnsi="微软雅黑" w:hint="eastAsia"/>
          <w:sz w:val="24"/>
          <w:szCs w:val="24"/>
        </w:rPr>
        <w:t xml:space="preserve">2、培养学生的想象能力和假设推理能力  </w:t>
      </w:r>
    </w:p>
    <w:p w:rsidR="009122E7" w:rsidRPr="009122E7" w:rsidRDefault="009122E7" w:rsidP="009122E7">
      <w:pPr>
        <w:widowControl/>
        <w:ind w:firstLineChars="200" w:firstLine="480"/>
        <w:jc w:val="left"/>
        <w:rPr>
          <w:rFonts w:ascii="微软雅黑" w:eastAsia="微软雅黑" w:hAnsi="微软雅黑"/>
          <w:sz w:val="24"/>
          <w:szCs w:val="24"/>
        </w:rPr>
      </w:pPr>
      <w:r w:rsidRPr="009122E7">
        <w:rPr>
          <w:rFonts w:ascii="微软雅黑" w:eastAsia="微软雅黑" w:hAnsi="微软雅黑" w:hint="eastAsia"/>
          <w:sz w:val="24"/>
          <w:szCs w:val="24"/>
        </w:rPr>
        <w:t xml:space="preserve">想象能力和假设推理能力是创造能力的重要组成部分。化学是在分子和原子的层面研究物质的科学，因此，要把宏观和微观思维相结合，让学生充分发挥想象能力、假使推理能力。教师可通过“构—性—制—用”、“构—位—性”等关系，让学生展开想象。例如，学生知道氮分子的结构为氮氮叁键，性质不活泼，则可让学生想象，如果氮分子没有叁键，空气的成分将如何变化？又如，让学生根据氟原子的结构去推测氟气的性质。  </w:t>
      </w:r>
    </w:p>
    <w:p w:rsidR="009122E7" w:rsidRPr="009122E7" w:rsidRDefault="009122E7" w:rsidP="009122E7">
      <w:pPr>
        <w:widowControl/>
        <w:ind w:firstLineChars="200" w:firstLine="480"/>
        <w:jc w:val="left"/>
        <w:rPr>
          <w:rFonts w:ascii="微软雅黑" w:eastAsia="微软雅黑" w:hAnsi="微软雅黑"/>
          <w:sz w:val="24"/>
          <w:szCs w:val="24"/>
        </w:rPr>
      </w:pPr>
      <w:r w:rsidRPr="009122E7">
        <w:rPr>
          <w:rFonts w:ascii="微软雅黑" w:eastAsia="微软雅黑" w:hAnsi="微软雅黑" w:hint="eastAsia"/>
          <w:sz w:val="24"/>
          <w:szCs w:val="24"/>
        </w:rPr>
        <w:t xml:space="preserve">3、加强实验教学，重视研究性学习  </w:t>
      </w:r>
    </w:p>
    <w:p w:rsidR="009122E7" w:rsidRPr="009122E7" w:rsidRDefault="009122E7" w:rsidP="009122E7">
      <w:pPr>
        <w:widowControl/>
        <w:ind w:firstLineChars="200" w:firstLine="480"/>
        <w:jc w:val="left"/>
        <w:rPr>
          <w:rFonts w:ascii="微软雅黑" w:eastAsia="微软雅黑" w:hAnsi="微软雅黑"/>
          <w:sz w:val="24"/>
          <w:szCs w:val="24"/>
        </w:rPr>
      </w:pPr>
      <w:r w:rsidRPr="009122E7">
        <w:rPr>
          <w:rFonts w:ascii="微软雅黑" w:eastAsia="微软雅黑" w:hAnsi="微软雅黑" w:hint="eastAsia"/>
          <w:sz w:val="24"/>
          <w:szCs w:val="24"/>
        </w:rPr>
        <w:t xml:space="preserve">化学实验贯穿于化学教学的全过程，实验本身就是一种探究性活动，具有创造性。因此，化学实验对培养学生的创新思维的作用尤为突出。  </w:t>
      </w:r>
    </w:p>
    <w:p w:rsidR="009122E7" w:rsidRPr="009122E7" w:rsidRDefault="009122E7" w:rsidP="009122E7">
      <w:pPr>
        <w:widowControl/>
        <w:ind w:firstLineChars="200" w:firstLine="480"/>
        <w:jc w:val="left"/>
        <w:rPr>
          <w:rFonts w:ascii="微软雅黑" w:eastAsia="微软雅黑" w:hAnsi="微软雅黑"/>
          <w:sz w:val="24"/>
          <w:szCs w:val="24"/>
        </w:rPr>
      </w:pPr>
      <w:r w:rsidRPr="009122E7">
        <w:rPr>
          <w:rFonts w:ascii="微软雅黑" w:eastAsia="微软雅黑" w:hAnsi="微软雅黑" w:hint="eastAsia"/>
          <w:sz w:val="24"/>
          <w:szCs w:val="24"/>
        </w:rPr>
        <w:t xml:space="preserve">首先，我们应该抓住实验现象的多变性，激发学生的好奇心。  </w:t>
      </w:r>
    </w:p>
    <w:p w:rsidR="009122E7" w:rsidRPr="009122E7" w:rsidRDefault="009122E7" w:rsidP="009122E7">
      <w:pPr>
        <w:widowControl/>
        <w:ind w:firstLineChars="200" w:firstLine="480"/>
        <w:jc w:val="left"/>
        <w:rPr>
          <w:rFonts w:ascii="微软雅黑" w:eastAsia="微软雅黑" w:hAnsi="微软雅黑"/>
          <w:sz w:val="24"/>
          <w:szCs w:val="24"/>
        </w:rPr>
      </w:pPr>
      <w:r w:rsidRPr="009122E7">
        <w:rPr>
          <w:rFonts w:ascii="微软雅黑" w:eastAsia="微软雅黑" w:hAnsi="微软雅黑" w:hint="eastAsia"/>
          <w:sz w:val="24"/>
          <w:szCs w:val="24"/>
        </w:rPr>
        <w:t xml:space="preserve">例如，Cu和浓H2SO4反应制SO2的实验中，学生往往观察到生成黑色沉淀，教师可以马上追问：黑色沉淀是怎么产生的呢？问题的提出激发了学生的好奇心理，学生们各抒己见，查资料、上网、实验等，不知不觉中学生的创新意识大大加强。  </w:t>
      </w:r>
    </w:p>
    <w:p w:rsidR="009122E7" w:rsidRDefault="009122E7" w:rsidP="009122E7">
      <w:pPr>
        <w:widowControl/>
        <w:ind w:firstLineChars="200" w:firstLine="480"/>
        <w:jc w:val="left"/>
        <w:rPr>
          <w:rFonts w:ascii="微软雅黑" w:eastAsia="微软雅黑" w:hAnsi="微软雅黑"/>
          <w:sz w:val="24"/>
          <w:szCs w:val="24"/>
        </w:rPr>
      </w:pPr>
      <w:r w:rsidRPr="009122E7">
        <w:rPr>
          <w:rFonts w:ascii="微软雅黑" w:eastAsia="微软雅黑" w:hAnsi="微软雅黑" w:hint="eastAsia"/>
          <w:sz w:val="24"/>
          <w:szCs w:val="24"/>
        </w:rPr>
        <w:t xml:space="preserve">其二，让学生亲自设计实验，培养学生的创造性思维。再如，在讲第一册《氧族元素》时，讲到浓硫酸有一种重要的特性—吸水性，书上没有演示实验，教师可以引导学生在已有的知识基础上，要求学生设计既安全又能说明浓硫酸吸水性的实验。经过学生的思考，得出了许多可行的实验方案。如：在一只小试管里加入5ml饱和氯化纳溶液，在该溶液里加入2ml浓硫酸，立即析出氯化纳白色晶体。因此，在安全范围内大胆让学生自我设计、进行实验，自行探索，不但可以提高学生的思维空间，同时会有惊奇的发现，学生在不知不觉中进行着创新。  </w:t>
      </w:r>
    </w:p>
    <w:p w:rsidR="009122E7" w:rsidRDefault="009122E7" w:rsidP="009122E7">
      <w:pPr>
        <w:widowControl/>
        <w:ind w:firstLineChars="200" w:firstLine="480"/>
        <w:jc w:val="left"/>
        <w:rPr>
          <w:rFonts w:ascii="微软雅黑" w:eastAsia="微软雅黑" w:hAnsi="微软雅黑"/>
          <w:sz w:val="24"/>
          <w:szCs w:val="24"/>
        </w:rPr>
      </w:pPr>
      <w:r w:rsidRPr="009122E7">
        <w:rPr>
          <w:rFonts w:ascii="微软雅黑" w:eastAsia="微软雅黑" w:hAnsi="微软雅黑" w:hint="eastAsia"/>
          <w:sz w:val="24"/>
          <w:szCs w:val="24"/>
        </w:rPr>
        <w:lastRenderedPageBreak/>
        <w:t>其三，通过对课本的实验改进， 培养学生的创造思维。例如：我们在做浓度对化学反应速率的影响时，同学们对原实验的改进是：在两支试管中分别加入相同体积的浓HCl和稀HCl，同时放进大小相同的Zn粒，迅速塞好带玻璃管的橡皮塞，（玻璃管上端系一塑料袋，袋内不留空气），2分钟后，盛有浓HCl的试管上的塑料袋可膨胀70—80ml，而盛稀HCl的试管上的塑料袋却膨胀不到10ml，经过改进，实验可见度大，对比性强，定量性好，需要说明的问题简单明了。</w:t>
      </w:r>
    </w:p>
    <w:p w:rsidR="001E7DFA" w:rsidRPr="00FA045B" w:rsidRDefault="001E7DFA" w:rsidP="009122E7">
      <w:pPr>
        <w:widowControl/>
        <w:jc w:val="left"/>
        <w:rPr>
          <w:rFonts w:ascii="微软雅黑" w:eastAsia="微软雅黑" w:hAnsi="微软雅黑" w:cs="Times New Roman"/>
          <w:b/>
          <w:color w:val="FF3300"/>
          <w:sz w:val="24"/>
          <w:szCs w:val="24"/>
        </w:rPr>
      </w:pPr>
      <w:r w:rsidRPr="00FA045B">
        <w:rPr>
          <w:rFonts w:ascii="微软雅黑" w:eastAsia="微软雅黑" w:hAnsi="微软雅黑" w:cs="Times New Roman" w:hint="eastAsia"/>
          <w:b/>
          <w:color w:val="FF3300"/>
          <w:sz w:val="24"/>
          <w:szCs w:val="24"/>
        </w:rPr>
        <w:t>二、优秀作业</w:t>
      </w:r>
    </w:p>
    <w:p w:rsidR="001E7DFA" w:rsidRPr="00FA045B" w:rsidRDefault="001E7DFA" w:rsidP="001E7DFA">
      <w:pPr>
        <w:spacing w:line="360" w:lineRule="auto"/>
        <w:jc w:val="center"/>
        <w:rPr>
          <w:rFonts w:ascii="微软雅黑" w:eastAsia="微软雅黑" w:hAnsi="微软雅黑" w:cs="Times New Roman"/>
          <w:b/>
          <w:sz w:val="24"/>
          <w:szCs w:val="24"/>
        </w:rPr>
      </w:pPr>
      <w:r w:rsidRPr="00FA045B">
        <w:rPr>
          <w:rFonts w:ascii="微软雅黑" w:eastAsia="微软雅黑" w:hAnsi="微软雅黑" w:cs="Times New Roman" w:hint="eastAsia"/>
          <w:b/>
          <w:sz w:val="24"/>
          <w:szCs w:val="24"/>
        </w:rPr>
        <w:t>本期优秀作业表</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1384"/>
        <w:gridCol w:w="4394"/>
        <w:gridCol w:w="3464"/>
      </w:tblGrid>
      <w:tr w:rsidR="001E7DFA" w:rsidRPr="00FA045B" w:rsidTr="00DB5B8A">
        <w:tc>
          <w:tcPr>
            <w:tcW w:w="1384" w:type="dxa"/>
            <w:tcBorders>
              <w:top w:val="single" w:sz="8" w:space="0" w:color="F79646"/>
              <w:left w:val="single" w:sz="8" w:space="0" w:color="F79646"/>
              <w:bottom w:val="single" w:sz="18" w:space="0" w:color="F79646"/>
              <w:right w:val="single" w:sz="8" w:space="0" w:color="F79646"/>
            </w:tcBorders>
            <w:shd w:val="clear" w:color="auto" w:fill="auto"/>
          </w:tcPr>
          <w:p w:rsidR="001E7DFA" w:rsidRPr="00FA045B" w:rsidRDefault="001E7DFA" w:rsidP="00DB5B8A">
            <w:pPr>
              <w:spacing w:line="360" w:lineRule="auto"/>
              <w:jc w:val="center"/>
              <w:rPr>
                <w:rFonts w:ascii="微软雅黑" w:eastAsia="微软雅黑" w:hAnsi="微软雅黑" w:cs="Times New Roman"/>
                <w:b/>
                <w:bCs/>
                <w:color w:val="000000"/>
                <w:sz w:val="24"/>
                <w:szCs w:val="24"/>
              </w:rPr>
            </w:pPr>
            <w:r w:rsidRPr="00FA045B">
              <w:rPr>
                <w:rFonts w:ascii="微软雅黑" w:eastAsia="微软雅黑" w:hAnsi="微软雅黑" w:cs="Times New Roman" w:hint="eastAsia"/>
                <w:b/>
                <w:bCs/>
                <w:color w:val="000000"/>
                <w:sz w:val="24"/>
                <w:szCs w:val="24"/>
              </w:rPr>
              <w:t>姓名</w:t>
            </w:r>
          </w:p>
        </w:tc>
        <w:tc>
          <w:tcPr>
            <w:tcW w:w="4394" w:type="dxa"/>
            <w:tcBorders>
              <w:top w:val="single" w:sz="8" w:space="0" w:color="F79646"/>
              <w:left w:val="single" w:sz="8" w:space="0" w:color="F79646"/>
              <w:bottom w:val="single" w:sz="18" w:space="0" w:color="F79646"/>
              <w:right w:val="single" w:sz="8" w:space="0" w:color="F79646"/>
            </w:tcBorders>
            <w:shd w:val="clear" w:color="auto" w:fill="auto"/>
          </w:tcPr>
          <w:p w:rsidR="001E7DFA" w:rsidRPr="00FA045B" w:rsidRDefault="001E7DFA" w:rsidP="00DB5B8A">
            <w:pPr>
              <w:spacing w:line="360" w:lineRule="auto"/>
              <w:jc w:val="center"/>
              <w:rPr>
                <w:rFonts w:ascii="微软雅黑" w:eastAsia="微软雅黑" w:hAnsi="微软雅黑" w:cs="Times New Roman"/>
                <w:b/>
                <w:bCs/>
                <w:color w:val="000000"/>
                <w:sz w:val="24"/>
                <w:szCs w:val="24"/>
              </w:rPr>
            </w:pPr>
            <w:r w:rsidRPr="00FA045B">
              <w:rPr>
                <w:rFonts w:ascii="微软雅黑" w:eastAsia="微软雅黑" w:hAnsi="微软雅黑" w:cs="Times New Roman" w:hint="eastAsia"/>
                <w:b/>
                <w:bCs/>
                <w:color w:val="000000"/>
                <w:sz w:val="24"/>
                <w:szCs w:val="24"/>
              </w:rPr>
              <w:t>上榜作品</w:t>
            </w:r>
          </w:p>
        </w:tc>
        <w:tc>
          <w:tcPr>
            <w:tcW w:w="3464" w:type="dxa"/>
            <w:tcBorders>
              <w:top w:val="single" w:sz="8" w:space="0" w:color="F79646"/>
              <w:left w:val="single" w:sz="8" w:space="0" w:color="F79646"/>
              <w:bottom w:val="single" w:sz="18" w:space="0" w:color="F79646"/>
              <w:right w:val="single" w:sz="8" w:space="0" w:color="F79646"/>
            </w:tcBorders>
            <w:shd w:val="clear" w:color="auto" w:fill="auto"/>
          </w:tcPr>
          <w:p w:rsidR="001E7DFA" w:rsidRPr="00FA045B" w:rsidRDefault="001E7DFA" w:rsidP="00DB5B8A">
            <w:pPr>
              <w:spacing w:line="360" w:lineRule="auto"/>
              <w:jc w:val="center"/>
              <w:rPr>
                <w:rFonts w:ascii="微软雅黑" w:eastAsia="微软雅黑" w:hAnsi="微软雅黑" w:cs="Times New Roman"/>
                <w:b/>
                <w:bCs/>
                <w:color w:val="000000"/>
                <w:sz w:val="24"/>
                <w:szCs w:val="24"/>
              </w:rPr>
            </w:pPr>
            <w:r w:rsidRPr="00FA045B">
              <w:rPr>
                <w:rFonts w:ascii="微软雅黑" w:eastAsia="微软雅黑" w:hAnsi="微软雅黑" w:cs="Times New Roman" w:hint="eastAsia"/>
                <w:b/>
                <w:bCs/>
                <w:color w:val="000000"/>
                <w:sz w:val="24"/>
                <w:szCs w:val="24"/>
              </w:rPr>
              <w:t>工作单位</w:t>
            </w:r>
          </w:p>
        </w:tc>
      </w:tr>
      <w:tr w:rsidR="001E7DFA" w:rsidRPr="00FA045B" w:rsidTr="00DB5B8A">
        <w:trPr>
          <w:trHeight w:val="589"/>
        </w:trPr>
        <w:tc>
          <w:tcPr>
            <w:tcW w:w="1384" w:type="dxa"/>
            <w:shd w:val="clear" w:color="auto" w:fill="FDE4D0"/>
          </w:tcPr>
          <w:p w:rsidR="001E7DFA" w:rsidRPr="00970648" w:rsidRDefault="00A75774" w:rsidP="00DB5B8A">
            <w:pPr>
              <w:spacing w:line="360" w:lineRule="auto"/>
              <w:jc w:val="center"/>
              <w:rPr>
                <w:rFonts w:ascii="微软雅黑" w:eastAsia="微软雅黑" w:hAnsi="微软雅黑" w:cs="Times New Roman"/>
                <w:sz w:val="24"/>
                <w:szCs w:val="24"/>
              </w:rPr>
            </w:pPr>
            <w:r w:rsidRPr="00A75774">
              <w:rPr>
                <w:rFonts w:ascii="微软雅黑" w:eastAsia="微软雅黑" w:hAnsi="微软雅黑" w:cs="Times New Roman" w:hint="eastAsia"/>
                <w:sz w:val="24"/>
                <w:szCs w:val="24"/>
              </w:rPr>
              <w:t>吴志平</w:t>
            </w:r>
            <w:r w:rsidR="001E7DFA" w:rsidRPr="00970648">
              <w:rPr>
                <w:rFonts w:ascii="微软雅黑" w:eastAsia="微软雅黑" w:hAnsi="微软雅黑" w:cs="Times New Roman" w:hint="eastAsia"/>
                <w:sz w:val="24"/>
                <w:szCs w:val="24"/>
              </w:rPr>
              <w:t xml:space="preserve">   </w:t>
            </w:r>
          </w:p>
        </w:tc>
        <w:tc>
          <w:tcPr>
            <w:tcW w:w="4394" w:type="dxa"/>
            <w:shd w:val="clear" w:color="auto" w:fill="FDE4D0"/>
          </w:tcPr>
          <w:p w:rsidR="001E7DFA" w:rsidRPr="00FA045B" w:rsidRDefault="001E7DFA" w:rsidP="00DB5B8A">
            <w:pPr>
              <w:spacing w:line="360" w:lineRule="auto"/>
              <w:jc w:val="center"/>
              <w:rPr>
                <w:rFonts w:ascii="微软雅黑" w:eastAsia="微软雅黑" w:hAnsi="微软雅黑" w:cs="Times New Roman"/>
                <w:sz w:val="24"/>
                <w:szCs w:val="24"/>
              </w:rPr>
            </w:pPr>
            <w:r w:rsidRPr="00FA045B">
              <w:rPr>
                <w:rFonts w:ascii="微软雅黑" w:eastAsia="微软雅黑" w:hAnsi="微软雅黑" w:cs="Times New Roman" w:hint="eastAsia"/>
                <w:sz w:val="24"/>
                <w:szCs w:val="24"/>
              </w:rPr>
              <w:t>《</w:t>
            </w:r>
            <w:r w:rsidR="00A75774" w:rsidRPr="00A75774">
              <w:rPr>
                <w:rFonts w:ascii="微软雅黑" w:eastAsia="微软雅黑" w:hAnsi="微软雅黑" w:cs="Times New Roman" w:hint="eastAsia"/>
                <w:sz w:val="24"/>
                <w:szCs w:val="24"/>
              </w:rPr>
              <w:t>信息技术与时间</w:t>
            </w:r>
            <w:r w:rsidRPr="00FA045B">
              <w:rPr>
                <w:rFonts w:ascii="微软雅黑" w:eastAsia="微软雅黑" w:hAnsi="微软雅黑" w:cs="Times New Roman" w:hint="eastAsia"/>
                <w:sz w:val="24"/>
                <w:szCs w:val="24"/>
              </w:rPr>
              <w:t>》</w:t>
            </w:r>
          </w:p>
        </w:tc>
        <w:tc>
          <w:tcPr>
            <w:tcW w:w="3464" w:type="dxa"/>
            <w:shd w:val="clear" w:color="auto" w:fill="FDE4D0"/>
          </w:tcPr>
          <w:p w:rsidR="001E7DFA" w:rsidRPr="00FA045B" w:rsidRDefault="00A75774" w:rsidP="00DB5B8A">
            <w:pPr>
              <w:spacing w:line="360" w:lineRule="auto"/>
              <w:jc w:val="center"/>
              <w:rPr>
                <w:rFonts w:ascii="微软雅黑" w:eastAsia="微软雅黑" w:hAnsi="微软雅黑" w:cs="Times New Roman"/>
                <w:color w:val="F68426"/>
                <w:sz w:val="24"/>
                <w:szCs w:val="24"/>
              </w:rPr>
            </w:pPr>
            <w:r w:rsidRPr="00A75774">
              <w:rPr>
                <w:rFonts w:ascii="微软雅黑" w:eastAsia="微软雅黑" w:hAnsi="微软雅黑" w:cs="Times New Roman" w:hint="eastAsia"/>
                <w:sz w:val="24"/>
                <w:szCs w:val="24"/>
              </w:rPr>
              <w:t>南昌市第十八中学</w:t>
            </w:r>
          </w:p>
        </w:tc>
      </w:tr>
      <w:tr w:rsidR="001E7DFA" w:rsidRPr="00FA045B" w:rsidTr="00DB5B8A">
        <w:tc>
          <w:tcPr>
            <w:tcW w:w="1384" w:type="dxa"/>
            <w:tcBorders>
              <w:top w:val="single" w:sz="8" w:space="0" w:color="F79646"/>
              <w:left w:val="single" w:sz="8" w:space="0" w:color="F79646"/>
              <w:bottom w:val="single" w:sz="8" w:space="0" w:color="F79646"/>
              <w:right w:val="single" w:sz="8" w:space="0" w:color="F79646"/>
            </w:tcBorders>
            <w:shd w:val="clear" w:color="auto" w:fill="auto"/>
          </w:tcPr>
          <w:p w:rsidR="001E7DFA" w:rsidRPr="00970648" w:rsidRDefault="00297E85" w:rsidP="00DB5B8A">
            <w:pPr>
              <w:spacing w:line="360" w:lineRule="auto"/>
              <w:jc w:val="center"/>
              <w:rPr>
                <w:rFonts w:ascii="微软雅黑" w:eastAsia="微软雅黑" w:hAnsi="微软雅黑" w:cs="Times New Roman"/>
                <w:sz w:val="24"/>
                <w:szCs w:val="24"/>
              </w:rPr>
            </w:pPr>
            <w:r w:rsidRPr="00297E85">
              <w:rPr>
                <w:rFonts w:ascii="微软雅黑" w:eastAsia="微软雅黑" w:hAnsi="微软雅黑" w:cs="Times New Roman" w:hint="eastAsia"/>
                <w:sz w:val="24"/>
                <w:szCs w:val="24"/>
              </w:rPr>
              <w:t>宋佳妮</w:t>
            </w:r>
          </w:p>
        </w:tc>
        <w:tc>
          <w:tcPr>
            <w:tcW w:w="4394" w:type="dxa"/>
            <w:tcBorders>
              <w:top w:val="single" w:sz="8" w:space="0" w:color="F79646"/>
              <w:left w:val="single" w:sz="8" w:space="0" w:color="F79646"/>
              <w:bottom w:val="single" w:sz="8" w:space="0" w:color="F79646"/>
              <w:right w:val="single" w:sz="8" w:space="0" w:color="F79646"/>
            </w:tcBorders>
            <w:shd w:val="clear" w:color="auto" w:fill="auto"/>
          </w:tcPr>
          <w:p w:rsidR="001E7DFA" w:rsidRPr="00FA045B" w:rsidRDefault="001E7DFA" w:rsidP="00DB5B8A">
            <w:pPr>
              <w:spacing w:line="360" w:lineRule="auto"/>
              <w:jc w:val="center"/>
              <w:rPr>
                <w:rFonts w:ascii="微软雅黑" w:eastAsia="微软雅黑" w:hAnsi="微软雅黑" w:cs="Times New Roman"/>
                <w:sz w:val="24"/>
                <w:szCs w:val="24"/>
              </w:rPr>
            </w:pPr>
            <w:r>
              <w:rPr>
                <w:rFonts w:ascii="微软雅黑" w:eastAsia="微软雅黑" w:hAnsi="微软雅黑" w:cs="Times New Roman" w:hint="eastAsia"/>
                <w:sz w:val="24"/>
                <w:szCs w:val="24"/>
              </w:rPr>
              <w:t>《</w:t>
            </w:r>
            <w:r w:rsidR="00297E85" w:rsidRPr="00297E85">
              <w:rPr>
                <w:rFonts w:ascii="微软雅黑" w:eastAsia="微软雅黑" w:hAnsi="微软雅黑" w:cs="Times New Roman" w:hint="eastAsia"/>
                <w:sz w:val="24"/>
                <w:szCs w:val="24"/>
              </w:rPr>
              <w:t>新课程理念下构建新型师生关系</w:t>
            </w:r>
            <w:r>
              <w:rPr>
                <w:rFonts w:ascii="微软雅黑" w:eastAsia="微软雅黑" w:hAnsi="微软雅黑" w:cs="Times New Roman" w:hint="eastAsia"/>
                <w:sz w:val="24"/>
                <w:szCs w:val="24"/>
              </w:rPr>
              <w:t>》</w:t>
            </w:r>
          </w:p>
        </w:tc>
        <w:tc>
          <w:tcPr>
            <w:tcW w:w="3464" w:type="dxa"/>
            <w:tcBorders>
              <w:top w:val="single" w:sz="8" w:space="0" w:color="F79646"/>
              <w:left w:val="single" w:sz="8" w:space="0" w:color="F79646"/>
              <w:bottom w:val="single" w:sz="8" w:space="0" w:color="F79646"/>
              <w:right w:val="single" w:sz="8" w:space="0" w:color="F79646"/>
            </w:tcBorders>
            <w:shd w:val="clear" w:color="auto" w:fill="auto"/>
          </w:tcPr>
          <w:p w:rsidR="001E7DFA" w:rsidRPr="00297E85" w:rsidRDefault="00297E85" w:rsidP="00DB5B8A">
            <w:pPr>
              <w:spacing w:line="360" w:lineRule="auto"/>
              <w:jc w:val="center"/>
              <w:rPr>
                <w:rFonts w:ascii="微软雅黑" w:eastAsia="微软雅黑" w:hAnsi="微软雅黑" w:cs="Times New Roman"/>
                <w:sz w:val="24"/>
                <w:szCs w:val="24"/>
              </w:rPr>
            </w:pPr>
            <w:r w:rsidRPr="00297E85">
              <w:rPr>
                <w:rFonts w:ascii="微软雅黑" w:eastAsia="微软雅黑" w:hAnsi="微软雅黑" w:cs="Times New Roman" w:hint="eastAsia"/>
                <w:sz w:val="24"/>
                <w:szCs w:val="24"/>
              </w:rPr>
              <w:t>进贤县青岚学校</w:t>
            </w:r>
          </w:p>
        </w:tc>
      </w:tr>
      <w:tr w:rsidR="001E7DFA" w:rsidRPr="00FA045B" w:rsidTr="00DB5B8A">
        <w:tc>
          <w:tcPr>
            <w:tcW w:w="1384" w:type="dxa"/>
            <w:shd w:val="clear" w:color="auto" w:fill="FDE4D0"/>
          </w:tcPr>
          <w:p w:rsidR="001E7DFA" w:rsidRPr="00970648" w:rsidRDefault="006C0320" w:rsidP="005D17D7">
            <w:pPr>
              <w:spacing w:line="360" w:lineRule="auto"/>
              <w:jc w:val="center"/>
              <w:rPr>
                <w:rFonts w:ascii="微软雅黑" w:eastAsia="微软雅黑" w:hAnsi="微软雅黑" w:cs="Times New Roman"/>
                <w:sz w:val="24"/>
                <w:szCs w:val="24"/>
              </w:rPr>
            </w:pPr>
            <w:r w:rsidRPr="006C0320">
              <w:rPr>
                <w:rFonts w:ascii="微软雅黑" w:eastAsia="微软雅黑" w:hAnsi="微软雅黑" w:cs="Times New Roman" w:hint="eastAsia"/>
                <w:sz w:val="24"/>
                <w:szCs w:val="24"/>
              </w:rPr>
              <w:t>洪钰</w:t>
            </w:r>
          </w:p>
        </w:tc>
        <w:tc>
          <w:tcPr>
            <w:tcW w:w="4394" w:type="dxa"/>
            <w:shd w:val="clear" w:color="auto" w:fill="FDE4D0"/>
          </w:tcPr>
          <w:p w:rsidR="001E7DFA" w:rsidRPr="0068552C" w:rsidRDefault="001E7DFA" w:rsidP="00DB5B8A">
            <w:pPr>
              <w:spacing w:line="360" w:lineRule="auto"/>
              <w:jc w:val="center"/>
              <w:rPr>
                <w:rFonts w:ascii="微软雅黑" w:eastAsia="微软雅黑" w:hAnsi="微软雅黑" w:cs="Times New Roman"/>
                <w:b/>
                <w:bCs/>
                <w:sz w:val="24"/>
                <w:szCs w:val="24"/>
              </w:rPr>
            </w:pPr>
            <w:r w:rsidRPr="0068552C">
              <w:rPr>
                <w:rFonts w:ascii="微软雅黑" w:eastAsia="微软雅黑" w:hAnsi="微软雅黑" w:cs="Times New Roman" w:hint="eastAsia"/>
                <w:sz w:val="24"/>
                <w:szCs w:val="24"/>
              </w:rPr>
              <w:t>《个人研修计划》</w:t>
            </w:r>
          </w:p>
        </w:tc>
        <w:tc>
          <w:tcPr>
            <w:tcW w:w="3464" w:type="dxa"/>
            <w:shd w:val="clear" w:color="auto" w:fill="FDE4D0"/>
          </w:tcPr>
          <w:p w:rsidR="001E7DFA" w:rsidRPr="00FA045B" w:rsidRDefault="0036484C" w:rsidP="00DB5B8A">
            <w:pPr>
              <w:spacing w:line="360" w:lineRule="auto"/>
              <w:jc w:val="center"/>
              <w:rPr>
                <w:rFonts w:ascii="微软雅黑" w:eastAsia="微软雅黑" w:hAnsi="微软雅黑" w:cs="Times New Roman"/>
                <w:b/>
                <w:color w:val="F68426"/>
                <w:sz w:val="24"/>
                <w:szCs w:val="24"/>
              </w:rPr>
            </w:pPr>
            <w:r w:rsidRPr="0036484C">
              <w:rPr>
                <w:rFonts w:ascii="微软雅黑" w:eastAsia="微软雅黑" w:hAnsi="微软雅黑" w:cs="Times New Roman" w:hint="eastAsia"/>
                <w:sz w:val="24"/>
                <w:szCs w:val="24"/>
              </w:rPr>
              <w:t>沙河开发区中心小学</w:t>
            </w:r>
          </w:p>
        </w:tc>
      </w:tr>
    </w:tbl>
    <w:p w:rsidR="001E7DFA" w:rsidRDefault="002430A5" w:rsidP="001E7DFA">
      <w:pPr>
        <w:spacing w:line="360" w:lineRule="auto"/>
        <w:jc w:val="center"/>
        <w:rPr>
          <w:rFonts w:ascii="微软雅黑" w:eastAsia="微软雅黑" w:hAnsi="微软雅黑"/>
          <w:b/>
          <w:sz w:val="24"/>
          <w:szCs w:val="24"/>
        </w:rPr>
      </w:pPr>
      <w:r w:rsidRPr="002430A5">
        <w:rPr>
          <w:rFonts w:ascii="微软雅黑" w:eastAsia="微软雅黑" w:hAnsi="微软雅黑" w:hint="eastAsia"/>
          <w:b/>
          <w:sz w:val="24"/>
          <w:szCs w:val="24"/>
        </w:rPr>
        <w:t>信息技术与时间</w:t>
      </w:r>
    </w:p>
    <w:p w:rsidR="00970648" w:rsidRDefault="002430A5" w:rsidP="00970648">
      <w:pPr>
        <w:spacing w:line="360" w:lineRule="auto"/>
        <w:jc w:val="right"/>
        <w:rPr>
          <w:rFonts w:ascii="微软雅黑" w:eastAsia="微软雅黑" w:hAnsi="微软雅黑"/>
          <w:b/>
          <w:sz w:val="24"/>
          <w:szCs w:val="24"/>
        </w:rPr>
      </w:pPr>
      <w:r w:rsidRPr="002430A5">
        <w:rPr>
          <w:rFonts w:ascii="微软雅黑" w:eastAsia="微软雅黑" w:hAnsi="微软雅黑" w:hint="eastAsia"/>
          <w:b/>
          <w:sz w:val="24"/>
          <w:szCs w:val="24"/>
        </w:rPr>
        <w:t>南昌市第十八中学</w:t>
      </w:r>
      <w:r w:rsidR="00970648">
        <w:rPr>
          <w:rFonts w:ascii="微软雅黑" w:eastAsia="微软雅黑" w:hAnsi="微软雅黑" w:hint="eastAsia"/>
          <w:b/>
          <w:sz w:val="24"/>
          <w:szCs w:val="24"/>
        </w:rPr>
        <w:t xml:space="preserve"> </w:t>
      </w:r>
      <w:r w:rsidRPr="002430A5">
        <w:rPr>
          <w:rFonts w:ascii="微软雅黑" w:eastAsia="微软雅黑" w:hAnsi="微软雅黑" w:hint="eastAsia"/>
          <w:b/>
          <w:sz w:val="24"/>
          <w:szCs w:val="24"/>
        </w:rPr>
        <w:t>吴志平</w:t>
      </w:r>
    </w:p>
    <w:p w:rsidR="002430A5" w:rsidRPr="002430A5" w:rsidRDefault="002430A5" w:rsidP="002430A5">
      <w:pPr>
        <w:widowControl/>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一、</w:t>
      </w:r>
      <w:r w:rsidRPr="002430A5">
        <w:rPr>
          <w:rFonts w:ascii="微软雅黑" w:eastAsia="微软雅黑" w:hAnsi="微软雅黑" w:hint="eastAsia"/>
          <w:sz w:val="24"/>
          <w:szCs w:val="24"/>
        </w:rPr>
        <w:t>为创设情境，激发兴趣节省时间</w:t>
      </w:r>
    </w:p>
    <w:p w:rsidR="002430A5" w:rsidRDefault="002430A5" w:rsidP="002430A5">
      <w:pPr>
        <w:widowControl/>
        <w:ind w:firstLineChars="200" w:firstLine="480"/>
        <w:jc w:val="left"/>
        <w:rPr>
          <w:rFonts w:ascii="微软雅黑" w:eastAsia="微软雅黑" w:hAnsi="微软雅黑"/>
          <w:sz w:val="24"/>
          <w:szCs w:val="24"/>
        </w:rPr>
      </w:pPr>
      <w:r w:rsidRPr="002430A5">
        <w:rPr>
          <w:rFonts w:ascii="微软雅黑" w:eastAsia="微软雅黑" w:hAnsi="微软雅黑" w:hint="eastAsia"/>
          <w:sz w:val="24"/>
          <w:szCs w:val="24"/>
        </w:rPr>
        <w:t>鲁迅先生说过：“没有兴趣的学习，无异于一种苦役，没有兴趣的地方就没有智慧的灵感。”兴趣是一种具有积极作用的情感，而人的情感又总是在一定的情境中产生的。在数学教学中如果把数学知识放在一个生动、活泼的情境中去学习，更容易激发学生的学习兴趣，而多媒体计算机系统可展示优美的图像、动听的音乐、有趣的动画，是创设情境的最佳工具。因而在课堂教学中利用CAI图文并茂、声像并举、能动会变、形象直观的特点，创设良好的教学情境，能最大限度的激发学生的学习兴趣，调动学生强烈的学习欲望。1、创设学习情境。导入新课时，必须创设好的学习情境以吸引学生的注意力，提高他们的学习兴趣，为学好新知识做好良好的心理准备。计算机辅助教学集音、</w:t>
      </w:r>
      <w:r w:rsidRPr="002430A5">
        <w:rPr>
          <w:rFonts w:ascii="微软雅黑" w:eastAsia="微软雅黑" w:hAnsi="微软雅黑" w:hint="eastAsia"/>
          <w:sz w:val="24"/>
          <w:szCs w:val="24"/>
        </w:rPr>
        <w:lastRenderedPageBreak/>
        <w:t>像、动画于一体，生动形象，在吸引学生的注意与学习兴趣方面，具有其他教学手段所不可比拟的优势。如教学“轴对称图形”时，新课伊始我就用计算机放映各种轴对称图形的建筑、图形、鲜花等画面，让学生开始就感受到轴对称图形的美和普遍存在性，深深吸引了学生的注意力，激发了他们的求知欲望。2、创设问题情境，“学习自疑问开始。”问题是数学的心脏，良好的问题有助于激发学生学习的兴趣与探求知识的欲望。数学知识的获得、数学能力的提高都是在解决问题的过程中实现的，因而在课堂中创设良好的问题情境非常重要。如教学“相遇问题”时，首先借助计算机演示两辆汽车的运动过程，然后提问：“谁能从刚才的画面中说一说汽车的运动状况吗?”因为有了直观动态的演示，学生很快就将相遇问题的关键词“两地、同时、相向、相遇”说了出来。正因为有了直观的感知学生解答相遇问题也就不困难了。3、创设应用情境。数学是应用性很强的学科，大纲中明确规定应使学生“初步学会应用所学知识解决简单的实际问题”。然而常规教学由于受空间、时间等限制，无法有效的创设较多的实际问题情境，限制了学生应用知识解决实际问题能力的发展，而计算机教学媒体却具备这方面的长处，能创设丰富的虚拟应用情境。如教学“长方体的表面积”时，我首先出示各式各样的柜子，然后提问：“如果老师要你们帮忙设计一个衣柜，你会怎样设计?”学生汇报时老师再用计算机进行演示说明。又如教学“元、角、分”的认识后，利用计算机创设“虚拟商店”让学生当售货员或消费者，进行仿真练习，模拟购物。由于计算机演示具有“复原”功能，因而这种练习可不断重复，使练习效果强化。利用计算机教学媒体创设应用情境，可有效的引导学生的思维进入虚拟的现实世界，通过对方法与策略的思考和实践操作的想象，达到培养学生应用能力的效果。4、创设生活情境。知识来源于生活，生活中处处存在着数学知识。让学生到生活中寻找数学知识是让学生获取知识最直接、有效的方法。而我们不能将课堂教学搬到生活中，只能在课堂上借助计算机创设虚拟的生活情境，让学生有身临其境的感觉。如教学“公顷和平方千米”的认识时，为了让学生正确建立两个</w:t>
      </w:r>
      <w:r w:rsidRPr="002430A5">
        <w:rPr>
          <w:rFonts w:ascii="微软雅黑" w:eastAsia="微软雅黑" w:hAnsi="微软雅黑" w:hint="eastAsia"/>
          <w:sz w:val="24"/>
          <w:szCs w:val="24"/>
        </w:rPr>
        <w:lastRenderedPageBreak/>
        <w:t xml:space="preserve">大面积单位的空间观念，我在课中放映了许多学生们亲身经历的场面，有游览烈士公园、桔州公园的景象、有学生在学校礼堂开会的场面、有在操场做操的场面、有在教室上课的场面等。让他们感知公顷和平方千米的大小，同时也让他们明白了其实生活中蕴涵着丰富的知识，只有善于发现和思考的人才能挖掘出来。   　　</w:t>
      </w:r>
    </w:p>
    <w:p w:rsidR="002430A5" w:rsidRDefault="002430A5" w:rsidP="002430A5">
      <w:pPr>
        <w:widowControl/>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二、</w:t>
      </w:r>
      <w:r w:rsidRPr="002430A5">
        <w:rPr>
          <w:rFonts w:ascii="微软雅黑" w:eastAsia="微软雅黑" w:hAnsi="微软雅黑" w:hint="eastAsia"/>
          <w:sz w:val="24"/>
          <w:szCs w:val="24"/>
        </w:rPr>
        <w:t xml:space="preserve">为展现过程，拓展思维节省时间   　　</w:t>
      </w:r>
    </w:p>
    <w:p w:rsidR="002430A5" w:rsidRDefault="002430A5" w:rsidP="002430A5">
      <w:pPr>
        <w:widowControl/>
        <w:ind w:firstLineChars="200" w:firstLine="480"/>
        <w:jc w:val="left"/>
        <w:rPr>
          <w:rFonts w:ascii="微软雅黑" w:eastAsia="微软雅黑" w:hAnsi="微软雅黑"/>
          <w:sz w:val="24"/>
          <w:szCs w:val="24"/>
        </w:rPr>
      </w:pPr>
      <w:r w:rsidRPr="002430A5">
        <w:rPr>
          <w:rFonts w:ascii="微软雅黑" w:eastAsia="微软雅黑" w:hAnsi="微软雅黑" w:hint="eastAsia"/>
          <w:sz w:val="24"/>
          <w:szCs w:val="24"/>
        </w:rPr>
        <w:t xml:space="preserve">“数学是思维的体操”。数学教学过程不仅是知识的传播过程，更重要的是能力的培养过程，现代教育思想的核心是强调学生思维能力的培养。1、演示过程，培养逻辑思维能力。小学生思维的特点是：由具体形象思维逐步向抽象逻辑思维过度，而这种抽象逻辑思维还带有很强的具体形象性。利用多媒体技术能形象逼真的再现知识的产生、形成过程和学生探求知识的学习过程、思维过程，把过程展现在学生面前，促进他们逻辑思维能力的发展。如教学“圆的面积公式”时需要将圆转化成其他图形来推导圆面积公式。以前无论是运用教具教师演示，还是制作学具学生操作，都难以较好的完成“曲变直”，而用计算机辅助教学就可以由原来的教具或学具对圆的等分份数提高很多倍，直至无限，而且分的过程具体、形象、清晰，不仅能拼成长方形，还能拼成三角形、梯形进行推导。这样通过计算机的过程展示，既较好的解决了“曲变直”的认知过程，培养了学生的逻辑思维推理能力，而且还顺利的渗透了极限思想。2、扩展时空，培养学生的发散思维与空间想象能力。计算机技术还可以形象的模拟思维世界，再现思维过程促使学生多向思维、发散思维，培养其空间想象能力和创造力。如学习“平行线”时采用动画的方法来演示两平行线向两端无限延长直到尽头，让学生结合直观发挥想象，理解“永不相交”的含义。这样弥补了传统教学难以讲清的不足，使学生突破现实的局限，能在脑中展开想象、发散思维，既建立了空间观念，提高了空间想象能力，又从中渗透了“无限”的思维，同时动态演示能使学生的记忆更深刻、更牢固。   　　</w:t>
      </w:r>
    </w:p>
    <w:p w:rsidR="002430A5" w:rsidRPr="002430A5" w:rsidRDefault="002430A5" w:rsidP="002430A5">
      <w:pPr>
        <w:widowControl/>
        <w:ind w:firstLineChars="200" w:firstLine="480"/>
        <w:jc w:val="left"/>
        <w:rPr>
          <w:rFonts w:ascii="微软雅黑" w:eastAsia="微软雅黑" w:hAnsi="微软雅黑"/>
          <w:sz w:val="24"/>
          <w:szCs w:val="24"/>
        </w:rPr>
      </w:pPr>
      <w:r w:rsidRPr="002430A5">
        <w:rPr>
          <w:rFonts w:ascii="微软雅黑" w:eastAsia="微软雅黑" w:hAnsi="微软雅黑" w:hint="eastAsia"/>
          <w:sz w:val="24"/>
          <w:szCs w:val="24"/>
        </w:rPr>
        <w:lastRenderedPageBreak/>
        <w:t>三、利用动态，为提高技能节省时间1、模拟演示，提高学生动手操作能力。   　　利用计算机模拟操作比教师用其他手段演示更形象、逼真，把他与学生实际操作相结合，帮助学生正确掌握操作方法，形成操作技能，可收到事半功倍的效果。如教学“角的度量”时，先将量角器放大显示在屏幕上，然后用闪亮、着色、移动的方法介绍量角器的构造与使用方法；再显示可活动的角，学习看量角器上的度数；最后指导学生学习量角和画角的方法。这样教学能使学生有效的掌握测量工具的使用方法，克服了使用中的难点，提高了实际操作能力。2、加大容量，提高学生练习技能。当教师的都有这样的经历：为节省上课板书时间，课前准备了大量纸条，把板书内容逐条写上；为增加课堂练习量，把各式习题都抄在小黑板上。至使上课出现“纸条到处贴，黑板到处挂”的现象。而在“圆的直径有几条?圆面积计算公式的推导”等问题教学中，又由于无法充分展示“无限增加”的效果，使学生信息量不足，接受起来比较困难。CAI介入课堂教学较好的解决了这一难题。由于多媒体技术“动”性强，因而传递信息量大、速度快，再加上交互性强，使高密度、大容量的训练和信息交流成为可能。这样，教师可以精心组织课堂中学生的学习活动，优化了教师的教，也优化了学生的学。</w:t>
      </w:r>
    </w:p>
    <w:p w:rsidR="005D3097" w:rsidRDefault="005D3097" w:rsidP="005D3097">
      <w:pPr>
        <w:spacing w:line="360" w:lineRule="auto"/>
        <w:ind w:firstLineChars="200" w:firstLine="480"/>
        <w:jc w:val="center"/>
        <w:rPr>
          <w:rFonts w:ascii="微软雅黑" w:eastAsia="微软雅黑" w:hAnsi="微软雅黑"/>
          <w:b/>
          <w:sz w:val="24"/>
          <w:szCs w:val="24"/>
        </w:rPr>
      </w:pPr>
      <w:r w:rsidRPr="005D3097">
        <w:rPr>
          <w:rFonts w:ascii="微软雅黑" w:eastAsia="微软雅黑" w:hAnsi="微软雅黑" w:hint="eastAsia"/>
          <w:b/>
          <w:sz w:val="24"/>
          <w:szCs w:val="24"/>
        </w:rPr>
        <w:t>新课程理念下构建新型师生关系</w:t>
      </w:r>
    </w:p>
    <w:p w:rsidR="009163BD" w:rsidRDefault="005D3097" w:rsidP="009163BD">
      <w:pPr>
        <w:spacing w:line="360" w:lineRule="auto"/>
        <w:ind w:firstLineChars="200" w:firstLine="480"/>
        <w:jc w:val="right"/>
        <w:rPr>
          <w:rFonts w:ascii="微软雅黑" w:eastAsia="微软雅黑" w:hAnsi="微软雅黑"/>
          <w:b/>
          <w:sz w:val="24"/>
          <w:szCs w:val="24"/>
        </w:rPr>
      </w:pPr>
      <w:r w:rsidRPr="005D3097">
        <w:rPr>
          <w:rFonts w:ascii="微软雅黑" w:eastAsia="微软雅黑" w:hAnsi="微软雅黑" w:hint="eastAsia"/>
          <w:b/>
          <w:sz w:val="24"/>
          <w:szCs w:val="24"/>
        </w:rPr>
        <w:t>进贤县青岚学校</w:t>
      </w:r>
      <w:r w:rsidR="009163BD">
        <w:rPr>
          <w:rFonts w:ascii="微软雅黑" w:eastAsia="微软雅黑" w:hAnsi="微软雅黑" w:hint="eastAsia"/>
          <w:b/>
          <w:sz w:val="24"/>
          <w:szCs w:val="24"/>
        </w:rPr>
        <w:t xml:space="preserve"> </w:t>
      </w:r>
      <w:r>
        <w:rPr>
          <w:rFonts w:ascii="微软雅黑" w:eastAsia="微软雅黑" w:hAnsi="微软雅黑" w:hint="eastAsia"/>
          <w:b/>
          <w:sz w:val="24"/>
          <w:szCs w:val="24"/>
        </w:rPr>
        <w:t>宋佳妮</w:t>
      </w:r>
    </w:p>
    <w:p w:rsidR="005E4716" w:rsidRPr="005E4716" w:rsidRDefault="005E4716" w:rsidP="007165E6">
      <w:pPr>
        <w:pStyle w:val="ad"/>
        <w:shd w:val="clear" w:color="auto" w:fill="FFFFFF"/>
        <w:spacing w:before="0" w:beforeAutospacing="0" w:after="0" w:afterAutospacing="0" w:line="360" w:lineRule="auto"/>
        <w:ind w:firstLineChars="200" w:firstLine="480"/>
        <w:rPr>
          <w:rFonts w:ascii="微软雅黑" w:eastAsia="微软雅黑" w:hAnsi="微软雅黑" w:cstheme="minorBidi"/>
          <w:kern w:val="2"/>
        </w:rPr>
      </w:pPr>
      <w:r w:rsidRPr="005E4716">
        <w:rPr>
          <w:rFonts w:ascii="微软雅黑" w:eastAsia="微软雅黑" w:hAnsi="微软雅黑" w:cstheme="minorBidi" w:hint="eastAsia"/>
          <w:kern w:val="2"/>
        </w:rPr>
        <w:t>一、新型师生关系构建的理念</w:t>
      </w:r>
    </w:p>
    <w:p w:rsidR="005E4716" w:rsidRPr="005E4716" w:rsidRDefault="005E4716" w:rsidP="007165E6">
      <w:pPr>
        <w:pStyle w:val="ad"/>
        <w:shd w:val="clear" w:color="auto" w:fill="FFFFFF"/>
        <w:spacing w:before="0" w:beforeAutospacing="0" w:after="0" w:afterAutospacing="0" w:line="360" w:lineRule="auto"/>
        <w:ind w:firstLineChars="200" w:firstLine="480"/>
        <w:rPr>
          <w:rFonts w:ascii="微软雅黑" w:eastAsia="微软雅黑" w:hAnsi="微软雅黑" w:cstheme="minorBidi"/>
          <w:kern w:val="2"/>
        </w:rPr>
      </w:pPr>
      <w:r w:rsidRPr="005E4716">
        <w:rPr>
          <w:rFonts w:ascii="微软雅黑" w:eastAsia="微软雅黑" w:hAnsi="微软雅黑" w:cstheme="minorBidi" w:hint="eastAsia"/>
          <w:kern w:val="2"/>
        </w:rPr>
        <w:t>新型师生关系应该是教师和学生在人格上是平等的、在交流互动中是民主的、在相处的氛围上是和谐的。它的核心是师生心理相容，心灵的互相接纳，形成师生至爱的、真挚的情感关系。它的宗旨是本着学生自主性精神，使他们的人格得到充分发展。它应该体现在：一方面，学生在与教师相互尊重、合作、信任中全面发展自己，获得成就感与生命价值的体验，获得人际关系的积极实践，逐步完成自由个性和健康人格的确立；</w:t>
      </w:r>
      <w:r w:rsidRPr="005E4716">
        <w:rPr>
          <w:rFonts w:ascii="微软雅黑" w:eastAsia="微软雅黑" w:hAnsi="微软雅黑" w:cstheme="minorBidi" w:hint="eastAsia"/>
          <w:kern w:val="2"/>
        </w:rPr>
        <w:lastRenderedPageBreak/>
        <w:t>另一方面，教师通过教育教学活动，让每个学生都能感受到自主的尊严，感受到心灵成长的愉悦。</w:t>
      </w:r>
    </w:p>
    <w:p w:rsidR="005E4716" w:rsidRPr="005E4716" w:rsidRDefault="005E4716" w:rsidP="007165E6">
      <w:pPr>
        <w:pStyle w:val="ad"/>
        <w:shd w:val="clear" w:color="auto" w:fill="FFFFFF"/>
        <w:spacing w:before="0" w:beforeAutospacing="0" w:after="0" w:afterAutospacing="0" w:line="360" w:lineRule="auto"/>
        <w:ind w:firstLineChars="200" w:firstLine="480"/>
        <w:rPr>
          <w:rFonts w:ascii="微软雅黑" w:eastAsia="微软雅黑" w:hAnsi="微软雅黑" w:cstheme="minorBidi"/>
          <w:kern w:val="2"/>
        </w:rPr>
      </w:pPr>
      <w:r w:rsidRPr="005E4716">
        <w:rPr>
          <w:rFonts w:ascii="微软雅黑" w:eastAsia="微软雅黑" w:hAnsi="微软雅黑" w:cstheme="minorBidi" w:hint="eastAsia"/>
          <w:kern w:val="2"/>
        </w:rPr>
        <w:t>构建新型师生关系，是推动课堂教学改革、提高教学质量的必然要求。在优化的教学过程中，师生关系处于一种平等、信任、理解的状态，那么它所营造的和谐、愉悦的教育氛围必然会产生良好的教育效果。从学生的发展看，在经济全球化和日益开放的社会中，人的交往能力、合作意识是事业取得成功的必要条件。优化的师生关系和良好的教育环境，可以为学生健全人格的形成与综合素质的提高打下基础。</w:t>
      </w:r>
    </w:p>
    <w:p w:rsidR="005E4716" w:rsidRPr="005E4716" w:rsidRDefault="005E4716" w:rsidP="007165E6">
      <w:pPr>
        <w:pStyle w:val="ad"/>
        <w:shd w:val="clear" w:color="auto" w:fill="FFFFFF"/>
        <w:spacing w:before="0" w:beforeAutospacing="0" w:after="0" w:afterAutospacing="0" w:line="360" w:lineRule="auto"/>
        <w:ind w:firstLineChars="200" w:firstLine="480"/>
        <w:rPr>
          <w:rFonts w:ascii="微软雅黑" w:eastAsia="微软雅黑" w:hAnsi="微软雅黑" w:cstheme="minorBidi"/>
          <w:kern w:val="2"/>
        </w:rPr>
      </w:pPr>
      <w:r w:rsidRPr="005E4716">
        <w:rPr>
          <w:rFonts w:ascii="微软雅黑" w:eastAsia="微软雅黑" w:hAnsi="微软雅黑" w:cstheme="minorBidi" w:hint="eastAsia"/>
          <w:kern w:val="2"/>
        </w:rPr>
        <w:t>二、构建新型师生关系的基本要求</w:t>
      </w:r>
    </w:p>
    <w:p w:rsidR="005E4716" w:rsidRPr="005E4716" w:rsidRDefault="005E4716" w:rsidP="007165E6">
      <w:pPr>
        <w:pStyle w:val="ad"/>
        <w:shd w:val="clear" w:color="auto" w:fill="FFFFFF"/>
        <w:spacing w:before="0" w:beforeAutospacing="0" w:after="0" w:afterAutospacing="0" w:line="360" w:lineRule="auto"/>
        <w:ind w:firstLineChars="200" w:firstLine="480"/>
        <w:rPr>
          <w:rFonts w:ascii="微软雅黑" w:eastAsia="微软雅黑" w:hAnsi="微软雅黑" w:cstheme="minorBidi"/>
          <w:kern w:val="2"/>
        </w:rPr>
      </w:pPr>
      <w:r w:rsidRPr="005E4716">
        <w:rPr>
          <w:rFonts w:ascii="微软雅黑" w:eastAsia="微软雅黑" w:hAnsi="微软雅黑" w:cstheme="minorBidi" w:hint="eastAsia"/>
          <w:kern w:val="2"/>
        </w:rPr>
        <w:t>1．民主平等，尊师爱生</w:t>
      </w:r>
    </w:p>
    <w:p w:rsidR="005E4716" w:rsidRPr="005E4716" w:rsidRDefault="005E4716" w:rsidP="007165E6">
      <w:pPr>
        <w:pStyle w:val="ad"/>
        <w:shd w:val="clear" w:color="auto" w:fill="FFFFFF"/>
        <w:spacing w:before="0" w:beforeAutospacing="0" w:after="0" w:afterAutospacing="0" w:line="360" w:lineRule="auto"/>
        <w:ind w:firstLineChars="200" w:firstLine="480"/>
        <w:rPr>
          <w:rFonts w:ascii="微软雅黑" w:eastAsia="微软雅黑" w:hAnsi="微软雅黑" w:cstheme="minorBidi"/>
          <w:kern w:val="2"/>
        </w:rPr>
      </w:pPr>
      <w:r w:rsidRPr="005E4716">
        <w:rPr>
          <w:rFonts w:ascii="微软雅黑" w:eastAsia="微软雅黑" w:hAnsi="微软雅黑" w:cstheme="minorBidi" w:hint="eastAsia"/>
          <w:kern w:val="2"/>
        </w:rPr>
        <w:t>民主平等是现代新型师生关系的核心要求。民主平等的师生关系，可以使学生摆脱束缚，大胆创新；可以使学生在尊重和信任中充满自信，勇于创新；可以使单调的课堂变成开放式的创新课堂；还可以使师生在诚信中主动愉悦地相互促进。教育中的信任度，是一种互动关系。教师与学生都是课堂教学的参与者，师生间需要进行交往、对话和沟通。学生对教师尊敬信赖，教师对学生关心热爱，是新型师生关系的重要特征。教师是教育者，他在建立尊师爱生新型师生关系中起主导作用。爱生是建立民主平等的师生关系的前提。马卡连柯说过：“爱是教育的基础，没有爱就没有教育。”作为教师，只有热爱学生特别是尊重、爱护、信任学生，使学生真正感到来自教师的温暖和呵护，教育才富有实效，学生才乐于接近教师。理解学生是建立民主平等的师生关系的基础。任何人之间的交往都离不开理解。作为正在接受教育的学生就更需要教师的理解。只有理解学生，才能发现每个学生的闪光点，因材施教；只有理解学生，才能帮助学生找出犯错误的原因，使其接受教育；只有理解学生，才能抑制消除自己心中的焦躁和不冷静，心平气和地对学生动之以情晓之以理，使学生能吃一堑长一智。陶先生多次告诫教育者：“我们必须会变小孩子，才配做小孩子的先生。”</w:t>
      </w:r>
    </w:p>
    <w:p w:rsidR="005E4716" w:rsidRPr="005E4716" w:rsidRDefault="005E4716" w:rsidP="007165E6">
      <w:pPr>
        <w:pStyle w:val="ad"/>
        <w:shd w:val="clear" w:color="auto" w:fill="FFFFFF"/>
        <w:spacing w:before="0" w:beforeAutospacing="0" w:after="0" w:afterAutospacing="0" w:line="360" w:lineRule="auto"/>
        <w:rPr>
          <w:rFonts w:ascii="微软雅黑" w:eastAsia="微软雅黑" w:hAnsi="微软雅黑" w:cstheme="minorBidi"/>
          <w:kern w:val="2"/>
        </w:rPr>
      </w:pPr>
      <w:r w:rsidRPr="005E4716">
        <w:rPr>
          <w:rFonts w:ascii="微软雅黑" w:eastAsia="微软雅黑" w:hAnsi="微软雅黑" w:cstheme="minorBidi" w:hint="eastAsia"/>
          <w:kern w:val="2"/>
        </w:rPr>
        <w:lastRenderedPageBreak/>
        <w:t>总之，建立民主、平等的新型师生关系应该从教师做起，转变教师思想观念是突破口。教师有热爱学生、无私奉献的精神，学生才会热爱教师；教师理解学生、尊重学生，学生才会信任教师。这样师生之间关系才会协调，两者才会产生感情上的共鸣，从而进入教育教学的最佳境界。</w:t>
      </w:r>
    </w:p>
    <w:p w:rsidR="005E4716" w:rsidRPr="005E4716" w:rsidRDefault="005E4716" w:rsidP="0007735B">
      <w:pPr>
        <w:pStyle w:val="ad"/>
        <w:shd w:val="clear" w:color="auto" w:fill="FFFFFF"/>
        <w:spacing w:before="0" w:beforeAutospacing="0" w:after="0" w:afterAutospacing="0" w:line="360" w:lineRule="auto"/>
        <w:ind w:firstLineChars="200" w:firstLine="480"/>
        <w:rPr>
          <w:rFonts w:ascii="微软雅黑" w:eastAsia="微软雅黑" w:hAnsi="微软雅黑" w:cstheme="minorBidi"/>
          <w:kern w:val="2"/>
        </w:rPr>
      </w:pPr>
      <w:r w:rsidRPr="005E4716">
        <w:rPr>
          <w:rFonts w:ascii="微软雅黑" w:eastAsia="微软雅黑" w:hAnsi="微软雅黑" w:cstheme="minorBidi" w:hint="eastAsia"/>
          <w:kern w:val="2"/>
        </w:rPr>
        <w:t>2．心理相容，教学相长</w:t>
      </w:r>
    </w:p>
    <w:p w:rsidR="005E4716" w:rsidRPr="005E4716" w:rsidRDefault="005E4716" w:rsidP="0007735B">
      <w:pPr>
        <w:pStyle w:val="ad"/>
        <w:shd w:val="clear" w:color="auto" w:fill="FFFFFF"/>
        <w:spacing w:before="0" w:beforeAutospacing="0" w:after="0" w:afterAutospacing="0" w:line="360" w:lineRule="auto"/>
        <w:ind w:firstLineChars="200" w:firstLine="480"/>
        <w:rPr>
          <w:rFonts w:ascii="微软雅黑" w:eastAsia="微软雅黑" w:hAnsi="微软雅黑" w:cstheme="minorBidi"/>
          <w:kern w:val="2"/>
        </w:rPr>
      </w:pPr>
      <w:r w:rsidRPr="005E4716">
        <w:rPr>
          <w:rFonts w:ascii="微软雅黑" w:eastAsia="微软雅黑" w:hAnsi="微软雅黑" w:cstheme="minorBidi" w:hint="eastAsia"/>
          <w:kern w:val="2"/>
        </w:rPr>
        <w:t>心理相容是群体成员在心理与行为上的彼此协调一致与谅解。它是群体人际关系的重要心理成分，是群体团结的心理特征。从师生之间人际关系的角度看，师生心理相容是指教师和学生集体之间、和学生个人之间，在心理上彼此协调一致，并相互接纳。教师与学生之间虽然文化水平不同，但教师和学生的社会目标和根本利益是一致的，在教师教导下学生集体与个人和教师的动机与价值观念也能达到某种一致。在学校里，师生之间的心理相容，是以教师教育活动为中介使他们彼此相互了解，观点、信念、价值观达到一致的结果。师生之间动机与价值观达到一致，教师的行动就会引起学生集体和个人的相应的行动，并得到学生集体和个人的肯定。心理相容造成的师生之间融洽的气氛，对维系正常的师生关系起着重大的情感作用，对维持学校秩序，保证教育教学任务的完成起着重大作用。</w:t>
      </w:r>
    </w:p>
    <w:p w:rsidR="005E4716" w:rsidRPr="005E4716" w:rsidRDefault="005E4716" w:rsidP="0007735B">
      <w:pPr>
        <w:pStyle w:val="ad"/>
        <w:shd w:val="clear" w:color="auto" w:fill="FFFFFF"/>
        <w:spacing w:before="0" w:beforeAutospacing="0" w:after="0" w:afterAutospacing="0" w:line="360" w:lineRule="auto"/>
        <w:ind w:firstLineChars="200" w:firstLine="480"/>
        <w:rPr>
          <w:rFonts w:ascii="微软雅黑" w:eastAsia="微软雅黑" w:hAnsi="微软雅黑" w:cstheme="minorBidi"/>
          <w:kern w:val="2"/>
        </w:rPr>
      </w:pPr>
      <w:r w:rsidRPr="005E4716">
        <w:rPr>
          <w:rFonts w:ascii="微软雅黑" w:eastAsia="微软雅黑" w:hAnsi="微软雅黑" w:cstheme="minorBidi" w:hint="eastAsia"/>
          <w:kern w:val="2"/>
        </w:rPr>
        <w:t>我国最早的教育专著《学记》上说：“虽有嘉肴，弗食不知其旨也；虽有至道，弗学不知其善也。是故！学然后知不足，教然后知困。知不足，然后能自反也；知困，然后能自强也。故曰：教学相长。”知识学问是广阔无垠的，一个教师对某个知识本质可能把握得较好，但学生的领悟和体验也可能更适合自己的经验和水平，甚至能更好地理解知识。韩愈说：“弟子不必不如师，师不必贤于弟子”；“道之所存，师之所存也。”这些都说明，教师尽管闻道在先，但并非尽知：天下事。因此，教师就更加需要了解自己的学生，从学生中汲取智慧。</w:t>
      </w:r>
    </w:p>
    <w:p w:rsidR="005E4716" w:rsidRPr="005E4716" w:rsidRDefault="005E4716" w:rsidP="0007735B">
      <w:pPr>
        <w:pStyle w:val="ad"/>
        <w:shd w:val="clear" w:color="auto" w:fill="FFFFFF"/>
        <w:spacing w:before="0" w:beforeAutospacing="0" w:after="0" w:afterAutospacing="0" w:line="360" w:lineRule="auto"/>
        <w:ind w:firstLineChars="200" w:firstLine="480"/>
        <w:rPr>
          <w:rFonts w:ascii="微软雅黑" w:eastAsia="微软雅黑" w:hAnsi="微软雅黑" w:cstheme="minorBidi"/>
          <w:kern w:val="2"/>
        </w:rPr>
      </w:pPr>
      <w:r w:rsidRPr="005E4716">
        <w:rPr>
          <w:rFonts w:ascii="微软雅黑" w:eastAsia="微软雅黑" w:hAnsi="微软雅黑" w:cstheme="minorBidi" w:hint="eastAsia"/>
          <w:kern w:val="2"/>
        </w:rPr>
        <w:t>三、建立良好的新型师生关系的途径</w:t>
      </w:r>
    </w:p>
    <w:p w:rsidR="005E4716" w:rsidRPr="005E4716" w:rsidRDefault="005E4716" w:rsidP="0007735B">
      <w:pPr>
        <w:pStyle w:val="ad"/>
        <w:shd w:val="clear" w:color="auto" w:fill="FFFFFF"/>
        <w:spacing w:before="0" w:beforeAutospacing="0" w:after="0" w:afterAutospacing="0" w:line="360" w:lineRule="auto"/>
        <w:ind w:firstLineChars="200" w:firstLine="480"/>
        <w:rPr>
          <w:rFonts w:ascii="微软雅黑" w:eastAsia="微软雅黑" w:hAnsi="微软雅黑" w:cstheme="minorBidi"/>
          <w:kern w:val="2"/>
        </w:rPr>
      </w:pPr>
      <w:r w:rsidRPr="005E4716">
        <w:rPr>
          <w:rFonts w:ascii="微软雅黑" w:eastAsia="微软雅黑" w:hAnsi="微软雅黑" w:cstheme="minorBidi" w:hint="eastAsia"/>
          <w:kern w:val="2"/>
        </w:rPr>
        <w:lastRenderedPageBreak/>
        <w:t>1．教师主导作用与学生的主体能动性相结合</w:t>
      </w:r>
    </w:p>
    <w:p w:rsidR="005E4716" w:rsidRPr="005E4716" w:rsidRDefault="005E4716" w:rsidP="0007735B">
      <w:pPr>
        <w:pStyle w:val="ad"/>
        <w:shd w:val="clear" w:color="auto" w:fill="FFFFFF"/>
        <w:spacing w:before="0" w:beforeAutospacing="0" w:after="0" w:afterAutospacing="0" w:line="360" w:lineRule="auto"/>
        <w:ind w:firstLineChars="200" w:firstLine="480"/>
        <w:rPr>
          <w:rFonts w:ascii="微软雅黑" w:eastAsia="微软雅黑" w:hAnsi="微软雅黑" w:cstheme="minorBidi"/>
          <w:kern w:val="2"/>
        </w:rPr>
      </w:pPr>
      <w:r w:rsidRPr="005E4716">
        <w:rPr>
          <w:rFonts w:ascii="微软雅黑" w:eastAsia="微软雅黑" w:hAnsi="微软雅黑" w:cstheme="minorBidi" w:hint="eastAsia"/>
          <w:kern w:val="2"/>
        </w:rPr>
        <w:t>从教育和教学是促进学生的身心发展而言，教师的教是外因，学生的学是内因，教师在整个教育教学过程中起主导作用，学生要发挥自我学习、自我发展的主体能动作用。教师的主导作用发挥得如何，主要是看是否发挥了学生的自主性、能动性、创造性。学生主体作用发挥得如何，则是衡量教师主导作用发挥得如何的标准。强调学生：是学习的主体，并不否认或贬低教师在教育教学实践中的主导作用。恰恰相反，学生主体作用的发挥，必须建立在发挥教师主导作用的基础上。</w:t>
      </w:r>
    </w:p>
    <w:p w:rsidR="005E4716" w:rsidRPr="005E4716" w:rsidRDefault="005E4716" w:rsidP="0007735B">
      <w:pPr>
        <w:pStyle w:val="ad"/>
        <w:shd w:val="clear" w:color="auto" w:fill="FFFFFF"/>
        <w:spacing w:before="0" w:beforeAutospacing="0" w:after="0" w:afterAutospacing="0" w:line="360" w:lineRule="auto"/>
        <w:ind w:firstLineChars="200" w:firstLine="480"/>
        <w:rPr>
          <w:rFonts w:ascii="微软雅黑" w:eastAsia="微软雅黑" w:hAnsi="微软雅黑" w:cstheme="minorBidi"/>
          <w:kern w:val="2"/>
        </w:rPr>
      </w:pPr>
      <w:r w:rsidRPr="005E4716">
        <w:rPr>
          <w:rFonts w:ascii="微软雅黑" w:eastAsia="微软雅黑" w:hAnsi="微软雅黑" w:cstheme="minorBidi" w:hint="eastAsia"/>
          <w:kern w:val="2"/>
        </w:rPr>
        <w:t>2、加强教师与学生的交往与合作</w:t>
      </w:r>
    </w:p>
    <w:p w:rsidR="005E4716" w:rsidRPr="005E4716" w:rsidRDefault="005E4716" w:rsidP="0007735B">
      <w:pPr>
        <w:pStyle w:val="ad"/>
        <w:shd w:val="clear" w:color="auto" w:fill="FFFFFF"/>
        <w:spacing w:before="0" w:beforeAutospacing="0" w:after="0" w:afterAutospacing="0" w:line="360" w:lineRule="auto"/>
        <w:ind w:firstLineChars="200" w:firstLine="480"/>
        <w:rPr>
          <w:rFonts w:ascii="微软雅黑" w:eastAsia="微软雅黑" w:hAnsi="微软雅黑" w:cstheme="minorBidi"/>
          <w:kern w:val="2"/>
        </w:rPr>
      </w:pPr>
      <w:r w:rsidRPr="005E4716">
        <w:rPr>
          <w:rFonts w:ascii="微软雅黑" w:eastAsia="微软雅黑" w:hAnsi="微软雅黑" w:cstheme="minorBidi" w:hint="eastAsia"/>
          <w:kern w:val="2"/>
        </w:rPr>
        <w:t>苏霍姆林斯基说过：“要成为孩子的真正教育者，就要把自己的心奉献给他们。”师生之间一般要经历“接触、亲近、共鸣、信赖”四个步骤，才能建立起较为亲密无间的关系。师生初次接触难免有生疏之感，学生难免有敬畏心理。经过多次良好的接触，学生感到教师平易近人，而产生愿意同老师亲近的感情。有了亲近的感情，在学习与生活中教师的诚挚关怀、耐心引导被学生理解，或在共同活动中激发起学生的浓厚兴趣，从而产生情感上的共鸣。再坚持师生之间的交往，把学生引上学习与进步的成功之路，学生必然信赖老师。</w:t>
      </w:r>
    </w:p>
    <w:p w:rsidR="005E4716" w:rsidRPr="005E4716" w:rsidRDefault="005E4716" w:rsidP="0007735B">
      <w:pPr>
        <w:pStyle w:val="ad"/>
        <w:shd w:val="clear" w:color="auto" w:fill="FFFFFF"/>
        <w:spacing w:before="0" w:beforeAutospacing="0" w:after="0" w:afterAutospacing="0" w:line="360" w:lineRule="auto"/>
        <w:ind w:firstLineChars="200" w:firstLine="480"/>
        <w:rPr>
          <w:rFonts w:ascii="微软雅黑" w:eastAsia="微软雅黑" w:hAnsi="微软雅黑" w:cstheme="minorBidi"/>
          <w:kern w:val="2"/>
        </w:rPr>
      </w:pPr>
      <w:r w:rsidRPr="005E4716">
        <w:rPr>
          <w:rFonts w:ascii="微软雅黑" w:eastAsia="微软雅黑" w:hAnsi="微软雅黑" w:cstheme="minorBidi" w:hint="eastAsia"/>
          <w:kern w:val="2"/>
        </w:rPr>
        <w:t>3．在师生平等的基础上树立教师威信</w:t>
      </w:r>
    </w:p>
    <w:p w:rsidR="005D3097" w:rsidRDefault="005E4716" w:rsidP="0007735B">
      <w:pPr>
        <w:pStyle w:val="ad"/>
        <w:shd w:val="clear" w:color="auto" w:fill="FFFFFF"/>
        <w:spacing w:before="0" w:beforeAutospacing="0" w:after="0" w:afterAutospacing="0" w:line="360" w:lineRule="auto"/>
        <w:ind w:firstLineChars="200" w:firstLine="480"/>
        <w:rPr>
          <w:rFonts w:ascii="微软雅黑" w:eastAsia="微软雅黑" w:hAnsi="微软雅黑" w:cstheme="minorBidi"/>
          <w:kern w:val="2"/>
        </w:rPr>
      </w:pPr>
      <w:r w:rsidRPr="005E4716">
        <w:rPr>
          <w:rFonts w:ascii="微软雅黑" w:eastAsia="微软雅黑" w:hAnsi="微软雅黑" w:cstheme="minorBidi" w:hint="eastAsia"/>
          <w:kern w:val="2"/>
        </w:rPr>
        <w:t>教师是教育者，建立教师威信，对于形成正常的师生关系，建立正常学校秩序，提高教育教学效果，都是十分必要的。真正的教师威信的建立必须依靠教师素质和教育教学水平的提高。教师要具有童心、公正感和自制力。公正是学生信赖教师的基础，教师公正就是要求教师对于不同相貌、性别、智力、个性，对于不同家庭社会背景、不同籍贯、不同亲疏关系的学生，要一视同仁。教师对待学生公正、平等、无私，不仅给学生道德心灵上以极其有益的影响，激励他们追求真善美，而且大大有益于提高教育工作的效果。自制就是要求教师懂得，教师是教育者，学生是受教育者，无论学生犯有多么明</w:t>
      </w:r>
      <w:r w:rsidRPr="005E4716">
        <w:rPr>
          <w:rFonts w:ascii="微软雅黑" w:eastAsia="微软雅黑" w:hAnsi="微软雅黑" w:cstheme="minorBidi" w:hint="eastAsia"/>
          <w:kern w:val="2"/>
        </w:rPr>
        <w:lastRenderedPageBreak/>
        <w:t>显的错误，又多么无理，也无论学生如何“顶撞”或“冒犯”，作为一个人民教师，始终不能忘记自己的身份，不允许也没有权利对学生发脾气，以致做出失去理智的感情发作。</w:t>
      </w:r>
    </w:p>
    <w:p w:rsidR="005E4716" w:rsidRPr="005E4716" w:rsidRDefault="005E4716" w:rsidP="0007735B">
      <w:pPr>
        <w:pStyle w:val="ad"/>
        <w:shd w:val="clear" w:color="auto" w:fill="FFFFFF"/>
        <w:spacing w:before="0" w:beforeAutospacing="0" w:after="0" w:afterAutospacing="0" w:line="360" w:lineRule="auto"/>
        <w:ind w:firstLineChars="200" w:firstLine="480"/>
        <w:rPr>
          <w:rFonts w:ascii="微软雅黑" w:eastAsia="微软雅黑" w:hAnsi="微软雅黑" w:cstheme="minorBidi"/>
          <w:kern w:val="2"/>
        </w:rPr>
      </w:pPr>
      <w:r w:rsidRPr="005E4716">
        <w:rPr>
          <w:rFonts w:ascii="微软雅黑" w:eastAsia="微软雅黑" w:hAnsi="微软雅黑" w:cstheme="minorBidi" w:hint="eastAsia"/>
          <w:kern w:val="2"/>
        </w:rPr>
        <w:t>4．挖掘学生优点，激励学生自尊</w:t>
      </w:r>
    </w:p>
    <w:p w:rsidR="005E4716" w:rsidRPr="005E4716" w:rsidRDefault="005E4716" w:rsidP="0007735B">
      <w:pPr>
        <w:pStyle w:val="ad"/>
        <w:shd w:val="clear" w:color="auto" w:fill="FFFFFF"/>
        <w:spacing w:before="0" w:beforeAutospacing="0" w:after="0" w:afterAutospacing="0" w:line="360" w:lineRule="auto"/>
        <w:ind w:firstLineChars="200" w:firstLine="480"/>
        <w:rPr>
          <w:rFonts w:ascii="微软雅黑" w:eastAsia="微软雅黑" w:hAnsi="微软雅黑" w:cstheme="minorBidi"/>
          <w:kern w:val="2"/>
        </w:rPr>
      </w:pPr>
      <w:r w:rsidRPr="005E4716">
        <w:rPr>
          <w:rFonts w:ascii="微软雅黑" w:eastAsia="微软雅黑" w:hAnsi="微软雅黑" w:cstheme="minorBidi" w:hint="eastAsia"/>
          <w:kern w:val="2"/>
        </w:rPr>
        <w:t>古语有云“三人行，必有我师焉”，“人无完人，金无足赤”，这些都说明了每个人都是优点与缺点并存的共同体。因而在教学中我们不能带着有色眼光去看待成绩参差不齐的学生，而应注重在教学中挖掘学生优点并加以强化，让学生意识到自己的长处，让学生知道教师对他的欣赏和关注，这样有利于激发学生自尊，从而激发学生的学习兴趣，学生也因此在学习中获得自信，占据学习的主动性，在师生关系中获得一种平等的主体意识，为融洽师生关系打下良好的基础。激励学生自尊是融洽师生关系的一个基础而又必要的工作。</w:t>
      </w:r>
    </w:p>
    <w:p w:rsidR="005E4716" w:rsidRPr="005E4716" w:rsidRDefault="005E4716" w:rsidP="0007735B">
      <w:pPr>
        <w:pStyle w:val="ad"/>
        <w:shd w:val="clear" w:color="auto" w:fill="FFFFFF"/>
        <w:spacing w:before="0" w:beforeAutospacing="0" w:after="0" w:afterAutospacing="0" w:line="360" w:lineRule="auto"/>
        <w:ind w:firstLineChars="200" w:firstLine="480"/>
        <w:rPr>
          <w:rFonts w:ascii="微软雅黑" w:eastAsia="微软雅黑" w:hAnsi="微软雅黑" w:cstheme="minorBidi"/>
          <w:kern w:val="2"/>
        </w:rPr>
      </w:pPr>
      <w:r w:rsidRPr="005E4716">
        <w:rPr>
          <w:rFonts w:ascii="微软雅黑" w:eastAsia="微软雅黑" w:hAnsi="微软雅黑" w:cstheme="minorBidi" w:hint="eastAsia"/>
          <w:kern w:val="2"/>
        </w:rPr>
        <w:t>5．创设教学情境，培养民主意识</w:t>
      </w:r>
    </w:p>
    <w:p w:rsidR="005E4716" w:rsidRPr="005E4716" w:rsidRDefault="005E4716" w:rsidP="0007735B">
      <w:pPr>
        <w:pStyle w:val="ad"/>
        <w:shd w:val="clear" w:color="auto" w:fill="FFFFFF"/>
        <w:spacing w:before="0" w:beforeAutospacing="0" w:after="0" w:afterAutospacing="0" w:line="360" w:lineRule="auto"/>
        <w:ind w:firstLineChars="200" w:firstLine="480"/>
        <w:rPr>
          <w:rFonts w:ascii="微软雅黑" w:eastAsia="微软雅黑" w:hAnsi="微软雅黑" w:cstheme="minorBidi"/>
          <w:kern w:val="2"/>
        </w:rPr>
      </w:pPr>
      <w:r w:rsidRPr="005E4716">
        <w:rPr>
          <w:rFonts w:ascii="微软雅黑" w:eastAsia="微软雅黑" w:hAnsi="微软雅黑" w:cstheme="minorBidi" w:hint="eastAsia"/>
          <w:kern w:val="2"/>
        </w:rPr>
        <w:t>在教学中教师主导性的发挥主要体现在调动和驾驭课堂上。调动和驾驭的好坏直接影响到教学效果的好坏。调动学生和驾驭课堂的关键在于老师的导向，应该是师生一起思考问题、解决问题，在探讨中得到知识的提升，即每一个问题的提出应该是让每一个学生都有话可说，无论是哪一类型的学生都可以而且也应该获得与教师平等对话的权利，这样，通过对问题的共享和对话，才能有助于学生能力的提高，有助于师生在教学互动中获得相互的信任和尊重，在悄无声息中培养他们的民主意识。否则，只是让学生回答是或不是，对或不对，让学生变得人云亦云，随声附和，失去了创造力，这本身已失去了教育的意义。</w:t>
      </w:r>
    </w:p>
    <w:p w:rsidR="005D17D7" w:rsidRDefault="005E4716" w:rsidP="00472568">
      <w:pPr>
        <w:pStyle w:val="ad"/>
        <w:shd w:val="clear" w:color="auto" w:fill="FFFFFF"/>
        <w:spacing w:before="0" w:beforeAutospacing="0" w:after="0" w:afterAutospacing="0" w:line="360" w:lineRule="auto"/>
        <w:ind w:firstLineChars="200" w:firstLine="480"/>
        <w:jc w:val="center"/>
        <w:rPr>
          <w:rFonts w:ascii="微软雅黑" w:eastAsia="微软雅黑" w:hAnsi="微软雅黑" w:cstheme="minorBidi"/>
          <w:b/>
          <w:kern w:val="2"/>
        </w:rPr>
      </w:pPr>
      <w:r w:rsidRPr="005E4716">
        <w:rPr>
          <w:rFonts w:ascii="微软雅黑" w:eastAsia="微软雅黑" w:hAnsi="微软雅黑" w:cstheme="minorBidi" w:hint="eastAsia"/>
          <w:kern w:val="2"/>
        </w:rPr>
        <w:t>陶行知提出“创造力量最能发挥条件的是民主”。在长期的教学实践中，我们也深刻感受到，只有树立民主作风，在教学中创建和谐、民主、平等的新型师生关系，才能真正形成良好的教学氛围，使学生人格和创新思维得到良好的发展，达到教书育人的目</w:t>
      </w:r>
      <w:r w:rsidRPr="005E4716">
        <w:rPr>
          <w:rFonts w:ascii="微软雅黑" w:eastAsia="微软雅黑" w:hAnsi="微软雅黑" w:cstheme="minorBidi" w:hint="eastAsia"/>
          <w:kern w:val="2"/>
        </w:rPr>
        <w:lastRenderedPageBreak/>
        <w:t>的，尊重学生与其建立平等和谐的新型师生关系对促进学生终身发展有着深远的意义。</w:t>
      </w:r>
      <w:r w:rsidR="005D17D7" w:rsidRPr="005D17D7">
        <w:rPr>
          <w:rFonts w:ascii="微软雅黑" w:eastAsia="微软雅黑" w:hAnsi="微软雅黑" w:cstheme="minorBidi" w:hint="eastAsia"/>
          <w:b/>
          <w:kern w:val="2"/>
        </w:rPr>
        <w:t>个人研修计划</w:t>
      </w:r>
    </w:p>
    <w:p w:rsidR="005D17D7" w:rsidRDefault="006C0320" w:rsidP="005D17D7">
      <w:pPr>
        <w:pStyle w:val="ad"/>
        <w:shd w:val="clear" w:color="auto" w:fill="FFFFFF"/>
        <w:spacing w:before="0" w:beforeAutospacing="0" w:after="0" w:afterAutospacing="0" w:line="420" w:lineRule="atLeast"/>
        <w:ind w:firstLineChars="200" w:firstLine="480"/>
        <w:jc w:val="right"/>
        <w:rPr>
          <w:rFonts w:ascii="微软雅黑" w:eastAsia="微软雅黑" w:hAnsi="微软雅黑" w:cstheme="minorBidi"/>
          <w:b/>
          <w:kern w:val="2"/>
        </w:rPr>
      </w:pPr>
      <w:r w:rsidRPr="006C0320">
        <w:rPr>
          <w:rFonts w:ascii="微软雅黑" w:eastAsia="微软雅黑" w:hAnsi="微软雅黑" w:cstheme="minorBidi" w:hint="eastAsia"/>
          <w:b/>
          <w:kern w:val="2"/>
        </w:rPr>
        <w:t>沙河开发区中心小学</w:t>
      </w:r>
      <w:r w:rsidR="005D17D7">
        <w:rPr>
          <w:rFonts w:ascii="微软雅黑" w:eastAsia="微软雅黑" w:hAnsi="微软雅黑" w:cstheme="minorBidi" w:hint="eastAsia"/>
          <w:b/>
          <w:kern w:val="2"/>
        </w:rPr>
        <w:t xml:space="preserve"> </w:t>
      </w:r>
      <w:r w:rsidRPr="006C0320">
        <w:rPr>
          <w:rFonts w:ascii="微软雅黑" w:eastAsia="微软雅黑" w:hAnsi="微软雅黑" w:cstheme="minorBidi" w:hint="eastAsia"/>
          <w:b/>
          <w:kern w:val="2"/>
        </w:rPr>
        <w:t>洪钰</w:t>
      </w:r>
    </w:p>
    <w:tbl>
      <w:tblPr>
        <w:tblW w:w="5000" w:type="pct"/>
        <w:shd w:val="clear" w:color="auto" w:fill="FFFFFF"/>
        <w:tblCellMar>
          <w:left w:w="0" w:type="dxa"/>
          <w:right w:w="0" w:type="dxa"/>
        </w:tblCellMar>
        <w:tblLook w:val="04A0" w:firstRow="1" w:lastRow="0" w:firstColumn="1" w:lastColumn="0" w:noHBand="0" w:noVBand="1"/>
      </w:tblPr>
      <w:tblGrid>
        <w:gridCol w:w="1448"/>
        <w:gridCol w:w="1448"/>
        <w:gridCol w:w="1447"/>
        <w:gridCol w:w="1447"/>
        <w:gridCol w:w="1447"/>
        <w:gridCol w:w="1809"/>
      </w:tblGrid>
      <w:tr w:rsidR="005D17D7" w:rsidRPr="005D17D7" w:rsidTr="005D17D7">
        <w:tc>
          <w:tcPr>
            <w:tcW w:w="5000" w:type="pct"/>
            <w:gridSpan w:val="6"/>
            <w:tcBorders>
              <w:top w:val="single" w:sz="8" w:space="0" w:color="auto"/>
              <w:left w:val="single" w:sz="8" w:space="0" w:color="auto"/>
              <w:bottom w:val="single" w:sz="8" w:space="0" w:color="auto"/>
              <w:right w:val="single" w:sz="8" w:space="0" w:color="auto"/>
            </w:tcBorders>
            <w:shd w:val="clear" w:color="auto" w:fill="DDD9C3"/>
            <w:vAlign w:val="center"/>
            <w:hideMark/>
          </w:tcPr>
          <w:p w:rsidR="005D17D7" w:rsidRPr="005D17D7" w:rsidRDefault="005D17D7" w:rsidP="005D17D7">
            <w:pPr>
              <w:widowControl/>
              <w:spacing w:line="420" w:lineRule="atLeast"/>
              <w:jc w:val="center"/>
              <w:rPr>
                <w:rFonts w:ascii="微软雅黑" w:eastAsia="微软雅黑" w:hAnsi="微软雅黑"/>
                <w:b/>
                <w:sz w:val="24"/>
                <w:szCs w:val="24"/>
              </w:rPr>
            </w:pPr>
            <w:r w:rsidRPr="005D17D7">
              <w:rPr>
                <w:rFonts w:ascii="微软雅黑" w:eastAsia="微软雅黑" w:hAnsi="微软雅黑" w:hint="eastAsia"/>
                <w:b/>
                <w:sz w:val="24"/>
                <w:szCs w:val="24"/>
              </w:rPr>
              <w:t>个人研修计划</w:t>
            </w:r>
          </w:p>
        </w:tc>
      </w:tr>
      <w:tr w:rsidR="005D17D7" w:rsidRPr="005D17D7" w:rsidTr="005D17D7">
        <w:tc>
          <w:tcPr>
            <w:tcW w:w="80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5D17D7" w:rsidRPr="005D17D7" w:rsidRDefault="005D17D7" w:rsidP="005D17D7">
            <w:pPr>
              <w:widowControl/>
              <w:spacing w:line="420" w:lineRule="atLeast"/>
              <w:ind w:left="75"/>
              <w:jc w:val="center"/>
              <w:rPr>
                <w:rFonts w:ascii="微软雅黑" w:eastAsia="微软雅黑" w:hAnsi="微软雅黑"/>
                <w:b/>
                <w:sz w:val="24"/>
                <w:szCs w:val="24"/>
              </w:rPr>
            </w:pPr>
            <w:r w:rsidRPr="005D17D7">
              <w:rPr>
                <w:rFonts w:ascii="微软雅黑" w:eastAsia="微软雅黑" w:hAnsi="微软雅黑" w:hint="eastAsia"/>
                <w:b/>
                <w:sz w:val="24"/>
                <w:szCs w:val="24"/>
              </w:rPr>
              <w:t>姓名</w:t>
            </w:r>
          </w:p>
        </w:tc>
        <w:tc>
          <w:tcPr>
            <w:tcW w:w="80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5D17D7" w:rsidRPr="005D17D7" w:rsidRDefault="006C0320" w:rsidP="005D17D7">
            <w:pPr>
              <w:widowControl/>
              <w:spacing w:line="420" w:lineRule="atLeast"/>
              <w:ind w:left="75"/>
              <w:jc w:val="center"/>
              <w:rPr>
                <w:rFonts w:ascii="微软雅黑" w:eastAsia="微软雅黑" w:hAnsi="微软雅黑"/>
                <w:sz w:val="24"/>
                <w:szCs w:val="24"/>
              </w:rPr>
            </w:pPr>
            <w:r w:rsidRPr="006C0320">
              <w:rPr>
                <w:rFonts w:ascii="微软雅黑" w:eastAsia="微软雅黑" w:hAnsi="微软雅黑" w:hint="eastAsia"/>
                <w:sz w:val="24"/>
                <w:szCs w:val="24"/>
              </w:rPr>
              <w:t>洪钰</w:t>
            </w:r>
          </w:p>
        </w:tc>
        <w:tc>
          <w:tcPr>
            <w:tcW w:w="80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5D17D7" w:rsidRPr="005D17D7" w:rsidRDefault="005D17D7" w:rsidP="005D17D7">
            <w:pPr>
              <w:widowControl/>
              <w:spacing w:line="420" w:lineRule="atLeast"/>
              <w:ind w:left="75"/>
              <w:jc w:val="center"/>
              <w:rPr>
                <w:rFonts w:ascii="微软雅黑" w:eastAsia="微软雅黑" w:hAnsi="微软雅黑"/>
                <w:b/>
                <w:sz w:val="24"/>
                <w:szCs w:val="24"/>
              </w:rPr>
            </w:pPr>
            <w:r w:rsidRPr="005D17D7">
              <w:rPr>
                <w:rFonts w:ascii="微软雅黑" w:eastAsia="微软雅黑" w:hAnsi="微软雅黑" w:hint="eastAsia"/>
                <w:b/>
                <w:sz w:val="24"/>
                <w:szCs w:val="24"/>
              </w:rPr>
              <w:t>性别</w:t>
            </w:r>
          </w:p>
        </w:tc>
        <w:tc>
          <w:tcPr>
            <w:tcW w:w="80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5D17D7" w:rsidRPr="005D17D7" w:rsidRDefault="005D17D7" w:rsidP="005D17D7">
            <w:pPr>
              <w:widowControl/>
              <w:spacing w:line="420" w:lineRule="atLeast"/>
              <w:ind w:left="75"/>
              <w:jc w:val="center"/>
              <w:rPr>
                <w:rFonts w:ascii="微软雅黑" w:eastAsia="微软雅黑" w:hAnsi="微软雅黑"/>
                <w:sz w:val="24"/>
                <w:szCs w:val="24"/>
              </w:rPr>
            </w:pPr>
            <w:r w:rsidRPr="005D17D7">
              <w:rPr>
                <w:rFonts w:ascii="微软雅黑" w:eastAsia="微软雅黑" w:hAnsi="微软雅黑" w:hint="eastAsia"/>
                <w:sz w:val="24"/>
                <w:szCs w:val="24"/>
              </w:rPr>
              <w:t>女</w:t>
            </w:r>
          </w:p>
        </w:tc>
        <w:tc>
          <w:tcPr>
            <w:tcW w:w="80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5D17D7" w:rsidRPr="005D17D7" w:rsidRDefault="005D17D7" w:rsidP="005D17D7">
            <w:pPr>
              <w:widowControl/>
              <w:spacing w:line="420" w:lineRule="atLeast"/>
              <w:ind w:left="75"/>
              <w:jc w:val="center"/>
              <w:rPr>
                <w:rFonts w:ascii="微软雅黑" w:eastAsia="微软雅黑" w:hAnsi="微软雅黑"/>
                <w:b/>
                <w:sz w:val="24"/>
                <w:szCs w:val="24"/>
              </w:rPr>
            </w:pPr>
            <w:r w:rsidRPr="005D17D7">
              <w:rPr>
                <w:rFonts w:ascii="微软雅黑" w:eastAsia="微软雅黑" w:hAnsi="微软雅黑" w:hint="eastAsia"/>
                <w:b/>
                <w:sz w:val="24"/>
                <w:szCs w:val="24"/>
              </w:rPr>
              <w:t>年龄</w:t>
            </w:r>
          </w:p>
        </w:tc>
        <w:tc>
          <w:tcPr>
            <w:tcW w:w="80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5D17D7" w:rsidRPr="005D17D7" w:rsidRDefault="00535486" w:rsidP="005D17D7">
            <w:pPr>
              <w:widowControl/>
              <w:spacing w:line="420" w:lineRule="atLeast"/>
              <w:ind w:left="75"/>
              <w:jc w:val="center"/>
              <w:rPr>
                <w:rFonts w:ascii="微软雅黑" w:eastAsia="微软雅黑" w:hAnsi="微软雅黑"/>
                <w:sz w:val="24"/>
                <w:szCs w:val="24"/>
              </w:rPr>
            </w:pPr>
            <w:r>
              <w:rPr>
                <w:rFonts w:ascii="微软雅黑" w:eastAsia="微软雅黑" w:hAnsi="微软雅黑"/>
                <w:sz w:val="24"/>
                <w:szCs w:val="24"/>
              </w:rPr>
              <w:t>28</w:t>
            </w:r>
          </w:p>
        </w:tc>
      </w:tr>
      <w:tr w:rsidR="005D17D7" w:rsidRPr="005D17D7" w:rsidTr="005D17D7">
        <w:tc>
          <w:tcPr>
            <w:tcW w:w="80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5D17D7" w:rsidRPr="005D17D7" w:rsidRDefault="005D17D7" w:rsidP="00535486">
            <w:pPr>
              <w:widowControl/>
              <w:spacing w:line="420" w:lineRule="atLeast"/>
              <w:ind w:left="75"/>
              <w:jc w:val="center"/>
              <w:rPr>
                <w:rFonts w:ascii="微软雅黑" w:eastAsia="微软雅黑" w:hAnsi="微软雅黑"/>
                <w:b/>
                <w:sz w:val="24"/>
                <w:szCs w:val="24"/>
              </w:rPr>
            </w:pPr>
            <w:r w:rsidRPr="005D17D7">
              <w:rPr>
                <w:rFonts w:ascii="微软雅黑" w:eastAsia="微软雅黑" w:hAnsi="微软雅黑" w:hint="eastAsia"/>
                <w:b/>
                <w:sz w:val="24"/>
                <w:szCs w:val="24"/>
              </w:rPr>
              <w:t>教龄</w:t>
            </w:r>
          </w:p>
        </w:tc>
        <w:tc>
          <w:tcPr>
            <w:tcW w:w="80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5D17D7" w:rsidRPr="005D17D7" w:rsidRDefault="006C0320" w:rsidP="00535486">
            <w:pPr>
              <w:widowControl/>
              <w:spacing w:line="420" w:lineRule="atLeast"/>
              <w:jc w:val="center"/>
              <w:rPr>
                <w:rFonts w:ascii="微软雅黑" w:eastAsia="微软雅黑" w:hAnsi="微软雅黑"/>
                <w:sz w:val="24"/>
                <w:szCs w:val="24"/>
              </w:rPr>
            </w:pPr>
            <w:r w:rsidRPr="006C0320">
              <w:rPr>
                <w:rFonts w:ascii="微软雅黑" w:eastAsia="微软雅黑" w:hAnsi="微软雅黑" w:hint="eastAsia"/>
                <w:sz w:val="24"/>
                <w:szCs w:val="24"/>
              </w:rPr>
              <w:t>7年</w:t>
            </w:r>
          </w:p>
        </w:tc>
        <w:tc>
          <w:tcPr>
            <w:tcW w:w="80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5D17D7" w:rsidRPr="005D17D7" w:rsidRDefault="005D17D7" w:rsidP="005D17D7">
            <w:pPr>
              <w:widowControl/>
              <w:spacing w:line="420" w:lineRule="atLeast"/>
              <w:ind w:left="75"/>
              <w:jc w:val="center"/>
              <w:rPr>
                <w:rFonts w:ascii="微软雅黑" w:eastAsia="微软雅黑" w:hAnsi="微软雅黑"/>
                <w:b/>
                <w:sz w:val="24"/>
                <w:szCs w:val="24"/>
              </w:rPr>
            </w:pPr>
            <w:r w:rsidRPr="005D17D7">
              <w:rPr>
                <w:rFonts w:ascii="微软雅黑" w:eastAsia="微软雅黑" w:hAnsi="微软雅黑" w:hint="eastAsia"/>
                <w:b/>
                <w:sz w:val="24"/>
                <w:szCs w:val="24"/>
              </w:rPr>
              <w:t>任教年级</w:t>
            </w:r>
          </w:p>
        </w:tc>
        <w:tc>
          <w:tcPr>
            <w:tcW w:w="80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5D17D7" w:rsidRPr="005D17D7" w:rsidRDefault="00535486" w:rsidP="005D17D7">
            <w:pPr>
              <w:widowControl/>
              <w:spacing w:line="420" w:lineRule="atLeast"/>
              <w:ind w:left="75"/>
              <w:jc w:val="center"/>
              <w:rPr>
                <w:rFonts w:ascii="微软雅黑" w:eastAsia="微软雅黑" w:hAnsi="微软雅黑"/>
                <w:sz w:val="24"/>
                <w:szCs w:val="24"/>
              </w:rPr>
            </w:pPr>
            <w:r w:rsidRPr="00535486">
              <w:rPr>
                <w:rFonts w:ascii="微软雅黑" w:eastAsia="微软雅黑" w:hAnsi="微软雅黑" w:hint="eastAsia"/>
                <w:sz w:val="24"/>
                <w:szCs w:val="24"/>
              </w:rPr>
              <w:t>六年级</w:t>
            </w:r>
          </w:p>
        </w:tc>
        <w:tc>
          <w:tcPr>
            <w:tcW w:w="80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5D17D7" w:rsidRPr="005D17D7" w:rsidRDefault="005D17D7" w:rsidP="005D17D7">
            <w:pPr>
              <w:widowControl/>
              <w:spacing w:line="420" w:lineRule="atLeast"/>
              <w:ind w:left="75"/>
              <w:jc w:val="center"/>
              <w:rPr>
                <w:rFonts w:ascii="微软雅黑" w:eastAsia="微软雅黑" w:hAnsi="微软雅黑"/>
                <w:b/>
                <w:sz w:val="24"/>
                <w:szCs w:val="24"/>
              </w:rPr>
            </w:pPr>
            <w:r w:rsidRPr="005D17D7">
              <w:rPr>
                <w:rFonts w:ascii="微软雅黑" w:eastAsia="微软雅黑" w:hAnsi="微软雅黑" w:hint="eastAsia"/>
                <w:b/>
                <w:sz w:val="24"/>
                <w:szCs w:val="24"/>
              </w:rPr>
              <w:t>任教学科</w:t>
            </w:r>
          </w:p>
        </w:tc>
        <w:tc>
          <w:tcPr>
            <w:tcW w:w="80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5D17D7" w:rsidRPr="005D17D7" w:rsidRDefault="00535486" w:rsidP="005D17D7">
            <w:pPr>
              <w:widowControl/>
              <w:spacing w:line="420" w:lineRule="atLeast"/>
              <w:ind w:left="75"/>
              <w:jc w:val="center"/>
              <w:rPr>
                <w:rFonts w:ascii="微软雅黑" w:eastAsia="微软雅黑" w:hAnsi="微软雅黑"/>
                <w:sz w:val="24"/>
                <w:szCs w:val="24"/>
              </w:rPr>
            </w:pPr>
            <w:r>
              <w:rPr>
                <w:rFonts w:ascii="微软雅黑" w:eastAsia="微软雅黑" w:hAnsi="微软雅黑" w:hint="eastAsia"/>
                <w:sz w:val="24"/>
                <w:szCs w:val="24"/>
              </w:rPr>
              <w:t>语文</w:t>
            </w:r>
          </w:p>
        </w:tc>
      </w:tr>
      <w:tr w:rsidR="005D17D7" w:rsidRPr="005D17D7" w:rsidTr="005D17D7">
        <w:tc>
          <w:tcPr>
            <w:tcW w:w="80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5D17D7" w:rsidRPr="005D17D7" w:rsidRDefault="005D17D7" w:rsidP="00134D08">
            <w:pPr>
              <w:widowControl/>
              <w:spacing w:line="420" w:lineRule="atLeast"/>
              <w:jc w:val="center"/>
              <w:rPr>
                <w:rFonts w:ascii="微软雅黑" w:eastAsia="微软雅黑" w:hAnsi="微软雅黑"/>
                <w:b/>
                <w:sz w:val="24"/>
                <w:szCs w:val="24"/>
              </w:rPr>
            </w:pPr>
            <w:r w:rsidRPr="005D17D7">
              <w:rPr>
                <w:rFonts w:ascii="微软雅黑" w:eastAsia="微软雅黑" w:hAnsi="微软雅黑" w:hint="eastAsia"/>
                <w:b/>
                <w:sz w:val="24"/>
                <w:szCs w:val="24"/>
              </w:rPr>
              <w:t>教育座右铭</w:t>
            </w:r>
          </w:p>
        </w:tc>
        <w:tc>
          <w:tcPr>
            <w:tcW w:w="4150" w:type="pct"/>
            <w:gridSpan w:val="5"/>
            <w:tcBorders>
              <w:top w:val="single" w:sz="8" w:space="0" w:color="auto"/>
              <w:left w:val="single" w:sz="8" w:space="0" w:color="auto"/>
              <w:bottom w:val="single" w:sz="8" w:space="0" w:color="auto"/>
              <w:right w:val="single" w:sz="8" w:space="0" w:color="auto"/>
            </w:tcBorders>
            <w:shd w:val="clear" w:color="auto" w:fill="FFFFFF"/>
            <w:vAlign w:val="center"/>
            <w:hideMark/>
          </w:tcPr>
          <w:p w:rsidR="005D17D7" w:rsidRPr="005D17D7" w:rsidRDefault="00535486" w:rsidP="005D17D7">
            <w:pPr>
              <w:widowControl/>
              <w:spacing w:line="420" w:lineRule="atLeast"/>
              <w:ind w:left="76" w:firstLine="90"/>
              <w:jc w:val="center"/>
              <w:rPr>
                <w:rFonts w:ascii="微软雅黑" w:eastAsia="微软雅黑" w:hAnsi="微软雅黑"/>
                <w:sz w:val="24"/>
                <w:szCs w:val="24"/>
              </w:rPr>
            </w:pPr>
            <w:r w:rsidRPr="00535486">
              <w:rPr>
                <w:rFonts w:ascii="微软雅黑" w:eastAsia="微软雅黑" w:hAnsi="微软雅黑" w:hint="eastAsia"/>
                <w:sz w:val="24"/>
                <w:szCs w:val="24"/>
              </w:rPr>
              <w:t>三人行，必有我师焉</w:t>
            </w:r>
          </w:p>
        </w:tc>
      </w:tr>
      <w:tr w:rsidR="005D17D7" w:rsidRPr="005D17D7" w:rsidTr="00134D08">
        <w:trPr>
          <w:trHeight w:val="892"/>
        </w:trPr>
        <w:tc>
          <w:tcPr>
            <w:tcW w:w="80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5D17D7" w:rsidRPr="005D17D7" w:rsidRDefault="005D17D7" w:rsidP="005D17D7">
            <w:pPr>
              <w:widowControl/>
              <w:spacing w:line="420" w:lineRule="atLeast"/>
              <w:jc w:val="center"/>
              <w:rPr>
                <w:rFonts w:ascii="微软雅黑" w:eastAsia="微软雅黑" w:hAnsi="微软雅黑"/>
                <w:b/>
                <w:sz w:val="24"/>
                <w:szCs w:val="24"/>
              </w:rPr>
            </w:pPr>
            <w:r w:rsidRPr="005D17D7">
              <w:rPr>
                <w:rFonts w:ascii="微软雅黑" w:eastAsia="微软雅黑" w:hAnsi="微软雅黑" w:hint="eastAsia"/>
                <w:b/>
                <w:sz w:val="24"/>
                <w:szCs w:val="24"/>
              </w:rPr>
              <w:t>教师进修或培训经历</w:t>
            </w:r>
          </w:p>
        </w:tc>
        <w:tc>
          <w:tcPr>
            <w:tcW w:w="4150" w:type="pct"/>
            <w:gridSpan w:val="5"/>
            <w:tcBorders>
              <w:top w:val="single" w:sz="8" w:space="0" w:color="auto"/>
              <w:left w:val="single" w:sz="8" w:space="0" w:color="auto"/>
              <w:bottom w:val="single" w:sz="8" w:space="0" w:color="auto"/>
              <w:right w:val="single" w:sz="8" w:space="0" w:color="auto"/>
            </w:tcBorders>
            <w:shd w:val="clear" w:color="auto" w:fill="FFFFFF"/>
            <w:hideMark/>
          </w:tcPr>
          <w:p w:rsidR="00535486" w:rsidRPr="00535486" w:rsidRDefault="00535486" w:rsidP="00535486">
            <w:pPr>
              <w:spacing w:line="360" w:lineRule="auto"/>
              <w:ind w:leftChars="50" w:left="105" w:rightChars="50" w:right="105" w:firstLineChars="100" w:firstLine="240"/>
              <w:jc w:val="left"/>
              <w:textAlignment w:val="center"/>
              <w:rPr>
                <w:rFonts w:ascii="微软雅黑" w:eastAsia="微软雅黑" w:hAnsi="微软雅黑"/>
                <w:sz w:val="24"/>
                <w:szCs w:val="24"/>
              </w:rPr>
            </w:pPr>
            <w:r w:rsidRPr="00535486">
              <w:rPr>
                <w:rFonts w:ascii="微软雅黑" w:eastAsia="微软雅黑" w:hAnsi="微软雅黑" w:hint="eastAsia"/>
                <w:sz w:val="24"/>
                <w:szCs w:val="24"/>
              </w:rPr>
              <w:t xml:space="preserve">参加“江西省2011—2012学年度全员远程培训”项目 </w:t>
            </w:r>
          </w:p>
          <w:p w:rsidR="00535486" w:rsidRPr="00535486" w:rsidRDefault="00535486" w:rsidP="00535486">
            <w:pPr>
              <w:spacing w:line="360" w:lineRule="auto"/>
              <w:ind w:leftChars="50" w:left="105" w:rightChars="50" w:right="105" w:firstLineChars="100" w:firstLine="240"/>
              <w:jc w:val="left"/>
              <w:textAlignment w:val="center"/>
              <w:rPr>
                <w:rFonts w:ascii="微软雅黑" w:eastAsia="微软雅黑" w:hAnsi="微软雅黑"/>
                <w:sz w:val="24"/>
                <w:szCs w:val="24"/>
              </w:rPr>
            </w:pPr>
            <w:r w:rsidRPr="00535486">
              <w:rPr>
                <w:rFonts w:ascii="微软雅黑" w:eastAsia="微软雅黑" w:hAnsi="微软雅黑" w:hint="eastAsia"/>
                <w:sz w:val="24"/>
                <w:szCs w:val="24"/>
              </w:rPr>
              <w:t xml:space="preserve">参加“江西省2012—2013学年度全员远程培训”项目 </w:t>
            </w:r>
          </w:p>
          <w:p w:rsidR="00535486" w:rsidRPr="00535486" w:rsidRDefault="00535486" w:rsidP="00535486">
            <w:pPr>
              <w:spacing w:line="360" w:lineRule="auto"/>
              <w:ind w:leftChars="50" w:left="105" w:rightChars="50" w:right="105" w:firstLineChars="100" w:firstLine="240"/>
              <w:jc w:val="left"/>
              <w:textAlignment w:val="center"/>
              <w:rPr>
                <w:rFonts w:ascii="微软雅黑" w:eastAsia="微软雅黑" w:hAnsi="微软雅黑"/>
                <w:sz w:val="24"/>
                <w:szCs w:val="24"/>
              </w:rPr>
            </w:pPr>
            <w:r w:rsidRPr="00535486">
              <w:rPr>
                <w:rFonts w:ascii="微软雅黑" w:eastAsia="微软雅黑" w:hAnsi="微软雅黑" w:hint="eastAsia"/>
                <w:sz w:val="24"/>
                <w:szCs w:val="24"/>
              </w:rPr>
              <w:t xml:space="preserve">参加“江西省2013—2014学年度全员远程培训”项目 </w:t>
            </w:r>
          </w:p>
          <w:p w:rsidR="00535486" w:rsidRPr="00535486" w:rsidRDefault="00535486" w:rsidP="00535486">
            <w:pPr>
              <w:spacing w:line="360" w:lineRule="auto"/>
              <w:ind w:leftChars="50" w:left="105" w:rightChars="50" w:right="105" w:firstLineChars="100" w:firstLine="240"/>
              <w:jc w:val="left"/>
              <w:textAlignment w:val="center"/>
              <w:rPr>
                <w:rFonts w:ascii="微软雅黑" w:eastAsia="微软雅黑" w:hAnsi="微软雅黑"/>
                <w:sz w:val="24"/>
                <w:szCs w:val="24"/>
              </w:rPr>
            </w:pPr>
            <w:r w:rsidRPr="00535486">
              <w:rPr>
                <w:rFonts w:ascii="微软雅黑" w:eastAsia="微软雅黑" w:hAnsi="微软雅黑" w:hint="eastAsia"/>
                <w:sz w:val="24"/>
                <w:szCs w:val="24"/>
              </w:rPr>
              <w:t xml:space="preserve">参加“江西省2014—2015学年度全员远程培训”项目 </w:t>
            </w:r>
          </w:p>
          <w:p w:rsidR="005D17D7" w:rsidRPr="005D17D7" w:rsidRDefault="00535486" w:rsidP="00535486">
            <w:pPr>
              <w:spacing w:line="360" w:lineRule="auto"/>
              <w:ind w:leftChars="50" w:left="105" w:rightChars="50" w:right="105" w:firstLineChars="100" w:firstLine="240"/>
              <w:jc w:val="left"/>
              <w:textAlignment w:val="center"/>
              <w:rPr>
                <w:rFonts w:ascii="微软雅黑" w:eastAsia="微软雅黑" w:hAnsi="微软雅黑"/>
                <w:sz w:val="24"/>
                <w:szCs w:val="24"/>
              </w:rPr>
            </w:pPr>
            <w:r w:rsidRPr="00535486">
              <w:rPr>
                <w:rFonts w:ascii="微软雅黑" w:eastAsia="微软雅黑" w:hAnsi="微软雅黑" w:hint="eastAsia"/>
                <w:sz w:val="24"/>
                <w:szCs w:val="24"/>
              </w:rPr>
              <w:t>参加“江西省2015—2016学年度全员远程培训”项目</w:t>
            </w:r>
          </w:p>
        </w:tc>
      </w:tr>
      <w:tr w:rsidR="005D17D7" w:rsidRPr="005D17D7" w:rsidTr="005D17D7">
        <w:tc>
          <w:tcPr>
            <w:tcW w:w="80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5D17D7" w:rsidRPr="005D17D7" w:rsidRDefault="005D17D7" w:rsidP="005D17D7">
            <w:pPr>
              <w:widowControl/>
              <w:spacing w:line="420" w:lineRule="atLeast"/>
              <w:jc w:val="center"/>
              <w:rPr>
                <w:rFonts w:ascii="微软雅黑" w:eastAsia="微软雅黑" w:hAnsi="微软雅黑"/>
                <w:sz w:val="24"/>
                <w:szCs w:val="24"/>
              </w:rPr>
            </w:pPr>
            <w:r w:rsidRPr="005D17D7">
              <w:rPr>
                <w:rFonts w:ascii="微软雅黑" w:eastAsia="微软雅黑" w:hAnsi="微软雅黑" w:hint="eastAsia"/>
                <w:b/>
                <w:sz w:val="24"/>
                <w:szCs w:val="24"/>
              </w:rPr>
              <w:t>研修目标</w:t>
            </w:r>
          </w:p>
        </w:tc>
        <w:tc>
          <w:tcPr>
            <w:tcW w:w="4150" w:type="pct"/>
            <w:gridSpan w:val="5"/>
            <w:tcBorders>
              <w:top w:val="single" w:sz="8" w:space="0" w:color="auto"/>
              <w:left w:val="single" w:sz="8" w:space="0" w:color="auto"/>
              <w:bottom w:val="single" w:sz="8" w:space="0" w:color="auto"/>
              <w:right w:val="single" w:sz="8" w:space="0" w:color="auto"/>
            </w:tcBorders>
            <w:shd w:val="clear" w:color="auto" w:fill="FFFFFF"/>
            <w:hideMark/>
          </w:tcPr>
          <w:p w:rsidR="005D17D7" w:rsidRPr="005D17D7" w:rsidRDefault="00535486" w:rsidP="0007735B">
            <w:pPr>
              <w:widowControl/>
              <w:spacing w:line="420" w:lineRule="atLeast"/>
              <w:ind w:leftChars="50" w:left="105" w:rightChars="50" w:right="105" w:firstLineChars="100" w:firstLine="240"/>
              <w:textAlignment w:val="center"/>
              <w:rPr>
                <w:rFonts w:ascii="微软雅黑" w:eastAsia="微软雅黑" w:hAnsi="微软雅黑"/>
                <w:sz w:val="24"/>
                <w:szCs w:val="24"/>
              </w:rPr>
            </w:pPr>
            <w:r w:rsidRPr="00535486">
              <w:rPr>
                <w:rFonts w:ascii="微软雅黑" w:eastAsia="微软雅黑" w:hAnsi="微软雅黑" w:hint="eastAsia"/>
                <w:sz w:val="24"/>
                <w:szCs w:val="24"/>
              </w:rPr>
              <w:t>倾心学习，树立终身学习的观念，抓住平时的点滴时间读书不止，进行长期的有效的学习，增强理论底蕴，做个学习型教师。用心思考，凡事多思多想，反思出事物发展的内在规律，总结得失，找出成长的方向，做个反思型教师。专心写作，不断提升教科研水平，在实践中总结，在总结中实践，做个科研型教师。全心教育，关注学生的课堂生命，在创新中构建良好的教学策略，在发展中形成独特的教学风格，做个研究型反思性教师。认真学习和实践新课标理念，观摩名家光盘，汲取名家教学特长，形成自己的教学风格。细而言之，认真备好每一课，备好每一个学生，上好每一节课，善于请教，及时总结。积极参与课题研究，坚持写教学反思、随笔，坚持写博文，努力成为优秀的博客写手。每年至少研读2本教学理论专著，定期阅读《小学语文教师》、《湖北教育》等</w:t>
            </w:r>
            <w:r w:rsidRPr="00535486">
              <w:rPr>
                <w:rFonts w:ascii="微软雅黑" w:eastAsia="微软雅黑" w:hAnsi="微软雅黑" w:hint="eastAsia"/>
                <w:sz w:val="24"/>
                <w:szCs w:val="24"/>
              </w:rPr>
              <w:lastRenderedPageBreak/>
              <w:t>刊物，做好读书笔记，尤其写好深刻的学习心得，不少于1万字。学习先进的班级管理理念，紧跟时代步伐，紧握教育脉搏。注重自身的修养，发挥榜样的潜移默化作用。构建科学的管理模式，学会用心爱护学生，用民主和智慧赢得学生的爱戴、家长的信赖和社会的肯定。</w:t>
            </w:r>
          </w:p>
        </w:tc>
      </w:tr>
      <w:tr w:rsidR="005D17D7" w:rsidRPr="005D17D7" w:rsidTr="005D17D7">
        <w:tc>
          <w:tcPr>
            <w:tcW w:w="80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5D17D7" w:rsidRPr="005D17D7" w:rsidRDefault="005D17D7" w:rsidP="005D17D7">
            <w:pPr>
              <w:widowControl/>
              <w:spacing w:line="420" w:lineRule="atLeast"/>
              <w:jc w:val="center"/>
              <w:rPr>
                <w:rFonts w:ascii="微软雅黑" w:eastAsia="微软雅黑" w:hAnsi="微软雅黑"/>
                <w:sz w:val="24"/>
                <w:szCs w:val="24"/>
              </w:rPr>
            </w:pPr>
            <w:r w:rsidRPr="005D17D7">
              <w:rPr>
                <w:rFonts w:ascii="微软雅黑" w:eastAsia="微软雅黑" w:hAnsi="微软雅黑" w:hint="eastAsia"/>
                <w:b/>
                <w:sz w:val="24"/>
                <w:szCs w:val="24"/>
              </w:rPr>
              <w:lastRenderedPageBreak/>
              <w:t>解决方法</w:t>
            </w:r>
          </w:p>
        </w:tc>
        <w:tc>
          <w:tcPr>
            <w:tcW w:w="4150" w:type="pct"/>
            <w:gridSpan w:val="5"/>
            <w:tcBorders>
              <w:top w:val="single" w:sz="8" w:space="0" w:color="auto"/>
              <w:left w:val="single" w:sz="8" w:space="0" w:color="auto"/>
              <w:bottom w:val="single" w:sz="8" w:space="0" w:color="auto"/>
              <w:right w:val="single" w:sz="8" w:space="0" w:color="auto"/>
            </w:tcBorders>
            <w:shd w:val="clear" w:color="auto" w:fill="FFFFFF"/>
            <w:vAlign w:val="center"/>
            <w:hideMark/>
          </w:tcPr>
          <w:p w:rsidR="00535486" w:rsidRPr="00535486" w:rsidRDefault="00535486" w:rsidP="0007735B">
            <w:pPr>
              <w:widowControl/>
              <w:shd w:val="clear" w:color="auto" w:fill="FFFFFF"/>
              <w:spacing w:line="420" w:lineRule="atLeast"/>
              <w:ind w:leftChars="50" w:left="105" w:rightChars="50" w:right="105"/>
              <w:jc w:val="left"/>
              <w:textAlignment w:val="center"/>
              <w:rPr>
                <w:rFonts w:ascii="微软雅黑" w:eastAsia="微软雅黑" w:hAnsi="微软雅黑"/>
                <w:sz w:val="24"/>
                <w:szCs w:val="24"/>
              </w:rPr>
            </w:pPr>
            <w:r w:rsidRPr="00535486">
              <w:rPr>
                <w:rFonts w:ascii="微软雅黑" w:eastAsia="微软雅黑" w:hAnsi="微软雅黑" w:hint="eastAsia"/>
                <w:sz w:val="24"/>
                <w:szCs w:val="24"/>
              </w:rPr>
              <w:t xml:space="preserve">1、加强自身的不断学习，为教师的专业化成长提供支持与帮助。 </w:t>
            </w:r>
          </w:p>
          <w:p w:rsidR="00535486" w:rsidRPr="00535486" w:rsidRDefault="00535486" w:rsidP="0007735B">
            <w:pPr>
              <w:widowControl/>
              <w:shd w:val="clear" w:color="auto" w:fill="FFFFFF"/>
              <w:spacing w:line="420" w:lineRule="atLeast"/>
              <w:ind w:leftChars="50" w:left="105" w:rightChars="50" w:right="105" w:firstLineChars="100" w:firstLine="240"/>
              <w:jc w:val="left"/>
              <w:textAlignment w:val="center"/>
              <w:rPr>
                <w:rFonts w:ascii="微软雅黑" w:eastAsia="微软雅黑" w:hAnsi="微软雅黑"/>
                <w:sz w:val="24"/>
                <w:szCs w:val="24"/>
              </w:rPr>
            </w:pPr>
            <w:r w:rsidRPr="00535486">
              <w:rPr>
                <w:rFonts w:ascii="微软雅黑" w:eastAsia="微软雅黑" w:hAnsi="微软雅黑" w:hint="eastAsia"/>
                <w:sz w:val="24"/>
                <w:szCs w:val="24"/>
              </w:rPr>
              <w:t xml:space="preserve">终身学习是教师专业化的必由之路。读书学习是知识分子的显著特征，在学习中创新是教师的职业需要。因此我在教师专业化发展的过程中，关注自己的学习，逐渐养成读书学习的习惯，使自己处在知识发展和更新的前沿，处在教学改革的前沿，保持自己的职业青春，使自己的劳动成为活水之源，永不枯竭，时时更新。这样，才能享受劳动的愉悦，战胜职业倦怠，成为学习型教师。 </w:t>
            </w:r>
          </w:p>
          <w:p w:rsidR="00535486" w:rsidRPr="00535486" w:rsidRDefault="00535486" w:rsidP="0007735B">
            <w:pPr>
              <w:widowControl/>
              <w:shd w:val="clear" w:color="auto" w:fill="FFFFFF"/>
              <w:spacing w:line="420" w:lineRule="atLeast"/>
              <w:ind w:leftChars="50" w:left="105" w:rightChars="50" w:right="105"/>
              <w:jc w:val="left"/>
              <w:textAlignment w:val="center"/>
              <w:rPr>
                <w:rFonts w:ascii="微软雅黑" w:eastAsia="微软雅黑" w:hAnsi="微软雅黑"/>
                <w:sz w:val="24"/>
                <w:szCs w:val="24"/>
              </w:rPr>
            </w:pPr>
            <w:r w:rsidRPr="00535486">
              <w:rPr>
                <w:rFonts w:ascii="微软雅黑" w:eastAsia="微软雅黑" w:hAnsi="微软雅黑" w:hint="eastAsia"/>
                <w:sz w:val="24"/>
                <w:szCs w:val="24"/>
              </w:rPr>
              <w:t xml:space="preserve">2、加强教育理论学习. </w:t>
            </w:r>
          </w:p>
          <w:p w:rsidR="00535486" w:rsidRPr="00535486" w:rsidRDefault="00535486" w:rsidP="0007735B">
            <w:pPr>
              <w:widowControl/>
              <w:shd w:val="clear" w:color="auto" w:fill="FFFFFF"/>
              <w:spacing w:line="420" w:lineRule="atLeast"/>
              <w:ind w:leftChars="50" w:left="105" w:rightChars="50" w:right="105" w:firstLineChars="100" w:firstLine="240"/>
              <w:jc w:val="left"/>
              <w:textAlignment w:val="center"/>
              <w:rPr>
                <w:rFonts w:ascii="微软雅黑" w:eastAsia="微软雅黑" w:hAnsi="微软雅黑"/>
                <w:sz w:val="24"/>
                <w:szCs w:val="24"/>
              </w:rPr>
            </w:pPr>
            <w:r w:rsidRPr="00535486">
              <w:rPr>
                <w:rFonts w:ascii="微软雅黑" w:eastAsia="微软雅黑" w:hAnsi="微软雅黑" w:hint="eastAsia"/>
                <w:sz w:val="24"/>
                <w:szCs w:val="24"/>
              </w:rPr>
              <w:t xml:space="preserve">我把充电作为自己工作的基础。因为我知道，社会在前进，观念在改变，教学理念也在改变，自己一旦不努力学习，将很快被淘汰。今年我订阅了《小学语文教师》这门刊物，及时了解语文教学的新动态、新方向，以此来指导自己的教学。学习中注意记录自己的心得与感受，把自己的教学经验及时记录整理。另外，自己还阅读了《有效教学》、《教育心理学》等书籍，不断给自己充电，让自己在讲台上站得更稳。 </w:t>
            </w:r>
          </w:p>
          <w:p w:rsidR="00535486" w:rsidRPr="00535486" w:rsidRDefault="00535486" w:rsidP="0007735B">
            <w:pPr>
              <w:widowControl/>
              <w:shd w:val="clear" w:color="auto" w:fill="FFFFFF"/>
              <w:spacing w:line="420" w:lineRule="atLeast"/>
              <w:ind w:leftChars="50" w:left="105" w:rightChars="50" w:right="105"/>
              <w:jc w:val="left"/>
              <w:textAlignment w:val="center"/>
              <w:rPr>
                <w:rFonts w:ascii="微软雅黑" w:eastAsia="微软雅黑" w:hAnsi="微软雅黑"/>
                <w:sz w:val="24"/>
                <w:szCs w:val="24"/>
              </w:rPr>
            </w:pPr>
            <w:r w:rsidRPr="00535486">
              <w:rPr>
                <w:rFonts w:ascii="微软雅黑" w:eastAsia="微软雅黑" w:hAnsi="微软雅黑" w:hint="eastAsia"/>
                <w:sz w:val="24"/>
                <w:szCs w:val="24"/>
              </w:rPr>
              <w:t xml:space="preserve">3、教育教学工作 </w:t>
            </w:r>
          </w:p>
          <w:p w:rsidR="00535486" w:rsidRPr="00535486" w:rsidRDefault="00535486" w:rsidP="0007735B">
            <w:pPr>
              <w:widowControl/>
              <w:shd w:val="clear" w:color="auto" w:fill="FFFFFF"/>
              <w:spacing w:line="420" w:lineRule="atLeast"/>
              <w:ind w:leftChars="50" w:left="105" w:rightChars="50" w:right="105" w:firstLineChars="100" w:firstLine="240"/>
              <w:jc w:val="left"/>
              <w:textAlignment w:val="center"/>
              <w:rPr>
                <w:rFonts w:ascii="微软雅黑" w:eastAsia="微软雅黑" w:hAnsi="微软雅黑"/>
                <w:sz w:val="24"/>
                <w:szCs w:val="24"/>
              </w:rPr>
            </w:pPr>
            <w:r w:rsidRPr="00535486">
              <w:rPr>
                <w:rFonts w:ascii="微软雅黑" w:eastAsia="微软雅黑" w:hAnsi="微软雅黑" w:hint="eastAsia"/>
                <w:sz w:val="24"/>
                <w:szCs w:val="24"/>
              </w:rPr>
              <w:t>丰富自身的教育、教学经验，使自己具有扎实的教学基本功与娴熟的教学技能。了解学生的基础和学习态度；激发学生学习数学的兴趣；使部分学生不厌倦数学课，做到上课听讲，认真抄笔记。授课中，形成了自己独特的教育、教学风格；熟练掌握现代教育技术。根据教材中的教</w:t>
            </w:r>
            <w:r w:rsidRPr="00535486">
              <w:rPr>
                <w:rFonts w:ascii="微软雅黑" w:eastAsia="微软雅黑" w:hAnsi="微软雅黑" w:hint="eastAsia"/>
                <w:sz w:val="24"/>
                <w:szCs w:val="24"/>
              </w:rPr>
              <w:lastRenderedPageBreak/>
              <w:t xml:space="preserve">育内容，对学生进行思想教育，进一步激发学生学习兴趣，使学生中爱学语文的人数有所增加；提高学生学习积极性，在课上认真听讲的基础上，课下能自觉预习和复习，独立思考问题。课上形成较好的学习氛围，学生学习的积极性、主动性明显提高，学习成绩有较大提高；使成绩好的学生主动帮助困难生提高学习成绩，也使他们自身的能力得以提高，教学效果显著。 </w:t>
            </w:r>
          </w:p>
          <w:p w:rsidR="00535486" w:rsidRPr="00535486" w:rsidRDefault="00535486" w:rsidP="0007735B">
            <w:pPr>
              <w:widowControl/>
              <w:shd w:val="clear" w:color="auto" w:fill="FFFFFF"/>
              <w:spacing w:line="420" w:lineRule="atLeast"/>
              <w:ind w:leftChars="50" w:left="105" w:rightChars="50" w:right="105"/>
              <w:jc w:val="left"/>
              <w:textAlignment w:val="center"/>
              <w:rPr>
                <w:rFonts w:ascii="微软雅黑" w:eastAsia="微软雅黑" w:hAnsi="微软雅黑"/>
                <w:sz w:val="24"/>
                <w:szCs w:val="24"/>
              </w:rPr>
            </w:pPr>
            <w:r w:rsidRPr="00535486">
              <w:rPr>
                <w:rFonts w:ascii="微软雅黑" w:eastAsia="微软雅黑" w:hAnsi="微软雅黑" w:hint="eastAsia"/>
                <w:sz w:val="24"/>
                <w:szCs w:val="24"/>
              </w:rPr>
              <w:t xml:space="preserve">4、常规教学工作 </w:t>
            </w:r>
          </w:p>
          <w:p w:rsidR="00535486" w:rsidRPr="00535486" w:rsidRDefault="00535486" w:rsidP="0007735B">
            <w:pPr>
              <w:widowControl/>
              <w:shd w:val="clear" w:color="auto" w:fill="FFFFFF"/>
              <w:spacing w:line="420" w:lineRule="atLeast"/>
              <w:ind w:leftChars="50" w:left="105" w:rightChars="50" w:right="105" w:firstLineChars="100" w:firstLine="240"/>
              <w:jc w:val="left"/>
              <w:textAlignment w:val="center"/>
              <w:rPr>
                <w:rFonts w:ascii="微软雅黑" w:eastAsia="微软雅黑" w:hAnsi="微软雅黑"/>
                <w:sz w:val="24"/>
                <w:szCs w:val="24"/>
              </w:rPr>
            </w:pPr>
            <w:r w:rsidRPr="00535486">
              <w:rPr>
                <w:rFonts w:ascii="微软雅黑" w:eastAsia="微软雅黑" w:hAnsi="微软雅黑" w:hint="eastAsia"/>
                <w:sz w:val="24"/>
                <w:szCs w:val="24"/>
              </w:rPr>
              <w:t xml:space="preserve">教学中，我摆正自己的心态，保证做到精心备课、上课等。备课中，不仅把握准确的教学重点和难点，而且备资料，备学生，注重以人为本的教学理念。课堂中注意发挥学生主体地位，把课堂真正还给学生。教学中，采用质疑教学法、朗读感悟法，提高学生阅读理解能力，学习语文的能力。精心批改作业，对待学习吃力的同学，做到耐心指导，当面改错，让每个孩子都不掉队。 </w:t>
            </w:r>
          </w:p>
          <w:p w:rsidR="00535486" w:rsidRPr="00535486" w:rsidRDefault="00535486" w:rsidP="0007735B">
            <w:pPr>
              <w:widowControl/>
              <w:shd w:val="clear" w:color="auto" w:fill="FFFFFF"/>
              <w:spacing w:line="420" w:lineRule="atLeast"/>
              <w:ind w:leftChars="50" w:left="105" w:rightChars="50" w:right="105" w:firstLineChars="100" w:firstLine="240"/>
              <w:jc w:val="left"/>
              <w:textAlignment w:val="center"/>
              <w:rPr>
                <w:rFonts w:ascii="微软雅黑" w:eastAsia="微软雅黑" w:hAnsi="微软雅黑"/>
                <w:sz w:val="24"/>
                <w:szCs w:val="24"/>
              </w:rPr>
            </w:pPr>
            <w:r w:rsidRPr="00535486">
              <w:rPr>
                <w:rFonts w:ascii="微软雅黑" w:eastAsia="微软雅黑" w:hAnsi="微软雅黑" w:hint="eastAsia"/>
                <w:sz w:val="24"/>
                <w:szCs w:val="24"/>
              </w:rPr>
              <w:t xml:space="preserve">我将把提高学生的语文学习兴趣放在首位，要用自己的教学风格、教学风度、语文修养感化学生，让学生喜欢你，从而喜欢你所教的语文课。营造自主学习的情境，促进学习方式的改变，强化训练、养成习惯，抓好作文教学、课堂教学，重视语文学习环境的建设，加大日记写作力度。 </w:t>
            </w:r>
          </w:p>
          <w:p w:rsidR="00535486" w:rsidRPr="00535486" w:rsidRDefault="00535486" w:rsidP="0007735B">
            <w:pPr>
              <w:widowControl/>
              <w:shd w:val="clear" w:color="auto" w:fill="FFFFFF"/>
              <w:spacing w:line="420" w:lineRule="atLeast"/>
              <w:ind w:leftChars="50" w:left="105" w:rightChars="50" w:right="105" w:firstLineChars="100" w:firstLine="240"/>
              <w:jc w:val="left"/>
              <w:textAlignment w:val="center"/>
              <w:rPr>
                <w:rFonts w:ascii="微软雅黑" w:eastAsia="微软雅黑" w:hAnsi="微软雅黑"/>
                <w:sz w:val="24"/>
                <w:szCs w:val="24"/>
              </w:rPr>
            </w:pPr>
            <w:r w:rsidRPr="00535486">
              <w:rPr>
                <w:rFonts w:ascii="微软雅黑" w:eastAsia="微软雅黑" w:hAnsi="微软雅黑" w:hint="eastAsia"/>
                <w:sz w:val="24"/>
                <w:szCs w:val="24"/>
              </w:rPr>
              <w:t xml:space="preserve">通过作业的批改和审阅，可以继续对学生实施教学指导，作业批改记录这一文字形式的教学研究方式就是最便捷而又最实惠的途径。通过写作业批改记录，可以实现与学生跨越时空的对话，可以通过作业本、笔和纸模拟出一个虚拟的教学空间，完成教师课堂教学智慧的继续生成。 </w:t>
            </w:r>
          </w:p>
          <w:p w:rsidR="00535486" w:rsidRPr="00535486" w:rsidRDefault="00535486" w:rsidP="0007735B">
            <w:pPr>
              <w:widowControl/>
              <w:shd w:val="clear" w:color="auto" w:fill="FFFFFF"/>
              <w:spacing w:line="420" w:lineRule="atLeast"/>
              <w:ind w:leftChars="50" w:left="105" w:rightChars="50" w:right="105"/>
              <w:jc w:val="left"/>
              <w:textAlignment w:val="center"/>
              <w:rPr>
                <w:rFonts w:ascii="微软雅黑" w:eastAsia="微软雅黑" w:hAnsi="微软雅黑"/>
                <w:sz w:val="24"/>
                <w:szCs w:val="24"/>
              </w:rPr>
            </w:pPr>
            <w:r w:rsidRPr="00535486">
              <w:rPr>
                <w:rFonts w:ascii="微软雅黑" w:eastAsia="微软雅黑" w:hAnsi="微软雅黑" w:hint="eastAsia"/>
                <w:sz w:val="24"/>
                <w:szCs w:val="24"/>
              </w:rPr>
              <w:t xml:space="preserve">5、教研教学工作 </w:t>
            </w:r>
          </w:p>
          <w:p w:rsidR="005D17D7" w:rsidRPr="005D17D7" w:rsidRDefault="00535486" w:rsidP="0007735B">
            <w:pPr>
              <w:widowControl/>
              <w:spacing w:line="420" w:lineRule="atLeast"/>
              <w:ind w:leftChars="50" w:left="105" w:rightChars="50" w:right="105" w:firstLineChars="100" w:firstLine="240"/>
              <w:textAlignment w:val="center"/>
              <w:rPr>
                <w:rFonts w:ascii="微软雅黑" w:eastAsia="微软雅黑" w:hAnsi="微软雅黑"/>
                <w:sz w:val="24"/>
                <w:szCs w:val="24"/>
              </w:rPr>
            </w:pPr>
            <w:r w:rsidRPr="00535486">
              <w:rPr>
                <w:rFonts w:ascii="微软雅黑" w:eastAsia="微软雅黑" w:hAnsi="微软雅黑" w:hint="eastAsia"/>
                <w:sz w:val="24"/>
                <w:szCs w:val="24"/>
              </w:rPr>
              <w:t>培养善于总结、反思能力，在教学实践中提高教研、教科研能力，做</w:t>
            </w:r>
            <w:r w:rsidRPr="00535486">
              <w:rPr>
                <w:rFonts w:ascii="微软雅黑" w:eastAsia="微软雅黑" w:hAnsi="微软雅黑" w:hint="eastAsia"/>
                <w:sz w:val="24"/>
                <w:szCs w:val="24"/>
              </w:rPr>
              <w:lastRenderedPageBreak/>
              <w:t>学者型教师。每年要写10篇教育教学的博文，力争在神农架林区教研室发表2篇论文。积极参加学校组织的“有效教学”课题研究，积极参加电子教案备课等教研活动。</w:t>
            </w:r>
          </w:p>
        </w:tc>
      </w:tr>
      <w:tr w:rsidR="005D17D7" w:rsidRPr="005D17D7" w:rsidTr="005D17D7">
        <w:tc>
          <w:tcPr>
            <w:tcW w:w="80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5D17D7" w:rsidRPr="005D17D7" w:rsidRDefault="005D17D7" w:rsidP="005D17D7">
            <w:pPr>
              <w:widowControl/>
              <w:spacing w:line="420" w:lineRule="atLeast"/>
              <w:jc w:val="center"/>
              <w:rPr>
                <w:rFonts w:ascii="微软雅黑" w:eastAsia="微软雅黑" w:hAnsi="微软雅黑"/>
                <w:sz w:val="24"/>
                <w:szCs w:val="24"/>
              </w:rPr>
            </w:pPr>
            <w:r w:rsidRPr="005D17D7">
              <w:rPr>
                <w:rFonts w:ascii="微软雅黑" w:eastAsia="微软雅黑" w:hAnsi="微软雅黑" w:hint="eastAsia"/>
                <w:b/>
                <w:sz w:val="24"/>
                <w:szCs w:val="24"/>
              </w:rPr>
              <w:lastRenderedPageBreak/>
              <w:t>实施步骤</w:t>
            </w:r>
          </w:p>
        </w:tc>
        <w:tc>
          <w:tcPr>
            <w:tcW w:w="4150" w:type="pct"/>
            <w:gridSpan w:val="5"/>
            <w:tcBorders>
              <w:top w:val="single" w:sz="8" w:space="0" w:color="auto"/>
              <w:left w:val="single" w:sz="8" w:space="0" w:color="auto"/>
              <w:bottom w:val="single" w:sz="8" w:space="0" w:color="auto"/>
              <w:right w:val="single" w:sz="8" w:space="0" w:color="auto"/>
            </w:tcBorders>
            <w:shd w:val="clear" w:color="auto" w:fill="FFFFFF"/>
            <w:hideMark/>
          </w:tcPr>
          <w:p w:rsidR="00535486" w:rsidRPr="00535486" w:rsidRDefault="00535486" w:rsidP="0007735B">
            <w:pPr>
              <w:widowControl/>
              <w:shd w:val="clear" w:color="auto" w:fill="FFFFFF"/>
              <w:spacing w:line="420" w:lineRule="atLeast"/>
              <w:ind w:leftChars="50" w:left="105" w:rightChars="50" w:right="105"/>
              <w:jc w:val="left"/>
              <w:textAlignment w:val="center"/>
              <w:rPr>
                <w:rFonts w:ascii="微软雅黑" w:eastAsia="微软雅黑" w:hAnsi="微软雅黑"/>
                <w:sz w:val="24"/>
                <w:szCs w:val="24"/>
              </w:rPr>
            </w:pPr>
            <w:r w:rsidRPr="00535486">
              <w:rPr>
                <w:rFonts w:ascii="微软雅黑" w:eastAsia="微软雅黑" w:hAnsi="微软雅黑" w:hint="eastAsia"/>
                <w:sz w:val="24"/>
                <w:szCs w:val="24"/>
              </w:rPr>
              <w:t xml:space="preserve">一，1、认真做好读书笔记，写有质量的心得。2、认真研读教材，坚持在电子教案上鞋有质量的批注；并每周一整理，写一篇教学反思，发在博客上；并每月一整理教学反思，写一篇教学论文。3、苦练教学基本功，特别是普通话的基本训练。4、疏通相关的教材，教学能把握教学重点。注意教育课堂教学的有实效。5、远程教育实验能坚持做好。6、每天坚持读一章教育专注和一章非专业书籍。7、每日坚持为孩子朗读一篇美文。 </w:t>
            </w:r>
          </w:p>
          <w:p w:rsidR="00535486" w:rsidRPr="00535486" w:rsidRDefault="00535486" w:rsidP="0007735B">
            <w:pPr>
              <w:widowControl/>
              <w:shd w:val="clear" w:color="auto" w:fill="FFFFFF"/>
              <w:spacing w:line="420" w:lineRule="atLeast"/>
              <w:ind w:leftChars="50" w:left="105" w:rightChars="50" w:right="105"/>
              <w:jc w:val="left"/>
              <w:textAlignment w:val="center"/>
              <w:rPr>
                <w:rFonts w:ascii="微软雅黑" w:eastAsia="微软雅黑" w:hAnsi="微软雅黑"/>
                <w:sz w:val="24"/>
                <w:szCs w:val="24"/>
              </w:rPr>
            </w:pPr>
            <w:r w:rsidRPr="00535486">
              <w:rPr>
                <w:rFonts w:ascii="微软雅黑" w:eastAsia="微软雅黑" w:hAnsi="微软雅黑" w:hint="eastAsia"/>
                <w:sz w:val="24"/>
                <w:szCs w:val="24"/>
              </w:rPr>
              <w:t xml:space="preserve">二，阅读教育书籍，阅读中外名著；加强听课、说课、评课等教学基本功的锻炼；数学素养有所提高；教育机智能在生成性的课堂闪现出光芒。 </w:t>
            </w:r>
          </w:p>
          <w:p w:rsidR="005D17D7" w:rsidRPr="005D17D7" w:rsidRDefault="00535486" w:rsidP="0007735B">
            <w:pPr>
              <w:spacing w:line="420" w:lineRule="atLeast"/>
              <w:ind w:leftChars="50" w:left="105" w:rightChars="50" w:right="105"/>
              <w:jc w:val="left"/>
              <w:textAlignment w:val="center"/>
              <w:rPr>
                <w:rFonts w:ascii="微软雅黑" w:eastAsia="微软雅黑" w:hAnsi="微软雅黑"/>
                <w:sz w:val="24"/>
                <w:szCs w:val="24"/>
              </w:rPr>
            </w:pPr>
            <w:r w:rsidRPr="00535486">
              <w:rPr>
                <w:rFonts w:ascii="微软雅黑" w:eastAsia="微软雅黑" w:hAnsi="微软雅黑" w:hint="eastAsia"/>
                <w:sz w:val="24"/>
                <w:szCs w:val="24"/>
              </w:rPr>
              <w:t>三，1.在反思中不断提高，做一个勤于动手的老师。2、积极参加各种培训活动，并做好笔记。3、认真备课、上课，及时总结教学中的得失。4、认真参加教学专题研究，学习教学专题研究的一些基本技能。5、论文格式规范，选题新颖贴合教学实际。</w:t>
            </w:r>
          </w:p>
        </w:tc>
      </w:tr>
      <w:tr w:rsidR="005D17D7" w:rsidRPr="005D17D7" w:rsidTr="005D17D7">
        <w:tc>
          <w:tcPr>
            <w:tcW w:w="80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5D17D7" w:rsidRPr="005D17D7" w:rsidRDefault="005D17D7" w:rsidP="005D17D7">
            <w:pPr>
              <w:widowControl/>
              <w:spacing w:line="420" w:lineRule="atLeast"/>
              <w:jc w:val="center"/>
              <w:rPr>
                <w:rFonts w:ascii="微软雅黑" w:eastAsia="微软雅黑" w:hAnsi="微软雅黑"/>
                <w:b/>
                <w:sz w:val="24"/>
                <w:szCs w:val="24"/>
              </w:rPr>
            </w:pPr>
            <w:r w:rsidRPr="005D17D7">
              <w:rPr>
                <w:rFonts w:ascii="微软雅黑" w:eastAsia="微软雅黑" w:hAnsi="微软雅黑" w:hint="eastAsia"/>
                <w:b/>
                <w:sz w:val="24"/>
                <w:szCs w:val="24"/>
              </w:rPr>
              <w:t>预期</w:t>
            </w:r>
          </w:p>
          <w:p w:rsidR="005D17D7" w:rsidRPr="005D17D7" w:rsidRDefault="005D17D7" w:rsidP="005D17D7">
            <w:pPr>
              <w:widowControl/>
              <w:spacing w:line="420" w:lineRule="atLeast"/>
              <w:jc w:val="center"/>
              <w:rPr>
                <w:rFonts w:ascii="微软雅黑" w:eastAsia="微软雅黑" w:hAnsi="微软雅黑"/>
                <w:sz w:val="24"/>
                <w:szCs w:val="24"/>
              </w:rPr>
            </w:pPr>
            <w:r w:rsidRPr="005D17D7">
              <w:rPr>
                <w:rFonts w:ascii="微软雅黑" w:eastAsia="微软雅黑" w:hAnsi="微软雅黑" w:hint="eastAsia"/>
                <w:b/>
                <w:sz w:val="24"/>
                <w:szCs w:val="24"/>
              </w:rPr>
              <w:t>研修成果</w:t>
            </w:r>
          </w:p>
        </w:tc>
        <w:tc>
          <w:tcPr>
            <w:tcW w:w="4150" w:type="pct"/>
            <w:gridSpan w:val="5"/>
            <w:tcBorders>
              <w:top w:val="single" w:sz="8" w:space="0" w:color="auto"/>
              <w:left w:val="single" w:sz="8" w:space="0" w:color="auto"/>
              <w:bottom w:val="single" w:sz="8" w:space="0" w:color="auto"/>
              <w:right w:val="single" w:sz="8" w:space="0" w:color="auto"/>
            </w:tcBorders>
            <w:shd w:val="clear" w:color="auto" w:fill="FFFFFF"/>
            <w:hideMark/>
          </w:tcPr>
          <w:p w:rsidR="00535486" w:rsidRPr="00535486" w:rsidRDefault="00535486" w:rsidP="0007735B">
            <w:pPr>
              <w:widowControl/>
              <w:spacing w:line="420" w:lineRule="atLeast"/>
              <w:ind w:leftChars="50" w:left="105" w:rightChars="50" w:right="105"/>
              <w:textAlignment w:val="center"/>
              <w:rPr>
                <w:rFonts w:ascii="微软雅黑" w:eastAsia="微软雅黑" w:hAnsi="微软雅黑"/>
                <w:sz w:val="24"/>
                <w:szCs w:val="24"/>
              </w:rPr>
            </w:pPr>
            <w:r w:rsidRPr="00535486">
              <w:rPr>
                <w:rFonts w:ascii="微软雅黑" w:eastAsia="微软雅黑" w:hAnsi="微软雅黑" w:hint="eastAsia"/>
                <w:sz w:val="24"/>
                <w:szCs w:val="24"/>
              </w:rPr>
              <w:t xml:space="preserve">1..能涉及其他方面的书籍，扩大自己的视野；在教育教学上能有自己的独到见解，自己的课堂有特色；教科研成果显著。积极参加各种培训活动，作好师训工作。认真备课、上课，写好教学反思，在反思中进步。认真进行课题研究。论文写作规划化，力争有所突破。教学研究进入课题开发阶段。 </w:t>
            </w:r>
          </w:p>
          <w:p w:rsidR="005D17D7" w:rsidRPr="005D17D7" w:rsidRDefault="00535486" w:rsidP="0007735B">
            <w:pPr>
              <w:widowControl/>
              <w:spacing w:line="420" w:lineRule="atLeast"/>
              <w:ind w:leftChars="50" w:left="105" w:rightChars="50" w:right="105"/>
              <w:textAlignment w:val="center"/>
              <w:rPr>
                <w:rFonts w:ascii="微软雅黑" w:eastAsia="微软雅黑" w:hAnsi="微软雅黑"/>
                <w:sz w:val="24"/>
                <w:szCs w:val="24"/>
              </w:rPr>
            </w:pPr>
            <w:r w:rsidRPr="00535486">
              <w:rPr>
                <w:rFonts w:ascii="微软雅黑" w:eastAsia="微软雅黑" w:hAnsi="微软雅黑" w:hint="eastAsia"/>
                <w:sz w:val="24"/>
                <w:szCs w:val="24"/>
              </w:rPr>
              <w:t>2，在以前的基础上能更多地在各级刊物上发表自己的教育随笔和论文；有良好的语言素养；能很好地驾驭多种型，有自己的课堂特色。</w:t>
            </w:r>
          </w:p>
        </w:tc>
      </w:tr>
    </w:tbl>
    <w:p w:rsidR="008041C8" w:rsidRPr="000E20A8" w:rsidRDefault="008041C8" w:rsidP="008041C8">
      <w:pPr>
        <w:widowControl/>
        <w:jc w:val="left"/>
        <w:rPr>
          <w:rFonts w:ascii="微软雅黑" w:eastAsia="微软雅黑" w:hAnsi="微软雅黑" w:cs="Times New Roman"/>
          <w:b/>
          <w:color w:val="FF3300"/>
          <w:sz w:val="24"/>
          <w:szCs w:val="24"/>
        </w:rPr>
      </w:pPr>
      <w:r w:rsidRPr="000E20A8">
        <w:rPr>
          <w:rFonts w:ascii="微软雅黑" w:eastAsia="微软雅黑" w:hAnsi="微软雅黑" w:cs="Times New Roman" w:hint="eastAsia"/>
          <w:b/>
          <w:color w:val="FF3300"/>
          <w:sz w:val="24"/>
          <w:szCs w:val="24"/>
        </w:rPr>
        <w:lastRenderedPageBreak/>
        <w:t>三、优秀视频</w:t>
      </w:r>
    </w:p>
    <w:p w:rsidR="008041C8" w:rsidRPr="000E20A8" w:rsidRDefault="008041C8" w:rsidP="008041C8">
      <w:pPr>
        <w:spacing w:line="360" w:lineRule="auto"/>
        <w:jc w:val="center"/>
        <w:rPr>
          <w:rFonts w:ascii="微软雅黑" w:eastAsia="微软雅黑" w:hAnsi="微软雅黑" w:cs="Times New Roman"/>
          <w:b/>
          <w:sz w:val="24"/>
          <w:szCs w:val="24"/>
        </w:rPr>
      </w:pPr>
      <w:r w:rsidRPr="000E20A8">
        <w:rPr>
          <w:rFonts w:ascii="微软雅黑" w:eastAsia="微软雅黑" w:hAnsi="微软雅黑" w:cs="Times New Roman" w:hint="eastAsia"/>
          <w:b/>
          <w:sz w:val="24"/>
          <w:szCs w:val="24"/>
        </w:rPr>
        <w:t>本期优秀教学视频表</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1384"/>
        <w:gridCol w:w="4394"/>
        <w:gridCol w:w="3464"/>
      </w:tblGrid>
      <w:tr w:rsidR="008041C8" w:rsidRPr="000E20A8" w:rsidTr="00DB5B8A">
        <w:tc>
          <w:tcPr>
            <w:tcW w:w="1384" w:type="dxa"/>
            <w:tcBorders>
              <w:top w:val="single" w:sz="8" w:space="0" w:color="F79646"/>
              <w:left w:val="single" w:sz="8" w:space="0" w:color="F79646"/>
              <w:bottom w:val="single" w:sz="18" w:space="0" w:color="F79646"/>
              <w:right w:val="single" w:sz="8" w:space="0" w:color="F79646"/>
            </w:tcBorders>
            <w:shd w:val="clear" w:color="auto" w:fill="auto"/>
          </w:tcPr>
          <w:p w:rsidR="008041C8" w:rsidRPr="000E20A8" w:rsidRDefault="008041C8" w:rsidP="00DB5B8A">
            <w:pPr>
              <w:spacing w:line="360" w:lineRule="auto"/>
              <w:jc w:val="center"/>
              <w:rPr>
                <w:rFonts w:ascii="微软雅黑" w:eastAsia="微软雅黑" w:hAnsi="微软雅黑" w:cs="Times New Roman"/>
                <w:b/>
                <w:bCs/>
                <w:color w:val="000000"/>
                <w:sz w:val="24"/>
                <w:szCs w:val="24"/>
              </w:rPr>
            </w:pPr>
            <w:r w:rsidRPr="000E20A8">
              <w:rPr>
                <w:rFonts w:ascii="微软雅黑" w:eastAsia="微软雅黑" w:hAnsi="微软雅黑" w:cs="Times New Roman" w:hint="eastAsia"/>
                <w:b/>
                <w:bCs/>
                <w:color w:val="000000"/>
                <w:sz w:val="24"/>
                <w:szCs w:val="24"/>
              </w:rPr>
              <w:t>姓名</w:t>
            </w:r>
          </w:p>
        </w:tc>
        <w:tc>
          <w:tcPr>
            <w:tcW w:w="4394" w:type="dxa"/>
            <w:tcBorders>
              <w:top w:val="single" w:sz="8" w:space="0" w:color="F79646"/>
              <w:left w:val="single" w:sz="8" w:space="0" w:color="F79646"/>
              <w:bottom w:val="single" w:sz="18" w:space="0" w:color="F79646"/>
              <w:right w:val="single" w:sz="8" w:space="0" w:color="F79646"/>
            </w:tcBorders>
            <w:shd w:val="clear" w:color="auto" w:fill="auto"/>
          </w:tcPr>
          <w:p w:rsidR="008041C8" w:rsidRPr="000E20A8" w:rsidRDefault="008041C8" w:rsidP="00DB5B8A">
            <w:pPr>
              <w:spacing w:line="360" w:lineRule="auto"/>
              <w:jc w:val="center"/>
              <w:rPr>
                <w:rFonts w:ascii="微软雅黑" w:eastAsia="微软雅黑" w:hAnsi="微软雅黑" w:cs="Times New Roman"/>
                <w:b/>
                <w:bCs/>
                <w:color w:val="000000"/>
                <w:sz w:val="24"/>
                <w:szCs w:val="24"/>
              </w:rPr>
            </w:pPr>
            <w:r w:rsidRPr="000E20A8">
              <w:rPr>
                <w:rFonts w:ascii="微软雅黑" w:eastAsia="微软雅黑" w:hAnsi="微软雅黑" w:cs="Times New Roman" w:hint="eastAsia"/>
                <w:b/>
                <w:bCs/>
                <w:color w:val="000000"/>
                <w:sz w:val="24"/>
                <w:szCs w:val="24"/>
              </w:rPr>
              <w:t>上榜作品</w:t>
            </w:r>
          </w:p>
        </w:tc>
        <w:tc>
          <w:tcPr>
            <w:tcW w:w="3464" w:type="dxa"/>
            <w:tcBorders>
              <w:top w:val="single" w:sz="8" w:space="0" w:color="F79646"/>
              <w:left w:val="single" w:sz="8" w:space="0" w:color="F79646"/>
              <w:bottom w:val="single" w:sz="18" w:space="0" w:color="F79646"/>
              <w:right w:val="single" w:sz="8" w:space="0" w:color="F79646"/>
            </w:tcBorders>
            <w:shd w:val="clear" w:color="auto" w:fill="auto"/>
          </w:tcPr>
          <w:p w:rsidR="008041C8" w:rsidRPr="000E20A8" w:rsidRDefault="008041C8" w:rsidP="00DB5B8A">
            <w:pPr>
              <w:spacing w:line="360" w:lineRule="auto"/>
              <w:jc w:val="center"/>
              <w:rPr>
                <w:rFonts w:ascii="微软雅黑" w:eastAsia="微软雅黑" w:hAnsi="微软雅黑" w:cs="Times New Roman"/>
                <w:b/>
                <w:bCs/>
                <w:color w:val="000000"/>
                <w:sz w:val="24"/>
                <w:szCs w:val="24"/>
              </w:rPr>
            </w:pPr>
            <w:r w:rsidRPr="000E20A8">
              <w:rPr>
                <w:rFonts w:ascii="微软雅黑" w:eastAsia="微软雅黑" w:hAnsi="微软雅黑" w:cs="Times New Roman" w:hint="eastAsia"/>
                <w:b/>
                <w:bCs/>
                <w:color w:val="000000"/>
                <w:sz w:val="24"/>
                <w:szCs w:val="24"/>
              </w:rPr>
              <w:t>工作单位</w:t>
            </w:r>
          </w:p>
        </w:tc>
      </w:tr>
      <w:tr w:rsidR="008041C8" w:rsidRPr="000E20A8" w:rsidTr="00DB5B8A">
        <w:trPr>
          <w:trHeight w:val="589"/>
        </w:trPr>
        <w:tc>
          <w:tcPr>
            <w:tcW w:w="1384" w:type="dxa"/>
            <w:shd w:val="clear" w:color="auto" w:fill="FDE4D0"/>
          </w:tcPr>
          <w:p w:rsidR="008041C8" w:rsidRPr="005D17D7" w:rsidRDefault="00FB695B" w:rsidP="00DB5B8A">
            <w:pPr>
              <w:spacing w:line="360" w:lineRule="auto"/>
              <w:jc w:val="center"/>
              <w:rPr>
                <w:rFonts w:ascii="微软雅黑" w:eastAsia="微软雅黑" w:hAnsi="微软雅黑" w:cs="Times New Roman"/>
                <w:sz w:val="24"/>
                <w:szCs w:val="24"/>
              </w:rPr>
            </w:pPr>
            <w:r w:rsidRPr="00FB695B">
              <w:rPr>
                <w:rFonts w:ascii="微软雅黑" w:eastAsia="微软雅黑" w:hAnsi="微软雅黑" w:cs="Times New Roman" w:hint="eastAsia"/>
                <w:sz w:val="24"/>
                <w:szCs w:val="24"/>
              </w:rPr>
              <w:t>冷徐崧</w:t>
            </w:r>
          </w:p>
        </w:tc>
        <w:tc>
          <w:tcPr>
            <w:tcW w:w="4394" w:type="dxa"/>
            <w:shd w:val="clear" w:color="auto" w:fill="FDE4D0"/>
          </w:tcPr>
          <w:p w:rsidR="008041C8" w:rsidRPr="000E20A8" w:rsidRDefault="0094471E" w:rsidP="00DB5B8A">
            <w:pPr>
              <w:spacing w:line="360" w:lineRule="auto"/>
              <w:jc w:val="center"/>
              <w:rPr>
                <w:rFonts w:ascii="微软雅黑" w:eastAsia="微软雅黑" w:hAnsi="微软雅黑" w:cs="Times New Roman"/>
                <w:sz w:val="24"/>
                <w:szCs w:val="24"/>
              </w:rPr>
            </w:pPr>
            <w:r w:rsidRPr="0094471E">
              <w:rPr>
                <w:rFonts w:ascii="微软雅黑" w:eastAsia="微软雅黑" w:hAnsi="微软雅黑" w:cs="Times New Roman" w:hint="eastAsia"/>
                <w:sz w:val="24"/>
                <w:szCs w:val="24"/>
              </w:rPr>
              <w:t>《</w:t>
            </w:r>
            <w:r w:rsidR="00FB695B">
              <w:rPr>
                <w:rFonts w:ascii="微软雅黑" w:eastAsia="微软雅黑" w:hAnsi="微软雅黑" w:cs="Times New Roman" w:hint="eastAsia"/>
                <w:sz w:val="24"/>
                <w:szCs w:val="24"/>
              </w:rPr>
              <w:t>变体美术字的设计</w:t>
            </w:r>
            <w:r w:rsidRPr="0094471E">
              <w:rPr>
                <w:rFonts w:ascii="微软雅黑" w:eastAsia="微软雅黑" w:hAnsi="微软雅黑" w:cs="Times New Roman" w:hint="eastAsia"/>
                <w:sz w:val="24"/>
                <w:szCs w:val="24"/>
              </w:rPr>
              <w:t>》</w:t>
            </w:r>
          </w:p>
        </w:tc>
        <w:tc>
          <w:tcPr>
            <w:tcW w:w="3464" w:type="dxa"/>
            <w:shd w:val="clear" w:color="auto" w:fill="FDE4D0"/>
          </w:tcPr>
          <w:p w:rsidR="008041C8" w:rsidRPr="000E20A8" w:rsidRDefault="00FB695B" w:rsidP="00DB5B8A">
            <w:pPr>
              <w:spacing w:line="360" w:lineRule="auto"/>
              <w:jc w:val="center"/>
              <w:rPr>
                <w:rFonts w:ascii="微软雅黑" w:eastAsia="微软雅黑" w:hAnsi="微软雅黑" w:cs="Times New Roman"/>
                <w:color w:val="F68426"/>
                <w:sz w:val="24"/>
                <w:szCs w:val="24"/>
              </w:rPr>
            </w:pPr>
            <w:r w:rsidRPr="00FB695B">
              <w:rPr>
                <w:rFonts w:ascii="微软雅黑" w:eastAsia="微软雅黑" w:hAnsi="微软雅黑" w:cs="Times New Roman" w:hint="eastAsia"/>
                <w:sz w:val="24"/>
                <w:szCs w:val="24"/>
              </w:rPr>
              <w:t>修水县第五中学</w:t>
            </w:r>
          </w:p>
        </w:tc>
      </w:tr>
      <w:tr w:rsidR="008041C8" w:rsidRPr="000E20A8" w:rsidTr="00DB5B8A">
        <w:tc>
          <w:tcPr>
            <w:tcW w:w="1384" w:type="dxa"/>
            <w:tcBorders>
              <w:top w:val="single" w:sz="8" w:space="0" w:color="F79646"/>
              <w:left w:val="single" w:sz="8" w:space="0" w:color="F79646"/>
              <w:bottom w:val="single" w:sz="8" w:space="0" w:color="F79646"/>
              <w:right w:val="single" w:sz="8" w:space="0" w:color="F79646"/>
            </w:tcBorders>
            <w:shd w:val="clear" w:color="auto" w:fill="auto"/>
          </w:tcPr>
          <w:p w:rsidR="008041C8" w:rsidRPr="005D17D7" w:rsidRDefault="00FB695B" w:rsidP="00DB5B8A">
            <w:pPr>
              <w:spacing w:line="360" w:lineRule="auto"/>
              <w:jc w:val="center"/>
              <w:rPr>
                <w:rFonts w:ascii="微软雅黑" w:eastAsia="微软雅黑" w:hAnsi="微软雅黑" w:cs="Times New Roman"/>
                <w:sz w:val="24"/>
                <w:szCs w:val="24"/>
              </w:rPr>
            </w:pPr>
            <w:r w:rsidRPr="00FB695B">
              <w:rPr>
                <w:rFonts w:ascii="微软雅黑" w:eastAsia="微软雅黑" w:hAnsi="微软雅黑" w:cs="Times New Roman" w:hint="eastAsia"/>
                <w:sz w:val="24"/>
                <w:szCs w:val="24"/>
              </w:rPr>
              <w:t>张俊</w:t>
            </w:r>
          </w:p>
        </w:tc>
        <w:tc>
          <w:tcPr>
            <w:tcW w:w="4394" w:type="dxa"/>
            <w:tcBorders>
              <w:top w:val="single" w:sz="8" w:space="0" w:color="F79646"/>
              <w:left w:val="single" w:sz="8" w:space="0" w:color="F79646"/>
              <w:bottom w:val="single" w:sz="8" w:space="0" w:color="F79646"/>
              <w:right w:val="single" w:sz="8" w:space="0" w:color="F79646"/>
            </w:tcBorders>
            <w:shd w:val="clear" w:color="auto" w:fill="auto"/>
          </w:tcPr>
          <w:p w:rsidR="008041C8" w:rsidRPr="000E20A8" w:rsidRDefault="0094471E" w:rsidP="00DB5B8A">
            <w:pPr>
              <w:spacing w:line="360" w:lineRule="auto"/>
              <w:jc w:val="center"/>
              <w:rPr>
                <w:rFonts w:ascii="微软雅黑" w:eastAsia="微软雅黑" w:hAnsi="微软雅黑" w:cs="Times New Roman"/>
                <w:b/>
                <w:color w:val="F68426"/>
                <w:sz w:val="24"/>
                <w:szCs w:val="24"/>
              </w:rPr>
            </w:pPr>
            <w:r w:rsidRPr="0094471E">
              <w:rPr>
                <w:rFonts w:ascii="微软雅黑" w:eastAsia="微软雅黑" w:hAnsi="微软雅黑" w:cs="Times New Roman" w:hint="eastAsia"/>
                <w:sz w:val="24"/>
                <w:szCs w:val="24"/>
              </w:rPr>
              <w:t>《</w:t>
            </w:r>
            <w:r w:rsidR="00FB695B" w:rsidRPr="00FB695B">
              <w:rPr>
                <w:rFonts w:ascii="微软雅黑" w:eastAsia="微软雅黑" w:hAnsi="微软雅黑" w:cs="Times New Roman" w:hint="eastAsia"/>
                <w:sz w:val="24"/>
                <w:szCs w:val="24"/>
              </w:rPr>
              <w:t>数学归纳法证明恒等式</w:t>
            </w:r>
            <w:r w:rsidRPr="0094471E">
              <w:rPr>
                <w:rFonts w:ascii="微软雅黑" w:eastAsia="微软雅黑" w:hAnsi="微软雅黑" w:cs="Times New Roman" w:hint="eastAsia"/>
                <w:sz w:val="24"/>
                <w:szCs w:val="24"/>
              </w:rPr>
              <w:t>》</w:t>
            </w:r>
          </w:p>
        </w:tc>
        <w:tc>
          <w:tcPr>
            <w:tcW w:w="3464" w:type="dxa"/>
            <w:tcBorders>
              <w:top w:val="single" w:sz="8" w:space="0" w:color="F79646"/>
              <w:left w:val="single" w:sz="8" w:space="0" w:color="F79646"/>
              <w:bottom w:val="single" w:sz="8" w:space="0" w:color="F79646"/>
              <w:right w:val="single" w:sz="8" w:space="0" w:color="F79646"/>
            </w:tcBorders>
            <w:shd w:val="clear" w:color="auto" w:fill="auto"/>
          </w:tcPr>
          <w:p w:rsidR="008041C8" w:rsidRPr="000E20A8" w:rsidRDefault="00FB695B" w:rsidP="00DB5B8A">
            <w:pPr>
              <w:spacing w:line="360" w:lineRule="auto"/>
              <w:jc w:val="center"/>
              <w:rPr>
                <w:rFonts w:ascii="微软雅黑" w:eastAsia="微软雅黑" w:hAnsi="微软雅黑" w:cs="Times New Roman"/>
                <w:sz w:val="24"/>
                <w:szCs w:val="24"/>
              </w:rPr>
            </w:pPr>
            <w:r w:rsidRPr="00FB695B">
              <w:rPr>
                <w:rFonts w:ascii="微软雅黑" w:eastAsia="微软雅黑" w:hAnsi="微软雅黑" w:cs="Times New Roman" w:hint="eastAsia"/>
                <w:sz w:val="24"/>
                <w:szCs w:val="24"/>
              </w:rPr>
              <w:t>南昌市二十中学</w:t>
            </w:r>
          </w:p>
        </w:tc>
      </w:tr>
      <w:tr w:rsidR="008041C8" w:rsidRPr="000E20A8" w:rsidTr="00DB5B8A">
        <w:tc>
          <w:tcPr>
            <w:tcW w:w="1384" w:type="dxa"/>
            <w:shd w:val="clear" w:color="auto" w:fill="FDE4D0"/>
          </w:tcPr>
          <w:p w:rsidR="008041C8" w:rsidRPr="005D17D7" w:rsidRDefault="00D42378" w:rsidP="00DB5B8A">
            <w:pPr>
              <w:spacing w:line="360" w:lineRule="auto"/>
              <w:jc w:val="center"/>
              <w:rPr>
                <w:rFonts w:ascii="微软雅黑" w:eastAsia="微软雅黑" w:hAnsi="微软雅黑" w:cs="Times New Roman"/>
                <w:sz w:val="24"/>
                <w:szCs w:val="24"/>
              </w:rPr>
            </w:pPr>
            <w:r w:rsidRPr="00D42378">
              <w:rPr>
                <w:rFonts w:ascii="微软雅黑" w:eastAsia="微软雅黑" w:hAnsi="微软雅黑" w:cs="Times New Roman" w:hint="eastAsia"/>
                <w:sz w:val="24"/>
                <w:szCs w:val="24"/>
              </w:rPr>
              <w:t>徐寅</w:t>
            </w:r>
          </w:p>
        </w:tc>
        <w:tc>
          <w:tcPr>
            <w:tcW w:w="4394" w:type="dxa"/>
            <w:shd w:val="clear" w:color="auto" w:fill="FDE4D0"/>
          </w:tcPr>
          <w:p w:rsidR="008041C8" w:rsidRPr="000E20A8" w:rsidRDefault="0094471E" w:rsidP="00DB5B8A">
            <w:pPr>
              <w:spacing w:line="360" w:lineRule="auto"/>
              <w:jc w:val="center"/>
              <w:rPr>
                <w:rFonts w:ascii="微软雅黑" w:eastAsia="微软雅黑" w:hAnsi="微软雅黑" w:cs="Times New Roman"/>
                <w:sz w:val="24"/>
                <w:szCs w:val="24"/>
              </w:rPr>
            </w:pPr>
            <w:r>
              <w:rPr>
                <w:rFonts w:ascii="微软雅黑" w:eastAsia="微软雅黑" w:hAnsi="微软雅黑" w:cs="Times New Roman" w:hint="eastAsia"/>
                <w:sz w:val="24"/>
                <w:szCs w:val="24"/>
              </w:rPr>
              <w:t>《</w:t>
            </w:r>
            <w:r w:rsidR="00D42378">
              <w:rPr>
                <w:rFonts w:ascii="微软雅黑" w:eastAsia="微软雅黑" w:hAnsi="微软雅黑" w:cs="Times New Roman" w:hint="eastAsia"/>
                <w:sz w:val="24"/>
                <w:szCs w:val="24"/>
              </w:rPr>
              <w:t>离子的检验</w:t>
            </w:r>
            <w:r>
              <w:rPr>
                <w:rFonts w:ascii="微软雅黑" w:eastAsia="微软雅黑" w:hAnsi="微软雅黑" w:cs="Times New Roman" w:hint="eastAsia"/>
                <w:sz w:val="24"/>
                <w:szCs w:val="24"/>
              </w:rPr>
              <w:t>》</w:t>
            </w:r>
          </w:p>
        </w:tc>
        <w:tc>
          <w:tcPr>
            <w:tcW w:w="3464" w:type="dxa"/>
            <w:shd w:val="clear" w:color="auto" w:fill="FDE4D0"/>
          </w:tcPr>
          <w:p w:rsidR="008041C8" w:rsidRPr="000E20A8" w:rsidRDefault="00D42378" w:rsidP="00DB5B8A">
            <w:pPr>
              <w:spacing w:line="360" w:lineRule="auto"/>
              <w:jc w:val="center"/>
              <w:rPr>
                <w:rFonts w:ascii="微软雅黑" w:eastAsia="微软雅黑" w:hAnsi="微软雅黑" w:cs="Times New Roman"/>
                <w:sz w:val="24"/>
                <w:szCs w:val="24"/>
              </w:rPr>
            </w:pPr>
            <w:r w:rsidRPr="00D42378">
              <w:rPr>
                <w:rFonts w:ascii="微软雅黑" w:eastAsia="微软雅黑" w:hAnsi="微软雅黑" w:cs="Times New Roman" w:hint="eastAsia"/>
                <w:sz w:val="24"/>
                <w:szCs w:val="24"/>
              </w:rPr>
              <w:t>南昌市第十八中学</w:t>
            </w:r>
          </w:p>
        </w:tc>
      </w:tr>
      <w:tr w:rsidR="008041C8" w:rsidRPr="000E20A8" w:rsidTr="00DB5B8A">
        <w:tc>
          <w:tcPr>
            <w:tcW w:w="1384" w:type="dxa"/>
            <w:tcBorders>
              <w:top w:val="single" w:sz="8" w:space="0" w:color="F79646"/>
              <w:left w:val="single" w:sz="8" w:space="0" w:color="F79646"/>
              <w:bottom w:val="single" w:sz="8" w:space="0" w:color="F79646"/>
              <w:right w:val="single" w:sz="8" w:space="0" w:color="F79646"/>
            </w:tcBorders>
            <w:shd w:val="clear" w:color="auto" w:fill="auto"/>
          </w:tcPr>
          <w:p w:rsidR="008041C8" w:rsidRPr="005D17D7" w:rsidRDefault="00EF30D7" w:rsidP="00DB5B8A">
            <w:pPr>
              <w:spacing w:line="360" w:lineRule="auto"/>
              <w:jc w:val="center"/>
              <w:rPr>
                <w:rFonts w:ascii="微软雅黑" w:eastAsia="微软雅黑" w:hAnsi="微软雅黑" w:cs="Times New Roman"/>
                <w:sz w:val="24"/>
                <w:szCs w:val="24"/>
              </w:rPr>
            </w:pPr>
            <w:r w:rsidRPr="00EF30D7">
              <w:rPr>
                <w:rFonts w:ascii="微软雅黑" w:eastAsia="微软雅黑" w:hAnsi="微软雅黑" w:cs="Times New Roman" w:hint="eastAsia"/>
                <w:sz w:val="24"/>
                <w:szCs w:val="24"/>
              </w:rPr>
              <w:t>徐锦晖</w:t>
            </w:r>
          </w:p>
        </w:tc>
        <w:tc>
          <w:tcPr>
            <w:tcW w:w="4394" w:type="dxa"/>
            <w:tcBorders>
              <w:top w:val="single" w:sz="8" w:space="0" w:color="F79646"/>
              <w:left w:val="single" w:sz="8" w:space="0" w:color="F79646"/>
              <w:bottom w:val="single" w:sz="8" w:space="0" w:color="F79646"/>
              <w:right w:val="single" w:sz="8" w:space="0" w:color="F79646"/>
            </w:tcBorders>
            <w:shd w:val="clear" w:color="auto" w:fill="auto"/>
          </w:tcPr>
          <w:p w:rsidR="008041C8" w:rsidRPr="000E20A8" w:rsidRDefault="0094471E" w:rsidP="0094471E">
            <w:pPr>
              <w:spacing w:line="360" w:lineRule="auto"/>
              <w:jc w:val="center"/>
              <w:rPr>
                <w:rFonts w:ascii="微软雅黑" w:eastAsia="微软雅黑" w:hAnsi="微软雅黑" w:cs="Times New Roman"/>
                <w:sz w:val="24"/>
                <w:szCs w:val="24"/>
              </w:rPr>
            </w:pPr>
            <w:r>
              <w:rPr>
                <w:rFonts w:ascii="微软雅黑" w:eastAsia="微软雅黑" w:hAnsi="微软雅黑" w:cs="Times New Roman" w:hint="eastAsia"/>
                <w:sz w:val="24"/>
                <w:szCs w:val="24"/>
              </w:rPr>
              <w:t>《</w:t>
            </w:r>
            <w:r w:rsidR="00EF30D7">
              <w:rPr>
                <w:rFonts w:ascii="微软雅黑" w:eastAsia="微软雅黑" w:hAnsi="微软雅黑" w:cs="Times New Roman" w:hint="eastAsia"/>
                <w:sz w:val="24"/>
                <w:szCs w:val="24"/>
              </w:rPr>
              <w:t>鉴赏诗歌</w:t>
            </w:r>
            <w:r>
              <w:rPr>
                <w:rFonts w:ascii="微软雅黑" w:eastAsia="微软雅黑" w:hAnsi="微软雅黑" w:cs="Times New Roman" w:hint="eastAsia"/>
                <w:sz w:val="24"/>
                <w:szCs w:val="24"/>
              </w:rPr>
              <w:t>》</w:t>
            </w:r>
          </w:p>
        </w:tc>
        <w:tc>
          <w:tcPr>
            <w:tcW w:w="3464" w:type="dxa"/>
            <w:tcBorders>
              <w:top w:val="single" w:sz="8" w:space="0" w:color="F79646"/>
              <w:left w:val="single" w:sz="8" w:space="0" w:color="F79646"/>
              <w:bottom w:val="single" w:sz="8" w:space="0" w:color="F79646"/>
              <w:right w:val="single" w:sz="8" w:space="0" w:color="F79646"/>
            </w:tcBorders>
            <w:shd w:val="clear" w:color="auto" w:fill="auto"/>
          </w:tcPr>
          <w:p w:rsidR="008041C8" w:rsidRPr="000E20A8" w:rsidRDefault="00D42378" w:rsidP="00DB5B8A">
            <w:pPr>
              <w:spacing w:line="360" w:lineRule="auto"/>
              <w:jc w:val="center"/>
              <w:rPr>
                <w:rFonts w:ascii="微软雅黑" w:eastAsia="微软雅黑" w:hAnsi="微软雅黑" w:cs="Times New Roman"/>
                <w:sz w:val="24"/>
                <w:szCs w:val="24"/>
              </w:rPr>
            </w:pPr>
            <w:r w:rsidRPr="00D42378">
              <w:rPr>
                <w:rFonts w:ascii="微软雅黑" w:eastAsia="微软雅黑" w:hAnsi="微软雅黑" w:cs="Times New Roman" w:hint="eastAsia"/>
                <w:sz w:val="24"/>
                <w:szCs w:val="24"/>
              </w:rPr>
              <w:t xml:space="preserve">南昌市第十五中学  </w:t>
            </w:r>
          </w:p>
        </w:tc>
      </w:tr>
    </w:tbl>
    <w:p w:rsidR="0007735B" w:rsidRPr="0007735B" w:rsidRDefault="00FB695B" w:rsidP="00FB695B">
      <w:pPr>
        <w:spacing w:line="360" w:lineRule="auto"/>
        <w:jc w:val="left"/>
        <w:rPr>
          <w:rFonts w:ascii="微软雅黑" w:eastAsia="微软雅黑" w:hAnsi="微软雅黑" w:hint="eastAsia"/>
          <w:b/>
          <w:sz w:val="24"/>
          <w:szCs w:val="24"/>
        </w:rPr>
      </w:pPr>
      <w:r w:rsidRPr="00FB695B">
        <w:rPr>
          <w:rFonts w:ascii="微软雅黑" w:eastAsia="微软雅黑" w:hAnsi="微软雅黑" w:hint="eastAsia"/>
          <w:b/>
          <w:sz w:val="24"/>
          <w:szCs w:val="24"/>
        </w:rPr>
        <w:t>《变体美术字的设计》</w:t>
      </w:r>
    </w:p>
    <w:p w:rsidR="0007735B" w:rsidRPr="0007735B" w:rsidRDefault="007165E6" w:rsidP="00D42378">
      <w:pPr>
        <w:spacing w:line="360" w:lineRule="auto"/>
        <w:jc w:val="left"/>
        <w:rPr>
          <w:rFonts w:ascii="微软雅黑" w:eastAsia="微软雅黑" w:hAnsi="微软雅黑" w:hint="eastAsia"/>
          <w:b/>
          <w:color w:val="0000FF" w:themeColor="hyperlink"/>
          <w:sz w:val="22"/>
          <w:u w:val="single"/>
        </w:rPr>
      </w:pPr>
      <w:hyperlink r:id="rId22" w:history="1">
        <w:r w:rsidR="00FB695B" w:rsidRPr="00FB695B">
          <w:rPr>
            <w:rStyle w:val="a9"/>
            <w:rFonts w:ascii="微软雅黑" w:eastAsia="微软雅黑" w:hAnsi="微软雅黑"/>
            <w:b/>
            <w:sz w:val="22"/>
          </w:rPr>
          <w:t>http://html.study.teacheredu.cn/el/proj_1625/usertask/35001/11129691.htm</w:t>
        </w:r>
      </w:hyperlink>
    </w:p>
    <w:p w:rsidR="0007735B" w:rsidRPr="0007735B" w:rsidRDefault="00FB695B" w:rsidP="0007735B">
      <w:pPr>
        <w:spacing w:line="360" w:lineRule="auto"/>
        <w:jc w:val="left"/>
        <w:rPr>
          <w:rFonts w:ascii="微软雅黑" w:eastAsia="微软雅黑" w:hAnsi="微软雅黑" w:hint="eastAsia"/>
          <w:b/>
          <w:color w:val="0000FF" w:themeColor="hyperlink"/>
          <w:sz w:val="22"/>
          <w:u w:val="single"/>
        </w:rPr>
      </w:pPr>
      <w:r w:rsidRPr="00FB695B">
        <w:rPr>
          <w:rFonts w:ascii="微软雅黑" w:eastAsia="微软雅黑" w:hAnsi="微软雅黑" w:hint="eastAsia"/>
          <w:b/>
          <w:sz w:val="24"/>
          <w:szCs w:val="24"/>
        </w:rPr>
        <w:t>《数学归纳法证明恒等式》</w:t>
      </w:r>
      <w:hyperlink r:id="rId23" w:history="1">
        <w:r w:rsidR="00D42378" w:rsidRPr="00D42378">
          <w:rPr>
            <w:rStyle w:val="a9"/>
            <w:rFonts w:ascii="微软雅黑" w:eastAsia="微软雅黑" w:hAnsi="微软雅黑"/>
            <w:b/>
            <w:sz w:val="22"/>
          </w:rPr>
          <w:t>http://html.study.teacheredu.cn/el/proj_1625/usertask/35001/11066131.htm</w:t>
        </w:r>
      </w:hyperlink>
    </w:p>
    <w:p w:rsidR="0007735B" w:rsidRPr="0007735B" w:rsidRDefault="00D42378" w:rsidP="0007735B">
      <w:pPr>
        <w:adjustRightInd w:val="0"/>
        <w:spacing w:line="360" w:lineRule="auto"/>
        <w:jc w:val="left"/>
        <w:rPr>
          <w:rFonts w:ascii="微软雅黑" w:eastAsia="微软雅黑" w:hAnsi="微软雅黑" w:hint="eastAsia"/>
          <w:b/>
          <w:color w:val="0000FF" w:themeColor="hyperlink"/>
          <w:sz w:val="22"/>
          <w:u w:val="single"/>
        </w:rPr>
      </w:pPr>
      <w:r w:rsidRPr="00D42378">
        <w:rPr>
          <w:rFonts w:ascii="微软雅黑" w:eastAsia="微软雅黑" w:hAnsi="微软雅黑" w:hint="eastAsia"/>
          <w:b/>
          <w:sz w:val="24"/>
          <w:szCs w:val="24"/>
        </w:rPr>
        <w:t>《离子的检验》</w:t>
      </w:r>
      <w:hyperlink r:id="rId24" w:history="1">
        <w:r w:rsidRPr="00D42378">
          <w:rPr>
            <w:rStyle w:val="a9"/>
            <w:rFonts w:ascii="微软雅黑" w:eastAsia="微软雅黑" w:hAnsi="微软雅黑"/>
            <w:b/>
            <w:sz w:val="22"/>
          </w:rPr>
          <w:t>http://html.study.teacheredu.cn/el/proj_1625/usertask/35001/10825527.htm</w:t>
        </w:r>
      </w:hyperlink>
    </w:p>
    <w:p w:rsidR="00EF30D7" w:rsidRPr="00EF30D7" w:rsidRDefault="008C466D" w:rsidP="00017B97">
      <w:pPr>
        <w:widowControl/>
        <w:jc w:val="left"/>
        <w:rPr>
          <w:rStyle w:val="a9"/>
          <w:rFonts w:ascii="微软雅黑" w:eastAsia="微软雅黑" w:hAnsi="微软雅黑"/>
          <w:b/>
          <w:sz w:val="22"/>
        </w:rPr>
      </w:pPr>
      <w:r w:rsidRPr="008C466D">
        <w:rPr>
          <w:rFonts w:ascii="微软雅黑" w:eastAsia="微软雅黑" w:hAnsi="微软雅黑" w:hint="eastAsia"/>
          <w:b/>
          <w:sz w:val="24"/>
          <w:szCs w:val="24"/>
        </w:rPr>
        <w:t>《鉴赏诗歌》</w:t>
      </w:r>
      <w:hyperlink r:id="rId25" w:history="1">
        <w:r w:rsidR="00EF30D7" w:rsidRPr="00EF30D7">
          <w:rPr>
            <w:rStyle w:val="a9"/>
            <w:rFonts w:ascii="微软雅黑" w:eastAsia="微软雅黑" w:hAnsi="微软雅黑"/>
            <w:b/>
            <w:sz w:val="22"/>
          </w:rPr>
          <w:t>http://html.study.teacheredu.cn/el/proj_1625/usertask/35001/10937057.htm</w:t>
        </w:r>
      </w:hyperlink>
    </w:p>
    <w:p w:rsidR="00B24E38" w:rsidRPr="00017B97" w:rsidRDefault="00B24E38" w:rsidP="00017B97">
      <w:pPr>
        <w:widowControl/>
        <w:jc w:val="left"/>
        <w:rPr>
          <w:rFonts w:ascii="微软雅黑" w:eastAsia="微软雅黑" w:hAnsi="微软雅黑" w:cs="Times New Roman"/>
          <w:b/>
          <w:color w:val="FF3300"/>
          <w:sz w:val="24"/>
          <w:szCs w:val="24"/>
        </w:rPr>
      </w:pPr>
      <w:r w:rsidRPr="00550450">
        <w:rPr>
          <w:rFonts w:ascii="微软雅黑" w:eastAsia="微软雅黑" w:hAnsi="微软雅黑" w:cs="Times New Roman" w:hint="eastAsia"/>
          <w:b/>
          <w:color w:val="FF3300"/>
          <w:sz w:val="24"/>
          <w:szCs w:val="24"/>
        </w:rPr>
        <w:t>四、小组简报</w:t>
      </w:r>
    </w:p>
    <w:p w:rsidR="00B24E38" w:rsidRPr="00550450" w:rsidRDefault="00B24E38" w:rsidP="00052683">
      <w:pPr>
        <w:spacing w:line="360" w:lineRule="auto"/>
        <w:jc w:val="center"/>
        <w:rPr>
          <w:rFonts w:ascii="微软雅黑" w:eastAsia="微软雅黑" w:hAnsi="微软雅黑" w:cs="Times New Roman"/>
          <w:b/>
          <w:sz w:val="24"/>
          <w:szCs w:val="24"/>
        </w:rPr>
      </w:pPr>
      <w:r w:rsidRPr="00550450">
        <w:rPr>
          <w:rFonts w:ascii="微软雅黑" w:eastAsia="微软雅黑" w:hAnsi="微软雅黑" w:cs="Times New Roman" w:hint="eastAsia"/>
          <w:b/>
          <w:sz w:val="24"/>
          <w:szCs w:val="24"/>
        </w:rPr>
        <w:t>本期优秀小组简报表</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1384"/>
        <w:gridCol w:w="4394"/>
        <w:gridCol w:w="3464"/>
      </w:tblGrid>
      <w:tr w:rsidR="00B24E38" w:rsidRPr="00550450" w:rsidTr="00DB5B8A">
        <w:tc>
          <w:tcPr>
            <w:tcW w:w="1384" w:type="dxa"/>
            <w:tcBorders>
              <w:top w:val="single" w:sz="8" w:space="0" w:color="F79646"/>
              <w:left w:val="single" w:sz="8" w:space="0" w:color="F79646"/>
              <w:bottom w:val="single" w:sz="18" w:space="0" w:color="F79646"/>
              <w:right w:val="single" w:sz="8" w:space="0" w:color="F79646"/>
            </w:tcBorders>
            <w:shd w:val="clear" w:color="auto" w:fill="auto"/>
          </w:tcPr>
          <w:p w:rsidR="00B24E38" w:rsidRPr="00550450" w:rsidRDefault="00B24E38" w:rsidP="00DB5B8A">
            <w:pPr>
              <w:spacing w:line="360" w:lineRule="auto"/>
              <w:jc w:val="center"/>
              <w:rPr>
                <w:rFonts w:ascii="微软雅黑" w:eastAsia="微软雅黑" w:hAnsi="微软雅黑" w:cs="Times New Roman"/>
                <w:b/>
                <w:bCs/>
                <w:color w:val="000000"/>
                <w:sz w:val="24"/>
                <w:szCs w:val="24"/>
              </w:rPr>
            </w:pPr>
            <w:r w:rsidRPr="00550450">
              <w:rPr>
                <w:rFonts w:ascii="微软雅黑" w:eastAsia="微软雅黑" w:hAnsi="微软雅黑" w:cs="Times New Roman" w:hint="eastAsia"/>
                <w:b/>
                <w:bCs/>
                <w:color w:val="000000"/>
                <w:sz w:val="24"/>
                <w:szCs w:val="24"/>
              </w:rPr>
              <w:t>姓名</w:t>
            </w:r>
          </w:p>
        </w:tc>
        <w:tc>
          <w:tcPr>
            <w:tcW w:w="4394" w:type="dxa"/>
            <w:tcBorders>
              <w:top w:val="single" w:sz="8" w:space="0" w:color="F79646"/>
              <w:left w:val="single" w:sz="8" w:space="0" w:color="F79646"/>
              <w:bottom w:val="single" w:sz="18" w:space="0" w:color="F79646"/>
              <w:right w:val="single" w:sz="8" w:space="0" w:color="F79646"/>
            </w:tcBorders>
            <w:shd w:val="clear" w:color="auto" w:fill="auto"/>
          </w:tcPr>
          <w:p w:rsidR="00B24E38" w:rsidRPr="00550450" w:rsidRDefault="00B24E38" w:rsidP="00DB5B8A">
            <w:pPr>
              <w:spacing w:line="360" w:lineRule="auto"/>
              <w:jc w:val="center"/>
              <w:rPr>
                <w:rFonts w:ascii="微软雅黑" w:eastAsia="微软雅黑" w:hAnsi="微软雅黑" w:cs="Times New Roman"/>
                <w:b/>
                <w:bCs/>
                <w:color w:val="000000"/>
                <w:sz w:val="24"/>
                <w:szCs w:val="24"/>
              </w:rPr>
            </w:pPr>
            <w:r w:rsidRPr="00550450">
              <w:rPr>
                <w:rFonts w:ascii="微软雅黑" w:eastAsia="微软雅黑" w:hAnsi="微软雅黑" w:cs="Times New Roman" w:hint="eastAsia"/>
                <w:b/>
                <w:bCs/>
                <w:color w:val="000000"/>
                <w:sz w:val="24"/>
                <w:szCs w:val="24"/>
              </w:rPr>
              <w:t>上榜作品</w:t>
            </w:r>
          </w:p>
        </w:tc>
        <w:tc>
          <w:tcPr>
            <w:tcW w:w="3464" w:type="dxa"/>
            <w:tcBorders>
              <w:top w:val="single" w:sz="8" w:space="0" w:color="F79646"/>
              <w:left w:val="single" w:sz="8" w:space="0" w:color="F79646"/>
              <w:bottom w:val="single" w:sz="18" w:space="0" w:color="F79646"/>
              <w:right w:val="single" w:sz="8" w:space="0" w:color="F79646"/>
            </w:tcBorders>
            <w:shd w:val="clear" w:color="auto" w:fill="auto"/>
          </w:tcPr>
          <w:p w:rsidR="00B24E38" w:rsidRPr="00550450" w:rsidRDefault="00B24E38" w:rsidP="00DB5B8A">
            <w:pPr>
              <w:spacing w:line="360" w:lineRule="auto"/>
              <w:jc w:val="center"/>
              <w:rPr>
                <w:rFonts w:ascii="微软雅黑" w:eastAsia="微软雅黑" w:hAnsi="微软雅黑" w:cs="Times New Roman"/>
                <w:b/>
                <w:bCs/>
                <w:color w:val="000000"/>
                <w:sz w:val="24"/>
                <w:szCs w:val="24"/>
              </w:rPr>
            </w:pPr>
            <w:r w:rsidRPr="00550450">
              <w:rPr>
                <w:rFonts w:ascii="微软雅黑" w:eastAsia="微软雅黑" w:hAnsi="微软雅黑" w:cs="Times New Roman" w:hint="eastAsia"/>
                <w:b/>
                <w:bCs/>
                <w:color w:val="000000"/>
                <w:sz w:val="24"/>
                <w:szCs w:val="24"/>
              </w:rPr>
              <w:t>工作单位</w:t>
            </w:r>
          </w:p>
        </w:tc>
      </w:tr>
      <w:tr w:rsidR="00B24E38" w:rsidRPr="00550450" w:rsidTr="00DB5B8A">
        <w:trPr>
          <w:trHeight w:val="589"/>
        </w:trPr>
        <w:tc>
          <w:tcPr>
            <w:tcW w:w="1384" w:type="dxa"/>
            <w:shd w:val="clear" w:color="auto" w:fill="FDE4D0"/>
          </w:tcPr>
          <w:p w:rsidR="00B24E38" w:rsidRPr="00830373" w:rsidRDefault="00A51E64" w:rsidP="00DB5B8A">
            <w:pPr>
              <w:spacing w:line="360" w:lineRule="auto"/>
              <w:jc w:val="center"/>
              <w:rPr>
                <w:rFonts w:ascii="微软雅黑" w:eastAsia="微软雅黑" w:hAnsi="微软雅黑" w:cs="Times New Roman"/>
                <w:sz w:val="24"/>
                <w:szCs w:val="24"/>
              </w:rPr>
            </w:pPr>
            <w:r w:rsidRPr="00A51E64">
              <w:rPr>
                <w:rFonts w:ascii="微软雅黑" w:eastAsia="微软雅黑" w:hAnsi="微软雅黑" w:cs="Times New Roman" w:hint="eastAsia"/>
                <w:sz w:val="24"/>
                <w:szCs w:val="24"/>
              </w:rPr>
              <w:t>王巧莉</w:t>
            </w:r>
          </w:p>
        </w:tc>
        <w:tc>
          <w:tcPr>
            <w:tcW w:w="4394" w:type="dxa"/>
            <w:shd w:val="clear" w:color="auto" w:fill="FDE4D0"/>
          </w:tcPr>
          <w:p w:rsidR="00B24E38" w:rsidRPr="00550450" w:rsidRDefault="00B24E38" w:rsidP="00DB5B8A">
            <w:pPr>
              <w:spacing w:line="360" w:lineRule="auto"/>
              <w:jc w:val="center"/>
              <w:rPr>
                <w:rFonts w:ascii="微软雅黑" w:eastAsia="微软雅黑" w:hAnsi="微软雅黑" w:cs="Times New Roman"/>
                <w:sz w:val="24"/>
                <w:szCs w:val="24"/>
              </w:rPr>
            </w:pPr>
            <w:r w:rsidRPr="00550450">
              <w:rPr>
                <w:rFonts w:ascii="微软雅黑" w:eastAsia="微软雅黑" w:hAnsi="微软雅黑" w:cs="Times New Roman" w:hint="eastAsia"/>
                <w:sz w:val="24"/>
                <w:szCs w:val="24"/>
              </w:rPr>
              <w:t>《</w:t>
            </w:r>
            <w:r w:rsidR="00450B00">
              <w:rPr>
                <w:rFonts w:ascii="微软雅黑" w:eastAsia="微软雅黑" w:hAnsi="微软雅黑" w:cs="Times New Roman" w:hint="eastAsia"/>
                <w:sz w:val="24"/>
                <w:szCs w:val="24"/>
              </w:rPr>
              <w:t>送教到县递进县1组第四期简报</w:t>
            </w:r>
            <w:r w:rsidRPr="00550450">
              <w:rPr>
                <w:rFonts w:ascii="微软雅黑" w:eastAsia="微软雅黑" w:hAnsi="微软雅黑" w:cs="Times New Roman" w:hint="eastAsia"/>
                <w:sz w:val="24"/>
                <w:szCs w:val="24"/>
              </w:rPr>
              <w:t>》</w:t>
            </w:r>
          </w:p>
        </w:tc>
        <w:tc>
          <w:tcPr>
            <w:tcW w:w="3464" w:type="dxa"/>
            <w:shd w:val="clear" w:color="auto" w:fill="FDE4D0"/>
          </w:tcPr>
          <w:p w:rsidR="00B24E38" w:rsidRPr="00550450" w:rsidRDefault="008D7B05" w:rsidP="00DB5B8A">
            <w:pPr>
              <w:spacing w:line="360" w:lineRule="auto"/>
              <w:jc w:val="center"/>
              <w:rPr>
                <w:rFonts w:ascii="微软雅黑" w:eastAsia="微软雅黑" w:hAnsi="微软雅黑" w:cs="Times New Roman"/>
                <w:color w:val="F68426"/>
                <w:sz w:val="24"/>
                <w:szCs w:val="24"/>
              </w:rPr>
            </w:pPr>
            <w:r w:rsidRPr="008D7B05">
              <w:rPr>
                <w:rFonts w:ascii="微软雅黑" w:eastAsia="微软雅黑" w:hAnsi="微软雅黑" w:cs="Times New Roman" w:hint="eastAsia"/>
                <w:sz w:val="24"/>
                <w:szCs w:val="24"/>
              </w:rPr>
              <w:t>永修县涂埠幼儿园</w:t>
            </w:r>
          </w:p>
        </w:tc>
      </w:tr>
      <w:tr w:rsidR="00B24E38" w:rsidRPr="00550450" w:rsidTr="00DB5B8A">
        <w:tc>
          <w:tcPr>
            <w:tcW w:w="1384" w:type="dxa"/>
            <w:tcBorders>
              <w:top w:val="single" w:sz="8" w:space="0" w:color="F79646"/>
              <w:left w:val="single" w:sz="8" w:space="0" w:color="F79646"/>
              <w:bottom w:val="single" w:sz="8" w:space="0" w:color="F79646"/>
              <w:right w:val="single" w:sz="8" w:space="0" w:color="F79646"/>
            </w:tcBorders>
            <w:shd w:val="clear" w:color="auto" w:fill="auto"/>
          </w:tcPr>
          <w:p w:rsidR="00B24E38" w:rsidRPr="00830373" w:rsidRDefault="0038525E" w:rsidP="00DB5B8A">
            <w:pPr>
              <w:spacing w:line="360" w:lineRule="auto"/>
              <w:jc w:val="center"/>
              <w:rPr>
                <w:rFonts w:ascii="微软雅黑" w:eastAsia="微软雅黑" w:hAnsi="微软雅黑" w:cs="Times New Roman"/>
                <w:sz w:val="24"/>
                <w:szCs w:val="24"/>
              </w:rPr>
            </w:pPr>
            <w:r w:rsidRPr="0038525E">
              <w:rPr>
                <w:rFonts w:ascii="微软雅黑" w:eastAsia="微软雅黑" w:hAnsi="微软雅黑" w:cs="Times New Roman" w:hint="eastAsia"/>
                <w:sz w:val="24"/>
                <w:szCs w:val="24"/>
              </w:rPr>
              <w:t>钱婧雯</w:t>
            </w:r>
          </w:p>
        </w:tc>
        <w:tc>
          <w:tcPr>
            <w:tcW w:w="4394" w:type="dxa"/>
            <w:tcBorders>
              <w:top w:val="single" w:sz="8" w:space="0" w:color="F79646"/>
              <w:left w:val="single" w:sz="8" w:space="0" w:color="F79646"/>
              <w:bottom w:val="single" w:sz="8" w:space="0" w:color="F79646"/>
              <w:right w:val="single" w:sz="8" w:space="0" w:color="F79646"/>
            </w:tcBorders>
            <w:shd w:val="clear" w:color="auto" w:fill="auto"/>
          </w:tcPr>
          <w:p w:rsidR="00B24E38" w:rsidRPr="00550450" w:rsidRDefault="00B24E38" w:rsidP="00DB5B8A">
            <w:pPr>
              <w:spacing w:line="360" w:lineRule="auto"/>
              <w:jc w:val="center"/>
              <w:rPr>
                <w:rFonts w:ascii="微软雅黑" w:eastAsia="微软雅黑" w:hAnsi="微软雅黑" w:cs="Times New Roman"/>
                <w:b/>
                <w:color w:val="F68426"/>
                <w:sz w:val="24"/>
                <w:szCs w:val="24"/>
              </w:rPr>
            </w:pPr>
            <w:r w:rsidRPr="00550450">
              <w:rPr>
                <w:rFonts w:ascii="微软雅黑" w:eastAsia="微软雅黑" w:hAnsi="微软雅黑" w:cs="Times New Roman" w:hint="eastAsia"/>
                <w:sz w:val="24"/>
                <w:szCs w:val="24"/>
              </w:rPr>
              <w:t>《</w:t>
            </w:r>
            <w:r w:rsidR="0038525E">
              <w:rPr>
                <w:rFonts w:ascii="微软雅黑" w:eastAsia="微软雅黑" w:hAnsi="微软雅黑" w:cs="Times New Roman" w:hint="eastAsia"/>
                <w:sz w:val="24"/>
                <w:szCs w:val="24"/>
              </w:rPr>
              <w:t>学科小学语文10</w:t>
            </w:r>
            <w:r>
              <w:rPr>
                <w:rFonts w:ascii="微软雅黑" w:eastAsia="微软雅黑" w:hAnsi="微软雅黑" w:cs="Times New Roman" w:hint="eastAsia"/>
                <w:sz w:val="24"/>
                <w:szCs w:val="24"/>
              </w:rPr>
              <w:t>班第</w:t>
            </w:r>
            <w:r w:rsidR="0038525E">
              <w:rPr>
                <w:rFonts w:ascii="微软雅黑" w:eastAsia="微软雅黑" w:hAnsi="微软雅黑" w:cs="Times New Roman"/>
                <w:sz w:val="24"/>
                <w:szCs w:val="24"/>
              </w:rPr>
              <w:t>1</w:t>
            </w:r>
            <w:r>
              <w:rPr>
                <w:rFonts w:ascii="微软雅黑" w:eastAsia="微软雅黑" w:hAnsi="微软雅黑" w:cs="Times New Roman" w:hint="eastAsia"/>
                <w:sz w:val="24"/>
                <w:szCs w:val="24"/>
              </w:rPr>
              <w:t>期</w:t>
            </w:r>
            <w:r w:rsidRPr="00550450">
              <w:rPr>
                <w:rFonts w:ascii="微软雅黑" w:eastAsia="微软雅黑" w:hAnsi="微软雅黑" w:cs="Times New Roman" w:hint="eastAsia"/>
                <w:sz w:val="24"/>
                <w:szCs w:val="24"/>
              </w:rPr>
              <w:t>》</w:t>
            </w:r>
          </w:p>
        </w:tc>
        <w:tc>
          <w:tcPr>
            <w:tcW w:w="3464" w:type="dxa"/>
            <w:tcBorders>
              <w:top w:val="single" w:sz="8" w:space="0" w:color="F79646"/>
              <w:left w:val="single" w:sz="8" w:space="0" w:color="F79646"/>
              <w:bottom w:val="single" w:sz="8" w:space="0" w:color="F79646"/>
              <w:right w:val="single" w:sz="8" w:space="0" w:color="F79646"/>
            </w:tcBorders>
            <w:shd w:val="clear" w:color="auto" w:fill="auto"/>
          </w:tcPr>
          <w:p w:rsidR="00B24E38" w:rsidRPr="00550450" w:rsidRDefault="0038525E" w:rsidP="00DB5B8A">
            <w:pPr>
              <w:spacing w:line="360" w:lineRule="auto"/>
              <w:jc w:val="center"/>
              <w:rPr>
                <w:rFonts w:ascii="微软雅黑" w:eastAsia="微软雅黑" w:hAnsi="微软雅黑" w:cs="Times New Roman"/>
                <w:b/>
                <w:color w:val="F68426"/>
                <w:sz w:val="24"/>
                <w:szCs w:val="24"/>
              </w:rPr>
            </w:pPr>
            <w:r w:rsidRPr="0038525E">
              <w:rPr>
                <w:rFonts w:ascii="微软雅黑" w:eastAsia="微软雅黑" w:hAnsi="微软雅黑" w:cs="Times New Roman" w:hint="eastAsia"/>
                <w:sz w:val="24"/>
                <w:szCs w:val="24"/>
              </w:rPr>
              <w:t>湖口县第二小学</w:t>
            </w:r>
          </w:p>
        </w:tc>
      </w:tr>
    </w:tbl>
    <w:p w:rsidR="00EB060D" w:rsidRPr="00B24E38" w:rsidRDefault="00450B00" w:rsidP="004F2905">
      <w:pPr>
        <w:spacing w:line="360" w:lineRule="auto"/>
        <w:ind w:firstLineChars="100" w:firstLine="210"/>
        <w:jc w:val="center"/>
        <w:rPr>
          <w:rFonts w:ascii="微软雅黑" w:eastAsia="微软雅黑" w:hAnsi="微软雅黑"/>
          <w:b/>
          <w:color w:val="F68426"/>
          <w:sz w:val="24"/>
          <w:szCs w:val="24"/>
        </w:rPr>
      </w:pPr>
      <w:r>
        <w:rPr>
          <w:noProof/>
        </w:rPr>
        <w:lastRenderedPageBreak/>
        <w:drawing>
          <wp:inline distT="0" distB="0" distL="0" distR="0" wp14:anchorId="70078051" wp14:editId="7D76C676">
            <wp:extent cx="2676525" cy="16884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93116" cy="1698931"/>
                    </a:xfrm>
                    <a:prstGeom prst="rect">
                      <a:avLst/>
                    </a:prstGeom>
                  </pic:spPr>
                </pic:pic>
              </a:graphicData>
            </a:graphic>
          </wp:inline>
        </w:drawing>
      </w:r>
      <w:r w:rsidR="004D792A">
        <w:rPr>
          <w:noProof/>
        </w:rPr>
        <w:drawing>
          <wp:inline distT="0" distB="0" distL="0" distR="0" wp14:anchorId="453E0634" wp14:editId="4D8DF14A">
            <wp:extent cx="2628900" cy="16827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30429" cy="1683729"/>
                    </a:xfrm>
                    <a:prstGeom prst="rect">
                      <a:avLst/>
                    </a:prstGeom>
                  </pic:spPr>
                </pic:pic>
              </a:graphicData>
            </a:graphic>
          </wp:inline>
        </w:drawing>
      </w:r>
    </w:p>
    <w:p w:rsidR="00CB68D7" w:rsidRPr="00800519" w:rsidRDefault="000A1FC8" w:rsidP="000A1FC8">
      <w:pPr>
        <w:spacing w:line="360" w:lineRule="auto"/>
        <w:jc w:val="center"/>
        <w:rPr>
          <w:rFonts w:ascii="微软雅黑" w:eastAsia="微软雅黑" w:hAnsi="微软雅黑"/>
          <w:b/>
          <w:sz w:val="24"/>
          <w:szCs w:val="24"/>
        </w:rPr>
      </w:pPr>
      <w:r w:rsidRPr="00800519">
        <w:rPr>
          <w:rFonts w:ascii="微软雅黑" w:eastAsia="微软雅黑" w:hAnsi="微软雅黑" w:hint="eastAsia"/>
          <w:b/>
          <w:sz w:val="24"/>
          <w:szCs w:val="24"/>
        </w:rPr>
        <w:t>优秀简报截图</w:t>
      </w:r>
    </w:p>
    <w:p w:rsidR="00CB68D7" w:rsidRPr="00800519" w:rsidRDefault="00B735AF" w:rsidP="00800519">
      <w:pPr>
        <w:spacing w:line="360" w:lineRule="auto"/>
        <w:ind w:firstLineChars="200" w:firstLine="480"/>
        <w:jc w:val="left"/>
        <w:rPr>
          <w:rFonts w:ascii="微软雅黑" w:eastAsia="微软雅黑" w:hAnsi="微软雅黑"/>
          <w:b/>
          <w:sz w:val="24"/>
          <w:szCs w:val="24"/>
        </w:rPr>
      </w:pPr>
      <w:r w:rsidRPr="00800519">
        <w:rPr>
          <w:rFonts w:ascii="微软雅黑" w:eastAsia="微软雅黑" w:hAnsi="微软雅黑" w:hint="eastAsia"/>
          <w:b/>
          <w:sz w:val="24"/>
          <w:szCs w:val="24"/>
        </w:rPr>
        <w:t>精彩</w:t>
      </w:r>
      <w:r w:rsidR="0019030D" w:rsidRPr="00800519">
        <w:rPr>
          <w:rFonts w:ascii="微软雅黑" w:eastAsia="微软雅黑" w:hAnsi="微软雅黑" w:hint="eastAsia"/>
          <w:b/>
          <w:sz w:val="24"/>
          <w:szCs w:val="24"/>
        </w:rPr>
        <w:t>简报链接：</w:t>
      </w:r>
    </w:p>
    <w:p w:rsidR="004D792A" w:rsidRDefault="00450B00" w:rsidP="00B170B1">
      <w:pPr>
        <w:spacing w:line="360" w:lineRule="auto"/>
        <w:ind w:leftChars="186" w:left="391" w:firstLineChars="50" w:firstLine="120"/>
        <w:jc w:val="left"/>
        <w:rPr>
          <w:rFonts w:ascii="微软雅黑" w:eastAsia="微软雅黑" w:hAnsi="微软雅黑"/>
          <w:b/>
          <w:sz w:val="24"/>
          <w:szCs w:val="24"/>
        </w:rPr>
      </w:pPr>
      <w:r>
        <w:rPr>
          <w:rFonts w:ascii="微软雅黑" w:eastAsia="微软雅黑" w:hAnsi="微软雅黑" w:hint="eastAsia"/>
          <w:b/>
          <w:sz w:val="24"/>
          <w:szCs w:val="24"/>
        </w:rPr>
        <w:t>送教到县递进县1组</w:t>
      </w:r>
      <w:r w:rsidR="0019030D" w:rsidRPr="00800519">
        <w:rPr>
          <w:rFonts w:ascii="微软雅黑" w:eastAsia="微软雅黑" w:hAnsi="微软雅黑" w:hint="eastAsia"/>
          <w:b/>
          <w:sz w:val="24"/>
          <w:szCs w:val="24"/>
        </w:rPr>
        <w:t>：</w:t>
      </w:r>
    </w:p>
    <w:p w:rsidR="0007735B" w:rsidRPr="0007735B" w:rsidRDefault="007165E6" w:rsidP="0007735B">
      <w:pPr>
        <w:spacing w:line="360" w:lineRule="auto"/>
        <w:ind w:firstLineChars="200" w:firstLine="420"/>
        <w:jc w:val="left"/>
        <w:rPr>
          <w:rFonts w:ascii="微软雅黑" w:eastAsia="微软雅黑" w:hAnsi="微软雅黑" w:hint="eastAsia"/>
          <w:b/>
          <w:color w:val="0000FF" w:themeColor="hyperlink"/>
          <w:sz w:val="22"/>
          <w:u w:val="single"/>
        </w:rPr>
      </w:pPr>
      <w:hyperlink r:id="rId28" w:history="1">
        <w:r w:rsidR="00450B00" w:rsidRPr="00450B00">
          <w:rPr>
            <w:rStyle w:val="a9"/>
            <w:rFonts w:ascii="微软雅黑" w:eastAsia="微软雅黑" w:hAnsi="微软雅黑"/>
            <w:b/>
            <w:sz w:val="22"/>
          </w:rPr>
          <w:t>http://html.study.teacheredu.cn/el/proj_1629/article/37002/10198919.htm</w:t>
        </w:r>
      </w:hyperlink>
      <w:r w:rsidR="00450B00">
        <w:rPr>
          <w:rStyle w:val="a9"/>
          <w:rFonts w:ascii="微软雅黑" w:eastAsia="微软雅黑" w:hAnsi="微软雅黑"/>
          <w:b/>
          <w:sz w:val="22"/>
        </w:rPr>
        <w:t xml:space="preserve"> </w:t>
      </w:r>
    </w:p>
    <w:p w:rsidR="0019030D" w:rsidRPr="00800519" w:rsidRDefault="0038525E" w:rsidP="00B170B1">
      <w:pPr>
        <w:spacing w:line="360" w:lineRule="auto"/>
        <w:ind w:leftChars="186" w:left="391" w:firstLineChars="50" w:firstLine="120"/>
        <w:jc w:val="left"/>
        <w:rPr>
          <w:rFonts w:ascii="微软雅黑" w:eastAsia="微软雅黑" w:hAnsi="微软雅黑"/>
          <w:b/>
          <w:sz w:val="24"/>
          <w:szCs w:val="24"/>
        </w:rPr>
      </w:pPr>
      <w:r>
        <w:rPr>
          <w:rFonts w:ascii="微软雅黑" w:eastAsia="微软雅黑" w:hAnsi="微软雅黑" w:hint="eastAsia"/>
          <w:b/>
          <w:sz w:val="24"/>
          <w:szCs w:val="24"/>
        </w:rPr>
        <w:t>小学语文10班</w:t>
      </w:r>
      <w:r w:rsidR="0019030D" w:rsidRPr="00800519">
        <w:rPr>
          <w:rFonts w:ascii="微软雅黑" w:eastAsia="微软雅黑" w:hAnsi="微软雅黑" w:hint="eastAsia"/>
          <w:b/>
          <w:sz w:val="24"/>
          <w:szCs w:val="24"/>
        </w:rPr>
        <w:t>：</w:t>
      </w:r>
    </w:p>
    <w:p w:rsidR="0038525E" w:rsidRPr="00052683" w:rsidRDefault="007165E6" w:rsidP="00052683">
      <w:pPr>
        <w:spacing w:line="360" w:lineRule="auto"/>
        <w:ind w:firstLineChars="200" w:firstLine="420"/>
        <w:jc w:val="left"/>
        <w:rPr>
          <w:rFonts w:ascii="微软雅黑" w:eastAsia="微软雅黑" w:hAnsi="微软雅黑"/>
          <w:b/>
          <w:color w:val="0000FF" w:themeColor="hyperlink"/>
          <w:sz w:val="22"/>
          <w:u w:val="single"/>
        </w:rPr>
      </w:pPr>
      <w:hyperlink r:id="rId29" w:history="1">
        <w:r w:rsidR="0038525E" w:rsidRPr="0038525E">
          <w:rPr>
            <w:rStyle w:val="a9"/>
            <w:rFonts w:ascii="微软雅黑" w:eastAsia="微软雅黑" w:hAnsi="微软雅黑"/>
            <w:b/>
            <w:sz w:val="22"/>
          </w:rPr>
          <w:t>http://html.study.teacheredu.cn/el/proj_1625/article/37005/8604755.htm</w:t>
        </w:r>
      </w:hyperlink>
      <w:r w:rsidR="0038525E">
        <w:rPr>
          <w:rStyle w:val="a9"/>
          <w:rFonts w:ascii="微软雅黑" w:eastAsia="微软雅黑" w:hAnsi="微软雅黑"/>
          <w:b/>
          <w:sz w:val="22"/>
        </w:rPr>
        <w:t xml:space="preserve"> </w:t>
      </w:r>
    </w:p>
    <w:p w:rsidR="00321FE7" w:rsidRPr="0007735B" w:rsidRDefault="008360C3" w:rsidP="00B24E38">
      <w:pPr>
        <w:widowControl/>
        <w:jc w:val="left"/>
        <w:rPr>
          <w:rFonts w:ascii="微软雅黑" w:eastAsia="微软雅黑" w:hAnsi="微软雅黑" w:cs="Times New Roman"/>
          <w:b/>
          <w:color w:val="FF3300"/>
          <w:sz w:val="24"/>
          <w:szCs w:val="24"/>
        </w:rPr>
      </w:pPr>
      <w:r w:rsidRPr="00800519">
        <w:rPr>
          <w:rFonts w:ascii="微软雅黑" w:eastAsia="微软雅黑" w:hAnsi="微软雅黑" w:cs="华文行楷" w:hint="eastAsia"/>
          <w:b/>
          <w:noProof/>
          <w:color w:val="FF9900"/>
          <w:sz w:val="24"/>
          <w:szCs w:val="24"/>
        </w:rPr>
        <w:drawing>
          <wp:anchor distT="0" distB="0" distL="114300" distR="114300" simplePos="0" relativeHeight="251656192" behindDoc="1" locked="0" layoutInCell="1" allowOverlap="1">
            <wp:simplePos x="0" y="0"/>
            <wp:positionH relativeFrom="column">
              <wp:posOffset>-528223</wp:posOffset>
            </wp:positionH>
            <wp:positionV relativeFrom="paragraph">
              <wp:posOffset>296007</wp:posOffset>
            </wp:positionV>
            <wp:extent cx="4857750" cy="1609725"/>
            <wp:effectExtent l="0" t="0" r="0" b="0"/>
            <wp:wrapNone/>
            <wp:docPr id="6" name="图片 1" descr="E:\A项目维护资料0903\1.项目维护资源\8.项目图片\饰品png\饰品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E:\A项目维护资料0903\1.项目维护资源\8.项目图片\饰品png\饰品 (25).jpg"/>
                    <pic:cNvPicPr>
                      <a:picLocks noChangeAspect="1" noChangeArrowheads="1"/>
                    </pic:cNvPicPr>
                  </pic:nvPicPr>
                  <pic:blipFill>
                    <a:blip r:embed="rId30"/>
                    <a:srcRect/>
                    <a:stretch>
                      <a:fillRect/>
                    </a:stretch>
                  </pic:blipFill>
                  <pic:spPr bwMode="auto">
                    <a:xfrm>
                      <a:off x="0" y="0"/>
                      <a:ext cx="4857750" cy="1609725"/>
                    </a:xfrm>
                    <a:prstGeom prst="rect">
                      <a:avLst/>
                    </a:prstGeom>
                    <a:noFill/>
                    <a:ln w="9525">
                      <a:noFill/>
                      <a:miter lim="800000"/>
                      <a:headEnd/>
                      <a:tailEnd/>
                    </a:ln>
                  </pic:spPr>
                </pic:pic>
              </a:graphicData>
            </a:graphic>
          </wp:anchor>
        </w:drawing>
      </w:r>
      <w:r w:rsidR="00B24E38">
        <w:rPr>
          <w:rFonts w:ascii="微软雅黑" w:eastAsia="微软雅黑" w:hAnsi="微软雅黑" w:cs="Times New Roman" w:hint="eastAsia"/>
          <w:b/>
          <w:color w:val="FF3300"/>
          <w:sz w:val="24"/>
          <w:szCs w:val="24"/>
        </w:rPr>
        <w:t>五、研修之星</w:t>
      </w:r>
      <w:r w:rsidR="00321FE7" w:rsidRPr="00800519">
        <w:rPr>
          <w:rFonts w:ascii="微软雅黑" w:eastAsia="微软雅黑" w:hAnsi="微软雅黑" w:cs="华文行楷" w:hint="eastAsia"/>
          <w:b/>
          <w:color w:val="FF9900"/>
          <w:sz w:val="24"/>
          <w:szCs w:val="24"/>
        </w:rPr>
        <w:t xml:space="preserve"> </w:t>
      </w:r>
    </w:p>
    <w:p w:rsidR="00321FE7" w:rsidRPr="00800519" w:rsidRDefault="00321FE7" w:rsidP="00800519">
      <w:pPr>
        <w:tabs>
          <w:tab w:val="center" w:pos="4213"/>
          <w:tab w:val="left" w:pos="5899"/>
        </w:tabs>
        <w:spacing w:line="360" w:lineRule="auto"/>
        <w:ind w:firstLineChars="200" w:firstLine="480"/>
        <w:jc w:val="left"/>
        <w:rPr>
          <w:rFonts w:ascii="微软雅黑" w:eastAsia="微软雅黑" w:hAnsi="微软雅黑" w:cs="方正苏新诗柳楷简体"/>
          <w:color w:val="000000"/>
          <w:sz w:val="24"/>
          <w:szCs w:val="24"/>
        </w:rPr>
      </w:pPr>
    </w:p>
    <w:p w:rsidR="00321FE7" w:rsidRPr="00800519" w:rsidRDefault="00321FE7" w:rsidP="00800519">
      <w:pPr>
        <w:spacing w:line="360" w:lineRule="auto"/>
        <w:ind w:firstLineChars="500" w:firstLine="1200"/>
        <w:rPr>
          <w:rFonts w:ascii="微软雅黑" w:eastAsia="微软雅黑" w:hAnsi="微软雅黑" w:cs="方正苏新诗柳楷简体"/>
          <w:b/>
          <w:color w:val="C00000"/>
          <w:sz w:val="24"/>
          <w:szCs w:val="24"/>
        </w:rPr>
      </w:pPr>
      <w:r w:rsidRPr="00800519">
        <w:rPr>
          <w:rFonts w:ascii="微软雅黑" w:eastAsia="微软雅黑" w:hAnsi="微软雅黑" w:cs="方正苏新诗柳楷简体" w:hint="eastAsia"/>
          <w:b/>
          <w:color w:val="C00000"/>
          <w:sz w:val="24"/>
          <w:szCs w:val="24"/>
        </w:rPr>
        <w:t>记“国培计划(2016)”——</w:t>
      </w:r>
    </w:p>
    <w:p w:rsidR="00321FE7" w:rsidRPr="00800519" w:rsidRDefault="00321FE7" w:rsidP="00800519">
      <w:pPr>
        <w:spacing w:line="360" w:lineRule="auto"/>
        <w:ind w:right="420" w:firstLineChars="200" w:firstLine="480"/>
        <w:jc w:val="right"/>
        <w:rPr>
          <w:rFonts w:ascii="微软雅黑" w:eastAsia="微软雅黑" w:hAnsi="微软雅黑" w:cs="方正苏新诗柳楷简体"/>
          <w:b/>
          <w:color w:val="C00000"/>
          <w:sz w:val="24"/>
          <w:szCs w:val="24"/>
        </w:rPr>
      </w:pPr>
      <w:r w:rsidRPr="00800519">
        <w:rPr>
          <w:rFonts w:ascii="微软雅黑" w:eastAsia="微软雅黑" w:hAnsi="微软雅黑" w:cs="方正苏新诗柳楷简体" w:hint="eastAsia"/>
          <w:b/>
          <w:color w:val="C00000"/>
          <w:sz w:val="24"/>
          <w:szCs w:val="24"/>
        </w:rPr>
        <w:t>江西省中小学（幼儿）教师培训及能力提升工程培训</w:t>
      </w:r>
    </w:p>
    <w:p w:rsidR="00CC58E7" w:rsidRDefault="009517E2" w:rsidP="00CC58E7">
      <w:pPr>
        <w:spacing w:line="360" w:lineRule="auto"/>
        <w:ind w:firstLineChars="200" w:firstLine="480"/>
        <w:jc w:val="center"/>
        <w:rPr>
          <w:rFonts w:ascii="微软雅黑" w:eastAsia="微软雅黑" w:hAnsi="微软雅黑" w:cs="方正苏新诗柳楷简体"/>
          <w:b/>
          <w:color w:val="002060"/>
          <w:sz w:val="24"/>
          <w:szCs w:val="24"/>
        </w:rPr>
      </w:pPr>
      <w:r w:rsidRPr="009517E2">
        <w:rPr>
          <w:rFonts w:ascii="微软雅黑" w:eastAsia="微软雅黑" w:hAnsi="微软雅黑" w:cs="方正苏新诗柳楷简体" w:hint="eastAsia"/>
          <w:b/>
          <w:color w:val="002060"/>
          <w:sz w:val="24"/>
          <w:szCs w:val="24"/>
        </w:rPr>
        <w:t>彭泽县湖西学校</w:t>
      </w:r>
      <w:r w:rsidR="00CC58E7" w:rsidRPr="00CC58E7">
        <w:rPr>
          <w:rFonts w:ascii="微软雅黑" w:eastAsia="微软雅黑" w:hAnsi="微软雅黑" w:cs="方正苏新诗柳楷简体" w:hint="eastAsia"/>
          <w:b/>
          <w:color w:val="002060"/>
          <w:sz w:val="24"/>
          <w:szCs w:val="24"/>
        </w:rPr>
        <w:t xml:space="preserve">  </w:t>
      </w:r>
      <w:r w:rsidRPr="009517E2">
        <w:rPr>
          <w:rFonts w:ascii="微软雅黑" w:eastAsia="微软雅黑" w:hAnsi="微软雅黑" w:cs="方正苏新诗柳楷简体" w:hint="eastAsia"/>
          <w:b/>
          <w:color w:val="002060"/>
          <w:sz w:val="24"/>
          <w:szCs w:val="24"/>
        </w:rPr>
        <w:t>柯学兰</w:t>
      </w:r>
    </w:p>
    <w:p w:rsidR="009517E2" w:rsidRPr="009517E2" w:rsidRDefault="009517E2" w:rsidP="009517E2">
      <w:pPr>
        <w:ind w:firstLineChars="200" w:firstLine="480"/>
        <w:rPr>
          <w:rFonts w:ascii="微软雅黑" w:eastAsia="微软雅黑" w:hAnsi="微软雅黑"/>
          <w:sz w:val="24"/>
          <w:szCs w:val="24"/>
        </w:rPr>
      </w:pPr>
      <w:r w:rsidRPr="009517E2">
        <w:rPr>
          <w:rFonts w:ascii="微软雅黑" w:eastAsia="微软雅黑" w:hAnsi="微软雅黑" w:hint="eastAsia"/>
          <w:sz w:val="24"/>
          <w:szCs w:val="24"/>
        </w:rPr>
        <w:t>我以往培训中也和大多数人一样，为了完成任务而学习，有的甚至是让同事来帮助完成，没有深入其中。在去年的学习中，《陶行之的三颗糖》的故事深入我心，我才真正的意义上了解到了学习的重要的及学习的意义，而且在学生的思想工作中也有很好的指到作用。在这次研修时，我认真学习，选课也很全面，先进的课程内容、日常教学常用课程等我都有进行选学，此次我认真全面选课的目的就是为了能提升教学能力。</w:t>
      </w:r>
    </w:p>
    <w:p w:rsidR="009517E2" w:rsidRPr="009517E2" w:rsidRDefault="009517E2" w:rsidP="009517E2">
      <w:pPr>
        <w:ind w:firstLineChars="200" w:firstLine="480"/>
        <w:rPr>
          <w:rFonts w:ascii="微软雅黑" w:eastAsia="微软雅黑" w:hAnsi="微软雅黑"/>
          <w:sz w:val="24"/>
          <w:szCs w:val="24"/>
        </w:rPr>
      </w:pPr>
      <w:r w:rsidRPr="009517E2">
        <w:rPr>
          <w:rFonts w:ascii="微软雅黑" w:eastAsia="微软雅黑" w:hAnsi="微软雅黑" w:hint="eastAsia"/>
          <w:sz w:val="24"/>
          <w:szCs w:val="24"/>
        </w:rPr>
        <w:t>这次的研修除了认真观看视频之外，课后作业我也及时练习。虽然这与考核没有多大关系，但我知道它可以检测我们对所学内容的掌握程度，若是做不出来，说明没有听清，或似懂非懂，只有自己动手练习，才能更好地记住软件的正确使用。</w:t>
      </w:r>
    </w:p>
    <w:p w:rsidR="009517E2" w:rsidRPr="009517E2" w:rsidRDefault="009517E2" w:rsidP="009517E2">
      <w:pPr>
        <w:ind w:firstLineChars="200" w:firstLine="480"/>
        <w:rPr>
          <w:rFonts w:ascii="微软雅黑" w:eastAsia="微软雅黑" w:hAnsi="微软雅黑"/>
          <w:sz w:val="24"/>
          <w:szCs w:val="24"/>
        </w:rPr>
      </w:pPr>
      <w:r w:rsidRPr="009517E2">
        <w:rPr>
          <w:rFonts w:ascii="微软雅黑" w:eastAsia="微软雅黑" w:hAnsi="微软雅黑" w:hint="eastAsia"/>
          <w:sz w:val="24"/>
          <w:szCs w:val="24"/>
        </w:rPr>
        <w:lastRenderedPageBreak/>
        <w:t>学会使用录屏软件CamtasiaStudio制作微课，是我在这次培训中是我最大的收获。CamtasiaStudio软件不但可以作微课，还可以作广告，也可作人物专访。既可以提高学习效率还可以提升我自己的课外兴趣和学生的兴趣。作一些课外活动，然后以视频的形式展现给他们远在外地的父母，让他们能看到孩子的学习和生活状况。同时也可以拓展学生的兴趣，培养他们的能力。这个课的视频我看了五六次，从了解菜单到慢慢熟练，想到自己这次学习没有白学，又学会了一门手艺到，内心充满了满足感。</w:t>
      </w:r>
    </w:p>
    <w:p w:rsidR="009517E2" w:rsidRPr="009517E2" w:rsidRDefault="009517E2" w:rsidP="009517E2">
      <w:pPr>
        <w:ind w:firstLineChars="200" w:firstLine="480"/>
        <w:rPr>
          <w:rFonts w:ascii="微软雅黑" w:eastAsia="微软雅黑" w:hAnsi="微软雅黑"/>
          <w:sz w:val="24"/>
          <w:szCs w:val="24"/>
        </w:rPr>
      </w:pPr>
      <w:r w:rsidRPr="009517E2">
        <w:rPr>
          <w:rFonts w:ascii="微软雅黑" w:eastAsia="微软雅黑" w:hAnsi="微软雅黑" w:hint="eastAsia"/>
          <w:sz w:val="24"/>
          <w:szCs w:val="24"/>
        </w:rPr>
        <w:t>可到自己想使用软件制作微课时候，下载软件遇到了很大的困难。但是我没有气馁，通过各件途径寻找解决办法。首先，我请教了几个同事，都说不会弄。正值失望的时候维修师傅来我们学校修电脑，我向他们请教，他们也说不知道，又一次浇灭了我的希望，可这个难题不解决那我就没法实际练习使用，于是我去了九江学院，找到我的亲戚——学院的副教授。他介绍了两个学生帮我，先是一个女生从下午三点弄到五点，可惜是一个英文版，由于我英文一般担心使用的时候遇到问题，我又像我的亲戚求救，又找来了一个男生，他帮我下了一个汉化版的并破解好了，不知不觉间晚上的晚餐时间错过了，我说请他们吃饭，他们说没时间，七点还要文艺会演。我还真是觉得对不起他们，在百忙之中抽空帮助我。我也很感谢我家的亲戚帮我完成了心愿。功夫不负有心人，最终我找到相应的人和方法去解决，自己不行，就借助外力的力量！</w:t>
      </w:r>
    </w:p>
    <w:p w:rsidR="009517E2" w:rsidRPr="009517E2" w:rsidRDefault="009517E2" w:rsidP="009517E2">
      <w:pPr>
        <w:ind w:firstLineChars="200" w:firstLine="480"/>
        <w:rPr>
          <w:rFonts w:ascii="微软雅黑" w:eastAsia="微软雅黑" w:hAnsi="微软雅黑"/>
          <w:sz w:val="24"/>
          <w:szCs w:val="24"/>
        </w:rPr>
      </w:pPr>
      <w:r w:rsidRPr="009517E2">
        <w:rPr>
          <w:rFonts w:ascii="微软雅黑" w:eastAsia="微软雅黑" w:hAnsi="微软雅黑" w:hint="eastAsia"/>
          <w:sz w:val="24"/>
          <w:szCs w:val="24"/>
        </w:rPr>
        <w:t>那天学到利用PPT可以进行录制，本来我是打算使用ppt来录制的，可是按它的讲解就是找不到录制按扭，真的是郁闷极了! CamtaisaStudio录屏软件解除了我的烦恼，现在有了这个，PPT的录制功能就不需要了。</w:t>
      </w:r>
    </w:p>
    <w:p w:rsidR="009517E2" w:rsidRPr="009517E2" w:rsidRDefault="009517E2" w:rsidP="009517E2">
      <w:pPr>
        <w:ind w:firstLineChars="200" w:firstLine="480"/>
        <w:rPr>
          <w:rFonts w:ascii="微软雅黑" w:eastAsia="微软雅黑" w:hAnsi="微软雅黑"/>
          <w:sz w:val="24"/>
          <w:szCs w:val="24"/>
        </w:rPr>
      </w:pPr>
      <w:r w:rsidRPr="009517E2">
        <w:rPr>
          <w:rFonts w:ascii="微软雅黑" w:eastAsia="微软雅黑" w:hAnsi="微软雅黑" w:hint="eastAsia"/>
          <w:sz w:val="24"/>
          <w:szCs w:val="24"/>
        </w:rPr>
        <w:t>现在终于可以用了，今天是我最开心的一天，两周前我就想推荐自己，可是一直没有克服这个问题，今天这个大难题解决了，终于可以写出来了。</w:t>
      </w:r>
    </w:p>
    <w:p w:rsidR="009517E2" w:rsidRPr="009517E2" w:rsidRDefault="009517E2" w:rsidP="009517E2">
      <w:pPr>
        <w:ind w:firstLineChars="200" w:firstLine="480"/>
        <w:rPr>
          <w:rFonts w:ascii="微软雅黑" w:eastAsia="微软雅黑" w:hAnsi="微软雅黑"/>
          <w:sz w:val="24"/>
          <w:szCs w:val="24"/>
        </w:rPr>
      </w:pPr>
      <w:r w:rsidRPr="009517E2">
        <w:rPr>
          <w:rFonts w:ascii="微软雅黑" w:eastAsia="微软雅黑" w:hAnsi="微软雅黑" w:hint="eastAsia"/>
          <w:sz w:val="24"/>
          <w:szCs w:val="24"/>
        </w:rPr>
        <w:t>CamtasiaStudio它最大的好处是，可以进行视频的剪裁，录制，配音，添加字幕等等功能，同时还下了一个狸窝，可以对视频进行压缩，这个好的视频可以上传到朋友</w:t>
      </w:r>
      <w:r w:rsidRPr="009517E2">
        <w:rPr>
          <w:rFonts w:ascii="微软雅黑" w:eastAsia="微软雅黑" w:hAnsi="微软雅黑" w:hint="eastAsia"/>
          <w:sz w:val="24"/>
          <w:szCs w:val="24"/>
        </w:rPr>
        <w:lastRenderedPageBreak/>
        <w:t>圈。学会了这些功能还可以拍拍校园剧，可以活跃学校的氛围。</w:t>
      </w:r>
    </w:p>
    <w:p w:rsidR="007D3FC1" w:rsidRDefault="0007735B" w:rsidP="0007735B">
      <w:pPr>
        <w:ind w:firstLineChars="200" w:firstLine="480"/>
        <w:rPr>
          <w:rFonts w:ascii="微软雅黑" w:eastAsia="微软雅黑" w:hAnsi="微软雅黑" w:hint="eastAsia"/>
          <w:sz w:val="24"/>
          <w:szCs w:val="24"/>
        </w:rPr>
      </w:pPr>
      <w:r w:rsidRPr="00800519">
        <w:rPr>
          <w:rFonts w:ascii="微软雅黑" w:eastAsia="微软雅黑" w:hAnsi="微软雅黑" w:cs="华文行楷" w:hint="eastAsia"/>
          <w:b/>
          <w:noProof/>
          <w:color w:val="FF9900"/>
          <w:sz w:val="24"/>
          <w:szCs w:val="24"/>
        </w:rPr>
        <w:drawing>
          <wp:anchor distT="0" distB="0" distL="114300" distR="114300" simplePos="0" relativeHeight="251660288" behindDoc="1" locked="0" layoutInCell="1" allowOverlap="1" wp14:anchorId="3B6CE53C" wp14:editId="5BA2FAFF">
            <wp:simplePos x="0" y="0"/>
            <wp:positionH relativeFrom="column">
              <wp:posOffset>-527685</wp:posOffset>
            </wp:positionH>
            <wp:positionV relativeFrom="paragraph">
              <wp:posOffset>1057910</wp:posOffset>
            </wp:positionV>
            <wp:extent cx="4857750" cy="1609725"/>
            <wp:effectExtent l="0" t="0" r="0" b="0"/>
            <wp:wrapNone/>
            <wp:docPr id="18" name="图片 1" descr="E:\A项目维护资料0903\1.项目维护资源\8.项目图片\饰品png\饰品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E:\A项目维护资料0903\1.项目维护资源\8.项目图片\饰品png\饰品 (25).jpg"/>
                    <pic:cNvPicPr>
                      <a:picLocks noChangeAspect="1" noChangeArrowheads="1"/>
                    </pic:cNvPicPr>
                  </pic:nvPicPr>
                  <pic:blipFill>
                    <a:blip r:embed="rId30"/>
                    <a:srcRect/>
                    <a:stretch>
                      <a:fillRect/>
                    </a:stretch>
                  </pic:blipFill>
                  <pic:spPr bwMode="auto">
                    <a:xfrm>
                      <a:off x="0" y="0"/>
                      <a:ext cx="4857750" cy="1609725"/>
                    </a:xfrm>
                    <a:prstGeom prst="rect">
                      <a:avLst/>
                    </a:prstGeom>
                    <a:noFill/>
                    <a:ln w="9525">
                      <a:noFill/>
                      <a:miter lim="800000"/>
                      <a:headEnd/>
                      <a:tailEnd/>
                    </a:ln>
                  </pic:spPr>
                </pic:pic>
              </a:graphicData>
            </a:graphic>
          </wp:anchor>
        </w:drawing>
      </w:r>
      <w:r w:rsidR="009517E2" w:rsidRPr="009517E2">
        <w:rPr>
          <w:rFonts w:ascii="微软雅黑" w:eastAsia="微软雅黑" w:hAnsi="微软雅黑" w:hint="eastAsia"/>
          <w:sz w:val="24"/>
          <w:szCs w:val="24"/>
        </w:rPr>
        <w:t>在学习结束之后，我想利用课后的时间多做点微课上传到资源网上，让大家使用。还想建起自己的云课堂，学生可以网上资源共享。同时制作人物专访、学习标兵视频，品德先锋视频，特长生视频等，这样教学就成了一种享受。</w:t>
      </w:r>
    </w:p>
    <w:p w:rsidR="008360C3" w:rsidRDefault="008360C3" w:rsidP="007D3FC1">
      <w:pPr>
        <w:spacing w:line="360" w:lineRule="auto"/>
        <w:ind w:firstLineChars="500" w:firstLine="1200"/>
        <w:rPr>
          <w:rFonts w:ascii="微软雅黑" w:eastAsia="微软雅黑" w:hAnsi="微软雅黑" w:cs="方正苏新诗柳楷简体"/>
          <w:b/>
          <w:color w:val="C00000"/>
          <w:sz w:val="24"/>
          <w:szCs w:val="24"/>
        </w:rPr>
      </w:pPr>
    </w:p>
    <w:p w:rsidR="007D3FC1" w:rsidRPr="00800519" w:rsidRDefault="007D3FC1" w:rsidP="007D3FC1">
      <w:pPr>
        <w:spacing w:line="360" w:lineRule="auto"/>
        <w:ind w:firstLineChars="500" w:firstLine="1200"/>
        <w:rPr>
          <w:rFonts w:ascii="微软雅黑" w:eastAsia="微软雅黑" w:hAnsi="微软雅黑" w:cs="方正苏新诗柳楷简体"/>
          <w:b/>
          <w:color w:val="C00000"/>
          <w:sz w:val="24"/>
          <w:szCs w:val="24"/>
        </w:rPr>
      </w:pPr>
      <w:r w:rsidRPr="00800519">
        <w:rPr>
          <w:rFonts w:ascii="微软雅黑" w:eastAsia="微软雅黑" w:hAnsi="微软雅黑" w:cs="方正苏新诗柳楷简体" w:hint="eastAsia"/>
          <w:b/>
          <w:color w:val="C00000"/>
          <w:sz w:val="24"/>
          <w:szCs w:val="24"/>
        </w:rPr>
        <w:t>记“国培计划(2016)”——</w:t>
      </w:r>
    </w:p>
    <w:p w:rsidR="007D3FC1" w:rsidRDefault="007D3FC1" w:rsidP="007D3FC1">
      <w:pPr>
        <w:spacing w:line="360" w:lineRule="auto"/>
        <w:ind w:right="420" w:firstLineChars="200" w:firstLine="480"/>
        <w:jc w:val="right"/>
        <w:rPr>
          <w:rFonts w:ascii="微软雅黑" w:eastAsia="微软雅黑" w:hAnsi="微软雅黑" w:cs="方正苏新诗柳楷简体"/>
          <w:b/>
          <w:color w:val="C00000"/>
          <w:sz w:val="24"/>
          <w:szCs w:val="24"/>
        </w:rPr>
      </w:pPr>
      <w:r w:rsidRPr="00800519">
        <w:rPr>
          <w:rFonts w:ascii="微软雅黑" w:eastAsia="微软雅黑" w:hAnsi="微软雅黑" w:cs="方正苏新诗柳楷简体" w:hint="eastAsia"/>
          <w:b/>
          <w:color w:val="C00000"/>
          <w:sz w:val="24"/>
          <w:szCs w:val="24"/>
        </w:rPr>
        <w:t>江西省中小学（幼儿）教师培训及能力提升工程培训</w:t>
      </w:r>
    </w:p>
    <w:p w:rsidR="008360C3" w:rsidRDefault="008360C3" w:rsidP="008360C3">
      <w:pPr>
        <w:spacing w:line="360" w:lineRule="auto"/>
        <w:ind w:firstLineChars="200" w:firstLine="480"/>
        <w:jc w:val="center"/>
        <w:rPr>
          <w:rFonts w:ascii="微软雅黑" w:eastAsia="微软雅黑" w:hAnsi="微软雅黑" w:cs="方正苏新诗柳楷简体"/>
          <w:b/>
          <w:color w:val="002060"/>
          <w:sz w:val="24"/>
          <w:szCs w:val="24"/>
        </w:rPr>
      </w:pPr>
      <w:r w:rsidRPr="008360C3">
        <w:rPr>
          <w:rFonts w:ascii="微软雅黑" w:eastAsia="微软雅黑" w:hAnsi="微软雅黑" w:cs="方正苏新诗柳楷简体" w:hint="eastAsia"/>
          <w:b/>
          <w:color w:val="002060"/>
          <w:sz w:val="24"/>
          <w:szCs w:val="24"/>
        </w:rPr>
        <w:t xml:space="preserve">湖口县凰村学校 </w:t>
      </w:r>
      <w:r w:rsidR="002B1C24" w:rsidRPr="002B1C24">
        <w:rPr>
          <w:rFonts w:ascii="微软雅黑" w:eastAsia="微软雅黑" w:hAnsi="微软雅黑" w:cs="方正苏新诗柳楷简体" w:hint="eastAsia"/>
          <w:b/>
          <w:color w:val="002060"/>
          <w:sz w:val="24"/>
          <w:szCs w:val="24"/>
        </w:rPr>
        <w:t>赖丹青</w:t>
      </w:r>
    </w:p>
    <w:p w:rsidR="002B1C24" w:rsidRPr="002B1C24" w:rsidRDefault="002B1C24" w:rsidP="002B1C24">
      <w:pPr>
        <w:spacing w:line="360" w:lineRule="auto"/>
        <w:ind w:firstLineChars="200" w:firstLine="480"/>
        <w:jc w:val="left"/>
        <w:rPr>
          <w:rFonts w:ascii="微软雅黑" w:eastAsia="微软雅黑" w:hAnsi="微软雅黑"/>
          <w:sz w:val="24"/>
          <w:szCs w:val="24"/>
        </w:rPr>
      </w:pPr>
      <w:r w:rsidRPr="002B1C24">
        <w:rPr>
          <w:rFonts w:ascii="微软雅黑" w:eastAsia="微软雅黑" w:hAnsi="微软雅黑" w:hint="eastAsia"/>
          <w:sz w:val="24"/>
          <w:szCs w:val="24"/>
        </w:rPr>
        <w:t>在农村学校，作为一线教师我们很少能有机会和专家面对面的零距离交流、沟通、学习，能够外出学习的机会也不是很多的。更很少有专家经常来到我们身边，及时给予我们指导。在同伴交流、经验分享过程中也往往局限于生活中同一所学校老师之间的交流，很难方便快捷地将众多的优秀同伴集中在一处。</w:t>
      </w:r>
    </w:p>
    <w:p w:rsidR="002B1C24" w:rsidRPr="002B1C24" w:rsidRDefault="002B1C24" w:rsidP="002B1C24">
      <w:pPr>
        <w:spacing w:line="360" w:lineRule="auto"/>
        <w:ind w:firstLineChars="200" w:firstLine="480"/>
        <w:jc w:val="left"/>
        <w:rPr>
          <w:rFonts w:ascii="微软雅黑" w:eastAsia="微软雅黑" w:hAnsi="微软雅黑"/>
          <w:sz w:val="24"/>
          <w:szCs w:val="24"/>
        </w:rPr>
      </w:pPr>
      <w:r w:rsidRPr="002B1C24">
        <w:rPr>
          <w:rFonts w:ascii="微软雅黑" w:eastAsia="微软雅黑" w:hAnsi="微软雅黑" w:hint="eastAsia"/>
          <w:sz w:val="24"/>
          <w:szCs w:val="24"/>
        </w:rPr>
        <w:t>随着网络时代的到来，我们的生活和学习、工作都发生了变化。教师已不再是传递信息的工具，教师更需要更高层次的教育教学能力，掌握现代教育技术、研究教学的各个环节，适应未来教育的需要的。网络继续教育培训学习为教师学习制定了共同的内容和活动，更为重要的是，它为教师提供好展示自己的网络平台。在学习内容和实践层次上满足不同教师的需要。以下是我几点是我学习的几点体会：</w:t>
      </w:r>
    </w:p>
    <w:p w:rsidR="002B1C24" w:rsidRPr="002B1C24" w:rsidRDefault="002B1C24" w:rsidP="002B1C24">
      <w:pPr>
        <w:spacing w:line="360" w:lineRule="auto"/>
        <w:ind w:firstLineChars="200" w:firstLine="480"/>
        <w:jc w:val="left"/>
        <w:rPr>
          <w:rFonts w:ascii="微软雅黑" w:eastAsia="微软雅黑" w:hAnsi="微软雅黑"/>
          <w:sz w:val="24"/>
          <w:szCs w:val="24"/>
        </w:rPr>
      </w:pPr>
      <w:r w:rsidRPr="002B1C24">
        <w:rPr>
          <w:rFonts w:ascii="微软雅黑" w:eastAsia="微软雅黑" w:hAnsi="微软雅黑" w:hint="eastAsia"/>
          <w:sz w:val="24"/>
          <w:szCs w:val="24"/>
        </w:rPr>
        <w:t>一、转变思想，更新观念。</w:t>
      </w:r>
    </w:p>
    <w:p w:rsidR="002B1C24" w:rsidRPr="002B1C24" w:rsidRDefault="002B1C24" w:rsidP="002B1C24">
      <w:pPr>
        <w:spacing w:line="360" w:lineRule="auto"/>
        <w:ind w:firstLineChars="200" w:firstLine="480"/>
        <w:jc w:val="left"/>
        <w:rPr>
          <w:rFonts w:ascii="微软雅黑" w:eastAsia="微软雅黑" w:hAnsi="微软雅黑"/>
          <w:sz w:val="24"/>
          <w:szCs w:val="24"/>
        </w:rPr>
      </w:pPr>
      <w:r w:rsidRPr="002B1C24">
        <w:rPr>
          <w:rFonts w:ascii="微软雅黑" w:eastAsia="微软雅黑" w:hAnsi="微软雅黑" w:hint="eastAsia"/>
          <w:sz w:val="24"/>
          <w:szCs w:val="24"/>
        </w:rPr>
        <w:t>这几年农村学校设备不断地更新变化，现在我们学校的每个教室都装上了电子白板。此次培训中我最想说的是感谢，感谢这次远程培训教我学习了微课录制。这次的微课学习内容包括演示文稿类微课与制作、数码设备微课与制作、录屏软件微课与制作、电子白板类微课与制作，我们可以用录屏软件、摄像工具、录播教室、智能笔、IPAD和专用软件等。其中的一些方法对于我们是很适用的，微课的作用为“解惑”而非“授业”，</w:t>
      </w:r>
      <w:r w:rsidRPr="002B1C24">
        <w:rPr>
          <w:rFonts w:ascii="微软雅黑" w:eastAsia="微软雅黑" w:hAnsi="微软雅黑" w:hint="eastAsia"/>
          <w:sz w:val="24"/>
          <w:szCs w:val="24"/>
        </w:rPr>
        <w:lastRenderedPageBreak/>
        <w:t>它用于不受时间空间限制的网络在线课后辅导，并不能完全代替课堂的新知识教学。“微课能更好地满足学生对不同学科知识点的个性化学习、按需选择学习，即刻查缺补漏又能强化巩固知识，是传统课堂学习的一种重要补充和拓展资源。特别是随着手持移动学习、远程学习、在线学习、泛在学习将会越来越普及，微课必将成为一种新型的教学模式和学习模式。微课是为教学模式的创新准备的，其存在的理由就是让教师教得更轻松，学生学得更快乐、更高效。</w:t>
      </w:r>
    </w:p>
    <w:p w:rsidR="002B1C24" w:rsidRPr="002B1C24" w:rsidRDefault="002B1C24" w:rsidP="002B1C24">
      <w:pPr>
        <w:spacing w:line="360" w:lineRule="auto"/>
        <w:ind w:firstLineChars="200" w:firstLine="480"/>
        <w:jc w:val="left"/>
        <w:rPr>
          <w:rFonts w:ascii="微软雅黑" w:eastAsia="微软雅黑" w:hAnsi="微软雅黑"/>
          <w:sz w:val="24"/>
          <w:szCs w:val="24"/>
        </w:rPr>
      </w:pPr>
      <w:r w:rsidRPr="002B1C24">
        <w:rPr>
          <w:rFonts w:ascii="微软雅黑" w:eastAsia="微软雅黑" w:hAnsi="微软雅黑" w:hint="eastAsia"/>
          <w:sz w:val="24"/>
          <w:szCs w:val="24"/>
        </w:rPr>
        <w:t>二、理论联系实际，学以致用。</w:t>
      </w:r>
    </w:p>
    <w:p w:rsidR="002B1C24" w:rsidRPr="002B1C24" w:rsidRDefault="002B1C24" w:rsidP="002B1C24">
      <w:pPr>
        <w:spacing w:line="360" w:lineRule="auto"/>
        <w:ind w:firstLineChars="200" w:firstLine="480"/>
        <w:jc w:val="left"/>
        <w:rPr>
          <w:rFonts w:ascii="微软雅黑" w:eastAsia="微软雅黑" w:hAnsi="微软雅黑"/>
          <w:sz w:val="24"/>
          <w:szCs w:val="24"/>
        </w:rPr>
      </w:pPr>
      <w:r w:rsidRPr="002B1C24">
        <w:rPr>
          <w:rFonts w:ascii="微软雅黑" w:eastAsia="微软雅黑" w:hAnsi="微软雅黑" w:hint="eastAsia"/>
          <w:sz w:val="24"/>
          <w:szCs w:val="24"/>
        </w:rPr>
        <w:t>学习的过程是一次知识积累与运用、创造的过程，因此要会学、善用。我每次听专家讲座和观看课堂实录后，总要有一个思考，即如何将这些优秀的、先进的教育教学经验及典型的案例带进自己的课堂，有针对性的运用到自己的教育教学实践中，从而收到事半功倍的效果，缩短同发达地区学校教学上的差距。通过实践对理论、经验的检验，寻找这些方式方法上的不同点、相同点与衔接点，完善自己的课堂教学方法，提升自身的课堂教学艺术。开阔学生的视野，激起学生强烈的求知欲望，激活学生的思维。</w:t>
      </w:r>
    </w:p>
    <w:p w:rsidR="002B1C24" w:rsidRPr="002B1C24" w:rsidRDefault="002B1C24" w:rsidP="002B1C24">
      <w:pPr>
        <w:spacing w:line="360" w:lineRule="auto"/>
        <w:ind w:firstLineChars="200" w:firstLine="480"/>
        <w:jc w:val="left"/>
        <w:rPr>
          <w:rFonts w:ascii="微软雅黑" w:eastAsia="微软雅黑" w:hAnsi="微软雅黑"/>
          <w:sz w:val="24"/>
          <w:szCs w:val="24"/>
        </w:rPr>
      </w:pPr>
      <w:r w:rsidRPr="002B1C24">
        <w:rPr>
          <w:rFonts w:ascii="微软雅黑" w:eastAsia="微软雅黑" w:hAnsi="微软雅黑" w:hint="eastAsia"/>
          <w:sz w:val="24"/>
          <w:szCs w:val="24"/>
        </w:rPr>
        <w:t>三、积极研修，深刻感悟。</w:t>
      </w:r>
    </w:p>
    <w:p w:rsidR="002B1C24" w:rsidRPr="002B1C24" w:rsidRDefault="002B1C24" w:rsidP="002B1C24">
      <w:pPr>
        <w:spacing w:line="360" w:lineRule="auto"/>
        <w:ind w:firstLineChars="200" w:firstLine="480"/>
        <w:jc w:val="left"/>
        <w:rPr>
          <w:rFonts w:ascii="微软雅黑" w:eastAsia="微软雅黑" w:hAnsi="微软雅黑"/>
          <w:sz w:val="24"/>
          <w:szCs w:val="24"/>
        </w:rPr>
      </w:pPr>
      <w:r w:rsidRPr="002B1C24">
        <w:rPr>
          <w:rFonts w:ascii="微软雅黑" w:eastAsia="微软雅黑" w:hAnsi="微软雅黑" w:hint="eastAsia"/>
          <w:sz w:val="24"/>
          <w:szCs w:val="24"/>
        </w:rPr>
        <w:t>通过这次网络研修的培训，我的收获是充实的。让我站在了一个崭新的起点上重新审视了自己，让我今后的教学工作有了明确的方向。经过这一次培训活动，我要把所学的信息技术，运用到课堂中，要不断搜集教学信息，学习教育理论，增长专业知识。网络研修让我的教学道路越走越宽，越来越平坦。</w:t>
      </w:r>
    </w:p>
    <w:p w:rsidR="008360C3" w:rsidRPr="002B1C24" w:rsidRDefault="002B1C24" w:rsidP="002B1C24">
      <w:pPr>
        <w:spacing w:line="360" w:lineRule="auto"/>
        <w:ind w:firstLineChars="200" w:firstLine="480"/>
        <w:jc w:val="left"/>
        <w:rPr>
          <w:rFonts w:ascii="微软雅黑" w:eastAsia="微软雅黑" w:hAnsi="微软雅黑"/>
          <w:sz w:val="24"/>
          <w:szCs w:val="24"/>
        </w:rPr>
      </w:pPr>
      <w:r w:rsidRPr="002B1C24">
        <w:rPr>
          <w:rFonts w:ascii="微软雅黑" w:eastAsia="微软雅黑" w:hAnsi="微软雅黑" w:hint="eastAsia"/>
          <w:sz w:val="24"/>
          <w:szCs w:val="24"/>
        </w:rPr>
        <w:t>俗话说“活到老，学到老”，一个人只有不断学习，不断的充实自己的知识，才能赶上时代的脚步。老师也一样，只有不断的增长专业知识，不断的学习新的课程理念，不断的研究新的教学方法，才能在教坛上给自己争一席亮点，树立新的形象，才能让自己的学生崇尚自己，热情的学习。</w:t>
      </w:r>
    </w:p>
    <w:p w:rsidR="001D4743" w:rsidRPr="000D11D6" w:rsidRDefault="001D4743" w:rsidP="001D4743">
      <w:pPr>
        <w:widowControl/>
        <w:jc w:val="left"/>
        <w:rPr>
          <w:rFonts w:ascii="华文中宋" w:eastAsia="华文中宋" w:hAnsi="华文中宋" w:cs="方正苏新诗柳楷简体"/>
          <w:color w:val="00B050"/>
          <w:sz w:val="26"/>
          <w:szCs w:val="26"/>
        </w:rPr>
      </w:pPr>
      <w:r>
        <w:rPr>
          <w:rFonts w:ascii="微软雅黑" w:eastAsia="微软雅黑" w:hAnsi="微软雅黑" w:cs="Times New Roman" w:hint="eastAsia"/>
          <w:b/>
          <w:color w:val="FF3300"/>
          <w:sz w:val="24"/>
          <w:szCs w:val="24"/>
        </w:rPr>
        <w:t>六</w:t>
      </w:r>
      <w:r w:rsidRPr="002476F9">
        <w:rPr>
          <w:rFonts w:ascii="微软雅黑" w:eastAsia="微软雅黑" w:hAnsi="微软雅黑" w:cs="Times New Roman" w:hint="eastAsia"/>
          <w:b/>
          <w:color w:val="FF3300"/>
          <w:sz w:val="24"/>
          <w:szCs w:val="24"/>
        </w:rPr>
        <w:t>、主题活动</w:t>
      </w:r>
    </w:p>
    <w:p w:rsidR="001D4743" w:rsidRPr="00390FD8" w:rsidRDefault="001D4743" w:rsidP="001D4743">
      <w:pPr>
        <w:spacing w:line="360" w:lineRule="auto"/>
        <w:ind w:firstLineChars="200" w:firstLine="480"/>
        <w:jc w:val="center"/>
        <w:rPr>
          <w:rFonts w:ascii="微软雅黑" w:eastAsia="微软雅黑" w:hAnsi="微软雅黑" w:cs="Times New Roman"/>
          <w:b/>
          <w:color w:val="FF0000"/>
          <w:sz w:val="24"/>
          <w:szCs w:val="24"/>
        </w:rPr>
      </w:pPr>
      <w:r w:rsidRPr="009839F7">
        <w:rPr>
          <w:rFonts w:ascii="微软雅黑" w:eastAsia="微软雅黑" w:hAnsi="微软雅黑" w:cs="Times New Roman" w:hint="eastAsia"/>
          <w:b/>
          <w:color w:val="FF0000"/>
          <w:sz w:val="24"/>
          <w:szCs w:val="24"/>
        </w:rPr>
        <w:lastRenderedPageBreak/>
        <w:t>【分享活动】研修似歌——说出你的心声</w:t>
      </w:r>
    </w:p>
    <w:p w:rsidR="001D4743" w:rsidRDefault="001D4743" w:rsidP="001D4743">
      <w:pPr>
        <w:spacing w:line="360" w:lineRule="auto"/>
        <w:ind w:firstLineChars="200" w:firstLine="480"/>
        <w:jc w:val="left"/>
        <w:rPr>
          <w:rFonts w:ascii="微软雅黑" w:eastAsia="微软雅黑" w:hAnsi="微软雅黑" w:cs="Times New Roman"/>
          <w:b/>
          <w:sz w:val="24"/>
          <w:szCs w:val="24"/>
        </w:rPr>
      </w:pPr>
      <w:r w:rsidRPr="00273948">
        <w:rPr>
          <w:rFonts w:ascii="微软雅黑" w:eastAsia="微软雅黑" w:hAnsi="微软雅黑" w:cs="Times New Roman"/>
          <w:b/>
          <w:sz w:val="24"/>
          <w:szCs w:val="24"/>
        </w:rPr>
        <w:t>精彩</w:t>
      </w:r>
      <w:r w:rsidRPr="00273948">
        <w:rPr>
          <w:rFonts w:ascii="微软雅黑" w:eastAsia="微软雅黑" w:hAnsi="微软雅黑" w:cs="Times New Roman" w:hint="eastAsia"/>
          <w:b/>
          <w:sz w:val="24"/>
          <w:szCs w:val="24"/>
        </w:rPr>
        <w:t>回帖</w:t>
      </w:r>
    </w:p>
    <w:p w:rsidR="001A4D18" w:rsidRDefault="00AD5179">
      <w:pPr>
        <w:widowControl/>
        <w:jc w:val="left"/>
        <w:rPr>
          <w:rFonts w:ascii="微软雅黑" w:eastAsia="微软雅黑" w:hAnsi="微软雅黑" w:cs="Times New Roman"/>
          <w:color w:val="000000" w:themeColor="text1"/>
          <w:sz w:val="24"/>
          <w:szCs w:val="24"/>
        </w:rPr>
      </w:pPr>
      <w:r w:rsidRPr="00AD5179">
        <w:rPr>
          <w:rFonts w:ascii="微软雅黑" w:eastAsia="微软雅黑" w:hAnsi="微软雅黑" w:cs="Times New Roman" w:hint="eastAsia"/>
          <w:b/>
          <w:color w:val="F68426"/>
          <w:sz w:val="24"/>
          <w:szCs w:val="24"/>
        </w:rPr>
        <w:t>车会芳</w:t>
      </w:r>
      <w:r w:rsidR="001D4743">
        <w:rPr>
          <w:rFonts w:ascii="微软雅黑" w:eastAsia="微软雅黑" w:hAnsi="微软雅黑" w:cs="Times New Roman" w:hint="eastAsia"/>
          <w:b/>
          <w:color w:val="F68426"/>
          <w:sz w:val="24"/>
          <w:szCs w:val="24"/>
        </w:rPr>
        <w:t>：</w:t>
      </w:r>
      <w:r w:rsidR="001A4D18" w:rsidRPr="001A4D18">
        <w:rPr>
          <w:rFonts w:ascii="微软雅黑" w:eastAsia="微软雅黑" w:hAnsi="微软雅黑" w:cs="Times New Roman" w:hint="eastAsia"/>
          <w:color w:val="000000" w:themeColor="text1"/>
          <w:sz w:val="24"/>
          <w:szCs w:val="24"/>
        </w:rPr>
        <w:t>学生需要爱，教育呼唤爱。爱像一团火，能点燃学生心头的希望之苗；爱像一把钥匙，能打开学生心头的智慧之门；爱是洒满学生心灵的阳光，能驱散每一片阴霾，照亮每一个角落，融化每一块寒冰。</w:t>
      </w:r>
    </w:p>
    <w:p w:rsidR="001A4D18" w:rsidRDefault="001A4D18">
      <w:pPr>
        <w:widowControl/>
        <w:jc w:val="left"/>
        <w:rPr>
          <w:rFonts w:ascii="微软雅黑" w:eastAsia="微软雅黑" w:hAnsi="微软雅黑" w:cs="Times New Roman"/>
          <w:color w:val="000000" w:themeColor="text1"/>
          <w:sz w:val="24"/>
          <w:szCs w:val="24"/>
        </w:rPr>
      </w:pPr>
      <w:r w:rsidRPr="001A4D18">
        <w:rPr>
          <w:rFonts w:ascii="微软雅黑" w:eastAsia="微软雅黑" w:hAnsi="微软雅黑" w:cs="Times New Roman" w:hint="eastAsia"/>
          <w:b/>
          <w:color w:val="F68426"/>
          <w:sz w:val="24"/>
          <w:szCs w:val="24"/>
        </w:rPr>
        <w:t>陈巍</w:t>
      </w:r>
      <w:r w:rsidR="00E036C6" w:rsidRPr="00E036C6">
        <w:rPr>
          <w:rFonts w:ascii="微软雅黑" w:eastAsia="微软雅黑" w:hAnsi="微软雅黑" w:cs="Times New Roman" w:hint="eastAsia"/>
          <w:b/>
          <w:color w:val="F68426"/>
          <w:sz w:val="24"/>
          <w:szCs w:val="24"/>
        </w:rPr>
        <w:t>：</w:t>
      </w:r>
      <w:r w:rsidRPr="001A4D18">
        <w:rPr>
          <w:rFonts w:ascii="微软雅黑" w:eastAsia="微软雅黑" w:hAnsi="微软雅黑" w:cs="Times New Roman" w:hint="eastAsia"/>
          <w:color w:val="000000" w:themeColor="text1"/>
          <w:sz w:val="24"/>
          <w:szCs w:val="24"/>
        </w:rPr>
        <w:t>“一个人能走多远，看他与谁同行，一个人有多优秀，看他有什么人指点，一个人有多成功，看他与什么人相伴，有几位好同伴，将会成就你的一生。”当我听了几位专家的讲座，真是受益匪浅。激起我心中的许多感想，让我树立了新的正确的教育观，感悟到要善待学生，尊重生命。学到了自信，学到了方法，感悟至深。作为一名教师，我认为这种观念的形成是很重要的。有了这个观念的引导，在今后课程改革中尽管可能会碰到各种各样的问题、挫折，坚信我会去探索、解决! 　　作为一名教师，不能只是课堂技术的机械执行者，而必须是课堂实践的自觉反思者。一定要在课堂教学中保证“教师主导”“学生主体”的地位，深深地感到教法要结合实际，就地取材，灵活机动，要因人而异、因生而异，生源不同，各有千秋，要针对学生，因材施教。教学有法，教无定法，贵在得法;形成自己的教法，形成自己的特色，形成自己的风格，教出自己的风采。教师必须要有开发课程和整合课程内容的能力。只有这样才能用好教材、活用教材。还应该不断的学习，不断的增加、更新自己的知识，在教学中预设与生成的矛盾，这样才能将教材中有限的知识拓展到无限的生活当中去。</w:t>
      </w:r>
    </w:p>
    <w:p w:rsidR="004A7A60" w:rsidRDefault="004A7A60" w:rsidP="004A7A60">
      <w:pPr>
        <w:widowControl/>
        <w:jc w:val="left"/>
        <w:rPr>
          <w:rFonts w:ascii="微软雅黑" w:eastAsia="微软雅黑" w:hAnsi="微软雅黑" w:cs="Times New Roman"/>
          <w:color w:val="000000" w:themeColor="text1"/>
          <w:sz w:val="24"/>
          <w:szCs w:val="24"/>
        </w:rPr>
      </w:pPr>
      <w:r w:rsidRPr="004A7A60">
        <w:rPr>
          <w:rFonts w:ascii="微软雅黑" w:eastAsia="微软雅黑" w:hAnsi="微软雅黑" w:cs="Times New Roman" w:hint="eastAsia"/>
          <w:b/>
          <w:color w:val="F68426"/>
          <w:sz w:val="24"/>
          <w:szCs w:val="24"/>
        </w:rPr>
        <w:t>周亚利</w:t>
      </w:r>
      <w:r w:rsidR="00E036C6" w:rsidRPr="00E036C6">
        <w:rPr>
          <w:rFonts w:ascii="微软雅黑" w:eastAsia="微软雅黑" w:hAnsi="微软雅黑" w:cs="Times New Roman" w:hint="eastAsia"/>
          <w:b/>
          <w:color w:val="F68426"/>
          <w:sz w:val="24"/>
          <w:szCs w:val="24"/>
        </w:rPr>
        <w:t>：</w:t>
      </w:r>
      <w:r w:rsidRPr="004A7A60">
        <w:rPr>
          <w:rFonts w:ascii="微软雅黑" w:eastAsia="微软雅黑" w:hAnsi="微软雅黑" w:cs="Times New Roman" w:hint="eastAsia"/>
          <w:color w:val="000000" w:themeColor="text1"/>
          <w:sz w:val="24"/>
          <w:szCs w:val="24"/>
        </w:rPr>
        <w:t>在这个金色的季节，大家相聚在国培的大家庭里，相聚在国培的知识海洋中，大家心手相连，携手同行，大家的智慧在这里绽放，大家的心声在这里碰撞。国培将成为记录我们进步的一片园地，国培将成为共同见证我们成长的一片沃土。 在这里，键盘敲出激情，鼠标点燃火花，大脑得到洗礼，思想得到转变。 在这里,我们领略培训的</w:t>
      </w:r>
      <w:r w:rsidRPr="004A7A60">
        <w:rPr>
          <w:rFonts w:ascii="微软雅黑" w:eastAsia="微软雅黑" w:hAnsi="微软雅黑" w:cs="Times New Roman" w:hint="eastAsia"/>
          <w:color w:val="000000" w:themeColor="text1"/>
          <w:sz w:val="24"/>
          <w:szCs w:val="24"/>
        </w:rPr>
        <w:lastRenderedPageBreak/>
        <w:t>精彩：理论的高屋建瓴，实践的品鉴入微；专家的智慧引领，名师的魅力课堂，同伴的经验互助</w:t>
      </w:r>
    </w:p>
    <w:p w:rsidR="00957C52" w:rsidRPr="00B83694" w:rsidRDefault="00957C52" w:rsidP="004A7A60">
      <w:pPr>
        <w:widowControl/>
        <w:jc w:val="center"/>
        <w:rPr>
          <w:rFonts w:ascii="微软雅黑" w:eastAsia="微软雅黑" w:hAnsi="微软雅黑" w:cs="宋体"/>
          <w:b/>
          <w:bCs/>
          <w:color w:val="333333"/>
          <w:kern w:val="0"/>
          <w:sz w:val="24"/>
          <w:szCs w:val="24"/>
        </w:rPr>
      </w:pPr>
      <w:r w:rsidRPr="00B83694">
        <w:rPr>
          <w:rFonts w:ascii="微软雅黑" w:eastAsia="微软雅黑" w:hAnsi="微软雅黑" w:cs="宋体" w:hint="eastAsia"/>
          <w:b/>
          <w:bCs/>
          <w:color w:val="333333"/>
          <w:kern w:val="0"/>
          <w:sz w:val="24"/>
          <w:szCs w:val="24"/>
        </w:rPr>
        <w:t>【征集活动】趣味教学口诀</w:t>
      </w:r>
    </w:p>
    <w:p w:rsidR="00AE6239" w:rsidRDefault="00957C52" w:rsidP="004B6158">
      <w:pPr>
        <w:widowControl/>
        <w:jc w:val="center"/>
        <w:rPr>
          <w:rFonts w:ascii="宋体" w:hAnsi="宋体"/>
          <w:color w:val="000000" w:themeColor="text1"/>
          <w:sz w:val="26"/>
          <w:szCs w:val="26"/>
        </w:rPr>
      </w:pPr>
      <w:r>
        <w:rPr>
          <w:rFonts w:ascii="Calibri" w:eastAsia="宋体" w:hAnsi="Calibri" w:cs="Times New Roman"/>
          <w:noProof/>
        </w:rPr>
        <w:drawing>
          <wp:inline distT="0" distB="0" distL="0" distR="0" wp14:anchorId="3BF8049F" wp14:editId="34D626B2">
            <wp:extent cx="5486400" cy="29622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2962275"/>
                    </a:xfrm>
                    <a:prstGeom prst="rect">
                      <a:avLst/>
                    </a:prstGeom>
                    <a:noFill/>
                    <a:ln>
                      <a:noFill/>
                    </a:ln>
                  </pic:spPr>
                </pic:pic>
              </a:graphicData>
            </a:graphic>
          </wp:inline>
        </w:drawing>
      </w:r>
    </w:p>
    <w:p w:rsidR="0034310C" w:rsidRPr="0034310C" w:rsidRDefault="0034310C" w:rsidP="0034310C">
      <w:pPr>
        <w:spacing w:line="360" w:lineRule="auto"/>
        <w:jc w:val="left"/>
        <w:rPr>
          <w:rFonts w:ascii="微软雅黑" w:eastAsia="微软雅黑" w:hAnsi="微软雅黑" w:cs="Times New Roman"/>
          <w:b/>
          <w:sz w:val="24"/>
          <w:szCs w:val="24"/>
        </w:rPr>
      </w:pPr>
      <w:r w:rsidRPr="00B83694">
        <w:rPr>
          <w:rFonts w:ascii="微软雅黑" w:eastAsia="微软雅黑" w:hAnsi="微软雅黑" w:cs="Times New Roman"/>
          <w:b/>
          <w:sz w:val="24"/>
          <w:szCs w:val="24"/>
        </w:rPr>
        <w:t>精彩</w:t>
      </w:r>
      <w:r w:rsidRPr="00B83694">
        <w:rPr>
          <w:rFonts w:ascii="微软雅黑" w:eastAsia="微软雅黑" w:hAnsi="微软雅黑" w:cs="Times New Roman" w:hint="eastAsia"/>
          <w:b/>
          <w:sz w:val="24"/>
          <w:szCs w:val="24"/>
        </w:rPr>
        <w:t>回帖</w:t>
      </w:r>
    </w:p>
    <w:p w:rsidR="0034310C" w:rsidRPr="0034310C" w:rsidRDefault="0034310C" w:rsidP="0034310C">
      <w:pPr>
        <w:widowControl/>
        <w:jc w:val="left"/>
        <w:rPr>
          <w:rFonts w:ascii="微软雅黑" w:eastAsia="微软雅黑" w:hAnsi="微软雅黑" w:cs="Times New Roman"/>
          <w:color w:val="000000" w:themeColor="text1"/>
          <w:sz w:val="24"/>
          <w:szCs w:val="24"/>
        </w:rPr>
      </w:pPr>
      <w:r w:rsidRPr="0034310C">
        <w:rPr>
          <w:rFonts w:ascii="微软雅黑" w:eastAsia="微软雅黑" w:hAnsi="微软雅黑" w:cs="Times New Roman" w:hint="eastAsia"/>
          <w:b/>
          <w:color w:val="F68426"/>
          <w:sz w:val="24"/>
          <w:szCs w:val="24"/>
        </w:rPr>
        <w:t>邹媛</w:t>
      </w:r>
      <w:r>
        <w:rPr>
          <w:rFonts w:ascii="微软雅黑" w:eastAsia="微软雅黑" w:hAnsi="微软雅黑" w:cs="Times New Roman" w:hint="eastAsia"/>
          <w:b/>
          <w:color w:val="F68426"/>
          <w:sz w:val="24"/>
          <w:szCs w:val="24"/>
        </w:rPr>
        <w:t>：</w:t>
      </w:r>
      <w:r w:rsidRPr="0034310C">
        <w:rPr>
          <w:rFonts w:ascii="微软雅黑" w:eastAsia="微软雅黑" w:hAnsi="微软雅黑" w:cs="Times New Roman" w:hint="eastAsia"/>
          <w:color w:val="000000" w:themeColor="text1"/>
          <w:sz w:val="24"/>
          <w:szCs w:val="24"/>
        </w:rPr>
        <w:t>英语中形容词性的物主代词和名词性的物主代词用法口诀：</w:t>
      </w:r>
    </w:p>
    <w:p w:rsidR="0034310C" w:rsidRPr="0034310C" w:rsidRDefault="0034310C" w:rsidP="0034310C">
      <w:pPr>
        <w:widowControl/>
        <w:jc w:val="left"/>
        <w:rPr>
          <w:rFonts w:ascii="微软雅黑" w:eastAsia="微软雅黑" w:hAnsi="微软雅黑" w:cs="Times New Roman"/>
          <w:color w:val="000000" w:themeColor="text1"/>
          <w:sz w:val="24"/>
          <w:szCs w:val="24"/>
        </w:rPr>
      </w:pPr>
      <w:r w:rsidRPr="0034310C">
        <w:rPr>
          <w:rFonts w:ascii="微软雅黑" w:eastAsia="微软雅黑" w:hAnsi="微软雅黑" w:cs="Times New Roman" w:hint="eastAsia"/>
          <w:color w:val="000000" w:themeColor="text1"/>
          <w:sz w:val="24"/>
          <w:szCs w:val="24"/>
        </w:rPr>
        <w:t>物主代词分形名，形</w:t>
      </w:r>
      <w:r w:rsidR="003E77FE">
        <w:rPr>
          <w:rFonts w:ascii="微软雅黑" w:eastAsia="微软雅黑" w:hAnsi="微软雅黑" w:cs="Times New Roman" w:hint="eastAsia"/>
          <w:color w:val="000000" w:themeColor="text1"/>
          <w:sz w:val="24"/>
          <w:szCs w:val="24"/>
        </w:rPr>
        <w:t>式用法各不同，</w:t>
      </w:r>
      <w:r w:rsidRPr="0034310C">
        <w:rPr>
          <w:rFonts w:ascii="微软雅黑" w:eastAsia="微软雅黑" w:hAnsi="微软雅黑" w:cs="Times New Roman" w:hint="eastAsia"/>
          <w:color w:val="000000" w:themeColor="text1"/>
          <w:sz w:val="24"/>
          <w:szCs w:val="24"/>
        </w:rPr>
        <w:t>形容词性先出场，我的my你的your；</w:t>
      </w:r>
    </w:p>
    <w:p w:rsidR="0034310C" w:rsidRPr="0034310C" w:rsidRDefault="0034310C" w:rsidP="0034310C">
      <w:pPr>
        <w:widowControl/>
        <w:jc w:val="left"/>
        <w:rPr>
          <w:rFonts w:ascii="微软雅黑" w:eastAsia="微软雅黑" w:hAnsi="微软雅黑" w:cs="Times New Roman"/>
          <w:color w:val="000000" w:themeColor="text1"/>
          <w:sz w:val="24"/>
          <w:szCs w:val="24"/>
        </w:rPr>
      </w:pPr>
      <w:r w:rsidRPr="0034310C">
        <w:rPr>
          <w:rFonts w:ascii="微软雅黑" w:eastAsia="微软雅黑" w:hAnsi="微软雅黑" w:cs="Times New Roman" w:hint="eastAsia"/>
          <w:color w:val="000000" w:themeColor="text1"/>
          <w:sz w:val="24"/>
          <w:szCs w:val="24"/>
        </w:rPr>
        <w:t>男的his女的her，它的its不加撇；我们的our他们的their，别忘记！</w:t>
      </w:r>
    </w:p>
    <w:p w:rsidR="0034310C" w:rsidRPr="0034310C" w:rsidRDefault="0034310C" w:rsidP="0034310C">
      <w:pPr>
        <w:widowControl/>
        <w:jc w:val="left"/>
        <w:rPr>
          <w:rFonts w:ascii="微软雅黑" w:eastAsia="微软雅黑" w:hAnsi="微软雅黑" w:cs="Times New Roman"/>
          <w:color w:val="000000" w:themeColor="text1"/>
          <w:sz w:val="24"/>
          <w:szCs w:val="24"/>
        </w:rPr>
      </w:pPr>
      <w:r w:rsidRPr="0034310C">
        <w:rPr>
          <w:rFonts w:ascii="微软雅黑" w:eastAsia="微软雅黑" w:hAnsi="微软雅黑" w:cs="Times New Roman" w:hint="eastAsia"/>
          <w:color w:val="000000" w:themeColor="text1"/>
          <w:sz w:val="24"/>
          <w:szCs w:val="24"/>
        </w:rPr>
        <w:t>物主代词形变名，多数词尾加</w:t>
      </w:r>
      <w:r w:rsidR="003E77FE">
        <w:rPr>
          <w:rFonts w:ascii="微软雅黑" w:eastAsia="微软雅黑" w:hAnsi="微软雅黑" w:cs="Times New Roman" w:hint="eastAsia"/>
          <w:color w:val="000000" w:themeColor="text1"/>
          <w:sz w:val="24"/>
          <w:szCs w:val="24"/>
        </w:rPr>
        <w:t xml:space="preserve">s; </w:t>
      </w:r>
      <w:r w:rsidRPr="0034310C">
        <w:rPr>
          <w:rFonts w:ascii="微软雅黑" w:eastAsia="微软雅黑" w:hAnsi="微软雅黑" w:cs="Times New Roman" w:hint="eastAsia"/>
          <w:color w:val="000000" w:themeColor="text1"/>
          <w:sz w:val="24"/>
          <w:szCs w:val="24"/>
        </w:rPr>
        <w:t>my变mine须分明，his its是本身；</w:t>
      </w:r>
    </w:p>
    <w:p w:rsidR="0034310C" w:rsidRDefault="0034310C" w:rsidP="0034310C">
      <w:pPr>
        <w:widowControl/>
        <w:jc w:val="left"/>
        <w:rPr>
          <w:rFonts w:ascii="微软雅黑" w:eastAsia="微软雅黑" w:hAnsi="微软雅黑" w:cs="Times New Roman"/>
          <w:color w:val="000000" w:themeColor="text1"/>
          <w:sz w:val="24"/>
          <w:szCs w:val="24"/>
        </w:rPr>
      </w:pPr>
      <w:r w:rsidRPr="0034310C">
        <w:rPr>
          <w:rFonts w:ascii="微软雅黑" w:eastAsia="微软雅黑" w:hAnsi="微软雅黑" w:cs="Times New Roman" w:hint="eastAsia"/>
          <w:color w:val="000000" w:themeColor="text1"/>
          <w:sz w:val="24"/>
          <w:szCs w:val="24"/>
        </w:rPr>
        <w:t>形跟名词名不跟，用法牢记不会错！</w:t>
      </w:r>
    </w:p>
    <w:p w:rsidR="00AC13FD" w:rsidRPr="00AC13FD" w:rsidRDefault="00AC13FD" w:rsidP="00AC13FD">
      <w:pPr>
        <w:widowControl/>
        <w:jc w:val="left"/>
        <w:rPr>
          <w:rFonts w:ascii="微软雅黑" w:eastAsia="微软雅黑" w:hAnsi="微软雅黑" w:cs="Times New Roman"/>
          <w:color w:val="000000" w:themeColor="text1"/>
          <w:sz w:val="24"/>
          <w:szCs w:val="24"/>
        </w:rPr>
      </w:pPr>
      <w:r w:rsidRPr="00AC13FD">
        <w:rPr>
          <w:rFonts w:ascii="微软雅黑" w:eastAsia="微软雅黑" w:hAnsi="微软雅黑" w:cs="Times New Roman" w:hint="eastAsia"/>
          <w:b/>
          <w:color w:val="F68426"/>
          <w:sz w:val="24"/>
          <w:szCs w:val="24"/>
        </w:rPr>
        <w:t>钟永红</w:t>
      </w:r>
      <w:r w:rsidR="005D4656" w:rsidRPr="005D4656">
        <w:rPr>
          <w:rFonts w:ascii="微软雅黑" w:eastAsia="微软雅黑" w:hAnsi="微软雅黑" w:cs="Times New Roman" w:hint="eastAsia"/>
          <w:b/>
          <w:color w:val="F68426"/>
          <w:sz w:val="24"/>
          <w:szCs w:val="24"/>
        </w:rPr>
        <w:t>：</w:t>
      </w:r>
      <w:r w:rsidRPr="00AC13FD">
        <w:rPr>
          <w:rFonts w:ascii="微软雅黑" w:eastAsia="微软雅黑" w:hAnsi="微软雅黑" w:cs="Times New Roman" w:hint="eastAsia"/>
          <w:color w:val="000000" w:themeColor="text1"/>
          <w:sz w:val="24"/>
          <w:szCs w:val="24"/>
        </w:rPr>
        <w:t>写人作文并不难，开头概括写特点。对照特点找事例，具体描述一两件。</w:t>
      </w:r>
    </w:p>
    <w:p w:rsidR="00AC13FD" w:rsidRPr="00AC13FD" w:rsidRDefault="00272D11" w:rsidP="00AC13FD">
      <w:pPr>
        <w:widowControl/>
        <w:jc w:val="left"/>
        <w:rPr>
          <w:rFonts w:ascii="微软雅黑" w:eastAsia="微软雅黑" w:hAnsi="微软雅黑" w:cs="Times New Roman"/>
          <w:color w:val="000000" w:themeColor="text1"/>
          <w:sz w:val="24"/>
          <w:szCs w:val="24"/>
        </w:rPr>
      </w:pPr>
      <w:r>
        <w:rPr>
          <w:rFonts w:ascii="微软雅黑" w:eastAsia="微软雅黑" w:hAnsi="微软雅黑" w:cs="Times New Roman" w:hint="eastAsia"/>
          <w:color w:val="000000" w:themeColor="text1"/>
          <w:sz w:val="24"/>
          <w:szCs w:val="24"/>
        </w:rPr>
        <w:t xml:space="preserve">　      </w:t>
      </w:r>
      <w:r w:rsidR="00AC13FD" w:rsidRPr="00AC13FD">
        <w:rPr>
          <w:rFonts w:ascii="微软雅黑" w:eastAsia="微软雅黑" w:hAnsi="微软雅黑" w:cs="Times New Roman" w:hint="eastAsia"/>
          <w:color w:val="000000" w:themeColor="text1"/>
          <w:sz w:val="24"/>
          <w:szCs w:val="24"/>
        </w:rPr>
        <w:t>一个特点多事件，巧妙构思出特点。结尾抒情或总结，呼应开头称佳篇。</w:t>
      </w:r>
    </w:p>
    <w:p w:rsidR="00AC13FD" w:rsidRPr="00AC13FD" w:rsidRDefault="00AC13FD" w:rsidP="00AC13FD">
      <w:pPr>
        <w:widowControl/>
        <w:jc w:val="left"/>
        <w:rPr>
          <w:rFonts w:ascii="微软雅黑" w:eastAsia="微软雅黑" w:hAnsi="微软雅黑" w:cs="Times New Roman"/>
          <w:color w:val="000000" w:themeColor="text1"/>
          <w:sz w:val="24"/>
          <w:szCs w:val="24"/>
        </w:rPr>
      </w:pPr>
      <w:r w:rsidRPr="00AC13FD">
        <w:rPr>
          <w:rFonts w:ascii="微软雅黑" w:eastAsia="微软雅黑" w:hAnsi="微软雅黑" w:cs="Times New Roman" w:hint="eastAsia"/>
          <w:color w:val="000000" w:themeColor="text1"/>
          <w:sz w:val="24"/>
          <w:szCs w:val="24"/>
        </w:rPr>
        <w:t xml:space="preserve">　　</w:t>
      </w:r>
      <w:r w:rsidR="00272D11">
        <w:rPr>
          <w:rFonts w:ascii="微软雅黑" w:eastAsia="微软雅黑" w:hAnsi="微软雅黑" w:cs="Times New Roman" w:hint="eastAsia"/>
          <w:color w:val="000000" w:themeColor="text1"/>
          <w:sz w:val="24"/>
          <w:szCs w:val="24"/>
        </w:rPr>
        <w:t xml:space="preserve">    </w:t>
      </w:r>
      <w:r w:rsidRPr="00AC13FD">
        <w:rPr>
          <w:rFonts w:ascii="微软雅黑" w:eastAsia="微软雅黑" w:hAnsi="微软雅黑" w:cs="Times New Roman" w:hint="eastAsia"/>
          <w:color w:val="000000" w:themeColor="text1"/>
          <w:sz w:val="24"/>
          <w:szCs w:val="24"/>
        </w:rPr>
        <w:t>叙事写人分三段，重在突出人特点。描写人物抓外貌，突出一点特征显；</w:t>
      </w:r>
    </w:p>
    <w:p w:rsidR="00AC13FD" w:rsidRPr="00AC13FD" w:rsidRDefault="00AC13FD" w:rsidP="00AC13FD">
      <w:pPr>
        <w:widowControl/>
        <w:jc w:val="left"/>
        <w:rPr>
          <w:rFonts w:ascii="微软雅黑" w:eastAsia="微软雅黑" w:hAnsi="微软雅黑" w:cs="Times New Roman"/>
          <w:color w:val="000000" w:themeColor="text1"/>
          <w:sz w:val="24"/>
          <w:szCs w:val="24"/>
        </w:rPr>
      </w:pPr>
      <w:r w:rsidRPr="00AC13FD">
        <w:rPr>
          <w:rFonts w:ascii="微软雅黑" w:eastAsia="微软雅黑" w:hAnsi="微软雅黑" w:cs="Times New Roman" w:hint="eastAsia"/>
          <w:color w:val="000000" w:themeColor="text1"/>
          <w:sz w:val="24"/>
          <w:szCs w:val="24"/>
        </w:rPr>
        <w:t xml:space="preserve">　　</w:t>
      </w:r>
      <w:r w:rsidR="00272D11">
        <w:rPr>
          <w:rFonts w:ascii="微软雅黑" w:eastAsia="微软雅黑" w:hAnsi="微软雅黑" w:cs="Times New Roman" w:hint="eastAsia"/>
          <w:color w:val="000000" w:themeColor="text1"/>
          <w:sz w:val="24"/>
          <w:szCs w:val="24"/>
        </w:rPr>
        <w:t xml:space="preserve">    </w:t>
      </w:r>
      <w:r w:rsidRPr="00AC13FD">
        <w:rPr>
          <w:rFonts w:ascii="微软雅黑" w:eastAsia="微软雅黑" w:hAnsi="微软雅黑" w:cs="Times New Roman" w:hint="eastAsia"/>
          <w:color w:val="000000" w:themeColor="text1"/>
          <w:sz w:val="24"/>
          <w:szCs w:val="24"/>
        </w:rPr>
        <w:t>人物语言要逼真，动作描写要周全；心理活动细腻写，真实感人是妙篇。</w:t>
      </w:r>
    </w:p>
    <w:p w:rsidR="00AC13FD" w:rsidRPr="00AC13FD" w:rsidRDefault="00AC13FD" w:rsidP="00AC13FD">
      <w:pPr>
        <w:widowControl/>
        <w:jc w:val="left"/>
        <w:rPr>
          <w:rFonts w:ascii="微软雅黑" w:eastAsia="微软雅黑" w:hAnsi="微软雅黑" w:cs="Times New Roman"/>
          <w:color w:val="000000" w:themeColor="text1"/>
          <w:sz w:val="24"/>
          <w:szCs w:val="24"/>
        </w:rPr>
      </w:pPr>
      <w:r w:rsidRPr="00AC13FD">
        <w:rPr>
          <w:rFonts w:ascii="微软雅黑" w:eastAsia="微软雅黑" w:hAnsi="微软雅黑" w:cs="Times New Roman" w:hint="eastAsia"/>
          <w:color w:val="000000" w:themeColor="text1"/>
          <w:sz w:val="24"/>
          <w:szCs w:val="24"/>
        </w:rPr>
        <w:t xml:space="preserve">　　</w:t>
      </w:r>
      <w:r w:rsidR="00272D11">
        <w:rPr>
          <w:rFonts w:ascii="微软雅黑" w:eastAsia="微软雅黑" w:hAnsi="微软雅黑" w:cs="Times New Roman" w:hint="eastAsia"/>
          <w:color w:val="000000" w:themeColor="text1"/>
          <w:sz w:val="24"/>
          <w:szCs w:val="24"/>
        </w:rPr>
        <w:t xml:space="preserve">    </w:t>
      </w:r>
      <w:r w:rsidRPr="00AC13FD">
        <w:rPr>
          <w:rFonts w:ascii="微软雅黑" w:eastAsia="微软雅黑" w:hAnsi="微软雅黑" w:cs="Times New Roman" w:hint="eastAsia"/>
          <w:color w:val="000000" w:themeColor="text1"/>
          <w:sz w:val="24"/>
          <w:szCs w:val="24"/>
        </w:rPr>
        <w:t>总分写人抓特点，首尾照应成一篇。对比写人方法巧，选择事例很重要。</w:t>
      </w:r>
    </w:p>
    <w:p w:rsidR="00AC13FD" w:rsidRPr="00AC13FD" w:rsidRDefault="00AC13FD" w:rsidP="00AC13FD">
      <w:pPr>
        <w:widowControl/>
        <w:jc w:val="left"/>
        <w:rPr>
          <w:rFonts w:ascii="微软雅黑" w:eastAsia="微软雅黑" w:hAnsi="微软雅黑" w:cs="Times New Roman"/>
          <w:color w:val="000000" w:themeColor="text1"/>
          <w:sz w:val="24"/>
          <w:szCs w:val="24"/>
        </w:rPr>
      </w:pPr>
      <w:r w:rsidRPr="00AC13FD">
        <w:rPr>
          <w:rFonts w:ascii="微软雅黑" w:eastAsia="微软雅黑" w:hAnsi="微软雅黑" w:cs="Times New Roman" w:hint="eastAsia"/>
          <w:color w:val="000000" w:themeColor="text1"/>
          <w:sz w:val="24"/>
          <w:szCs w:val="24"/>
        </w:rPr>
        <w:t xml:space="preserve">　　</w:t>
      </w:r>
      <w:r w:rsidR="00272D11">
        <w:rPr>
          <w:rFonts w:ascii="微软雅黑" w:eastAsia="微软雅黑" w:hAnsi="微软雅黑" w:cs="Times New Roman" w:hint="eastAsia"/>
          <w:color w:val="000000" w:themeColor="text1"/>
          <w:sz w:val="24"/>
          <w:szCs w:val="24"/>
        </w:rPr>
        <w:t xml:space="preserve">    </w:t>
      </w:r>
      <w:r w:rsidRPr="00AC13FD">
        <w:rPr>
          <w:rFonts w:ascii="微软雅黑" w:eastAsia="微软雅黑" w:hAnsi="微软雅黑" w:cs="Times New Roman" w:hint="eastAsia"/>
          <w:color w:val="000000" w:themeColor="text1"/>
          <w:sz w:val="24"/>
          <w:szCs w:val="24"/>
        </w:rPr>
        <w:t>并列写人容易学，分写事例特点多。外号写人最有趣，对照外号选事例。</w:t>
      </w:r>
    </w:p>
    <w:p w:rsidR="00AC13FD" w:rsidRPr="00AC13FD" w:rsidRDefault="00AC13FD" w:rsidP="00AC13FD">
      <w:pPr>
        <w:widowControl/>
        <w:jc w:val="left"/>
        <w:rPr>
          <w:rFonts w:ascii="微软雅黑" w:eastAsia="微软雅黑" w:hAnsi="微软雅黑" w:cs="Times New Roman"/>
          <w:color w:val="000000" w:themeColor="text1"/>
          <w:sz w:val="24"/>
          <w:szCs w:val="24"/>
        </w:rPr>
      </w:pPr>
      <w:r w:rsidRPr="00AC13FD">
        <w:rPr>
          <w:rFonts w:ascii="微软雅黑" w:eastAsia="微软雅黑" w:hAnsi="微软雅黑" w:cs="Times New Roman" w:hint="eastAsia"/>
          <w:color w:val="000000" w:themeColor="text1"/>
          <w:sz w:val="24"/>
          <w:szCs w:val="24"/>
        </w:rPr>
        <w:t xml:space="preserve">　　</w:t>
      </w:r>
      <w:r w:rsidR="00272D11">
        <w:rPr>
          <w:rFonts w:ascii="微软雅黑" w:eastAsia="微软雅黑" w:hAnsi="微软雅黑" w:cs="Times New Roman" w:hint="eastAsia"/>
          <w:color w:val="000000" w:themeColor="text1"/>
          <w:sz w:val="24"/>
          <w:szCs w:val="24"/>
        </w:rPr>
        <w:t xml:space="preserve">    </w:t>
      </w:r>
      <w:r w:rsidRPr="00AC13FD">
        <w:rPr>
          <w:rFonts w:ascii="微软雅黑" w:eastAsia="微软雅黑" w:hAnsi="微软雅黑" w:cs="Times New Roman" w:hint="eastAsia"/>
          <w:color w:val="000000" w:themeColor="text1"/>
          <w:sz w:val="24"/>
          <w:szCs w:val="24"/>
        </w:rPr>
        <w:t>写己要写真情感，喜怒哀乐在心间。写人多选新鲜事，新人新事最有趣。</w:t>
      </w:r>
    </w:p>
    <w:p w:rsidR="00AC13FD" w:rsidRDefault="00272D11" w:rsidP="00272D11">
      <w:pPr>
        <w:widowControl/>
        <w:jc w:val="left"/>
        <w:rPr>
          <w:rFonts w:ascii="微软雅黑" w:eastAsia="微软雅黑" w:hAnsi="微软雅黑" w:cs="Times New Roman"/>
          <w:color w:val="000000" w:themeColor="text1"/>
          <w:sz w:val="24"/>
          <w:szCs w:val="24"/>
        </w:rPr>
      </w:pPr>
      <w:r>
        <w:rPr>
          <w:rFonts w:ascii="微软雅黑" w:eastAsia="微软雅黑" w:hAnsi="微软雅黑" w:cs="Times New Roman" w:hint="eastAsia"/>
          <w:color w:val="000000" w:themeColor="text1"/>
          <w:sz w:val="24"/>
          <w:szCs w:val="24"/>
        </w:rPr>
        <w:lastRenderedPageBreak/>
        <w:t xml:space="preserve">　   </w:t>
      </w:r>
      <w:r w:rsidR="00AC13FD" w:rsidRPr="00AC13FD">
        <w:rPr>
          <w:rFonts w:ascii="微软雅黑" w:eastAsia="微软雅黑" w:hAnsi="微软雅黑" w:cs="Times New Roman" w:hint="eastAsia"/>
          <w:color w:val="000000" w:themeColor="text1"/>
          <w:sz w:val="24"/>
          <w:szCs w:val="24"/>
        </w:rPr>
        <w:t>“张冠李戴”会构思，描写人物最实用。引用诗句赞美人，锦上添花能出神。</w:t>
      </w:r>
    </w:p>
    <w:p w:rsidR="005A4249" w:rsidRDefault="0034310C" w:rsidP="005A4249">
      <w:pPr>
        <w:widowControl/>
        <w:jc w:val="left"/>
        <w:rPr>
          <w:rFonts w:ascii="微软雅黑" w:eastAsia="微软雅黑" w:hAnsi="微软雅黑" w:cs="Times New Roman"/>
          <w:color w:val="000000" w:themeColor="text1"/>
          <w:sz w:val="24"/>
          <w:szCs w:val="24"/>
        </w:rPr>
      </w:pPr>
      <w:r w:rsidRPr="0034310C">
        <w:rPr>
          <w:rFonts w:ascii="微软雅黑" w:eastAsia="微软雅黑" w:hAnsi="微软雅黑" w:cs="Times New Roman"/>
          <w:b/>
          <w:color w:val="F68426"/>
          <w:sz w:val="24"/>
          <w:szCs w:val="24"/>
        </w:rPr>
        <w:t xml:space="preserve"> </w:t>
      </w:r>
      <w:r w:rsidR="005A4249" w:rsidRPr="005A4249">
        <w:rPr>
          <w:rFonts w:ascii="微软雅黑" w:eastAsia="微软雅黑" w:hAnsi="微软雅黑" w:cs="Times New Roman" w:hint="eastAsia"/>
          <w:b/>
          <w:color w:val="F68426"/>
          <w:sz w:val="24"/>
          <w:szCs w:val="24"/>
        </w:rPr>
        <w:t>章菁</w:t>
      </w:r>
      <w:r w:rsidR="00AF7A13">
        <w:rPr>
          <w:rFonts w:ascii="微软雅黑" w:eastAsia="微软雅黑" w:hAnsi="微软雅黑" w:cs="Times New Roman" w:hint="eastAsia"/>
          <w:b/>
          <w:color w:val="F68426"/>
          <w:sz w:val="24"/>
          <w:szCs w:val="24"/>
        </w:rPr>
        <w:t>：</w:t>
      </w:r>
      <w:r w:rsidR="005A4249" w:rsidRPr="005A4249">
        <w:rPr>
          <w:rFonts w:ascii="微软雅黑" w:eastAsia="微软雅黑" w:hAnsi="微软雅黑" w:cs="Times New Roman" w:hint="eastAsia"/>
          <w:color w:val="000000" w:themeColor="text1"/>
          <w:sz w:val="24"/>
          <w:szCs w:val="24"/>
        </w:rPr>
        <w:t>可以利用谐音等，例如收集氧气的操作步骤，可以用茶庄定点收利息来熟记；再如一些元素化合价，可以用化合价实质要认准，金正非负单质零，氢一氧二常显示，正负总价和为零；一价氢氯钾钠银，二价氧钙镁钡锌，三铝四硅五价磷，二三铁二四碳，二四六价硫齐全，二四六七锰都有，铜汞二价常显示</w:t>
      </w:r>
    </w:p>
    <w:p w:rsidR="005A4249" w:rsidRPr="005A4249" w:rsidRDefault="005A4249" w:rsidP="005A4249">
      <w:pPr>
        <w:widowControl/>
        <w:jc w:val="left"/>
        <w:rPr>
          <w:rFonts w:ascii="微软雅黑" w:eastAsia="微软雅黑" w:hAnsi="微软雅黑" w:cs="Times New Roman"/>
          <w:color w:val="000000" w:themeColor="text1"/>
          <w:sz w:val="24"/>
          <w:szCs w:val="24"/>
        </w:rPr>
      </w:pPr>
      <w:r w:rsidRPr="005A4249">
        <w:rPr>
          <w:rFonts w:ascii="微软雅黑" w:eastAsia="微软雅黑" w:hAnsi="微软雅黑" w:cs="Times New Roman" w:hint="eastAsia"/>
          <w:b/>
          <w:color w:val="F68426"/>
          <w:sz w:val="24"/>
          <w:szCs w:val="24"/>
        </w:rPr>
        <w:t>刘小维</w:t>
      </w:r>
      <w:r w:rsidR="00455F44" w:rsidRPr="00455F44">
        <w:rPr>
          <w:rFonts w:ascii="微软雅黑" w:eastAsia="微软雅黑" w:hAnsi="微软雅黑" w:cs="Times New Roman" w:hint="eastAsia"/>
          <w:b/>
          <w:color w:val="F68426"/>
          <w:sz w:val="24"/>
          <w:szCs w:val="24"/>
        </w:rPr>
        <w:t>：</w:t>
      </w:r>
      <w:r w:rsidRPr="005A4249">
        <w:rPr>
          <w:rFonts w:ascii="微软雅黑" w:eastAsia="微软雅黑" w:hAnsi="微软雅黑" w:cs="Times New Roman" w:hint="eastAsia"/>
          <w:color w:val="000000" w:themeColor="text1"/>
          <w:sz w:val="24"/>
          <w:szCs w:val="24"/>
        </w:rPr>
        <w:t>光的折射口诀一</w:t>
      </w:r>
    </w:p>
    <w:p w:rsidR="005A4249" w:rsidRPr="005A4249" w:rsidRDefault="005A4249" w:rsidP="005A4249">
      <w:pPr>
        <w:widowControl/>
        <w:jc w:val="left"/>
        <w:rPr>
          <w:rFonts w:ascii="微软雅黑" w:eastAsia="微软雅黑" w:hAnsi="微软雅黑" w:cs="Times New Roman"/>
          <w:color w:val="000000" w:themeColor="text1"/>
          <w:sz w:val="24"/>
          <w:szCs w:val="24"/>
        </w:rPr>
      </w:pPr>
      <w:r w:rsidRPr="005A4249">
        <w:rPr>
          <w:rFonts w:ascii="微软雅黑" w:eastAsia="微软雅黑" w:hAnsi="微软雅黑" w:cs="Times New Roman" w:hint="eastAsia"/>
          <w:color w:val="000000" w:themeColor="text1"/>
          <w:sz w:val="24"/>
          <w:szCs w:val="24"/>
        </w:rPr>
        <w:t>要画光的折射图,需要记住七要素；入射光线入射角,折射光线折射角；</w:t>
      </w:r>
    </w:p>
    <w:p w:rsidR="005A4249" w:rsidRPr="005A4249" w:rsidRDefault="005A4249" w:rsidP="005A4249">
      <w:pPr>
        <w:widowControl/>
        <w:jc w:val="left"/>
        <w:rPr>
          <w:rFonts w:ascii="微软雅黑" w:eastAsia="微软雅黑" w:hAnsi="微软雅黑" w:cs="Times New Roman"/>
          <w:color w:val="000000" w:themeColor="text1"/>
          <w:sz w:val="24"/>
          <w:szCs w:val="24"/>
        </w:rPr>
      </w:pPr>
      <w:r w:rsidRPr="005A4249">
        <w:rPr>
          <w:rFonts w:ascii="微软雅黑" w:eastAsia="微软雅黑" w:hAnsi="微软雅黑" w:cs="Times New Roman" w:hint="eastAsia"/>
          <w:color w:val="000000" w:themeColor="text1"/>
          <w:sz w:val="24"/>
          <w:szCs w:val="24"/>
        </w:rPr>
        <w:t>法线穿过分界面,不要忘了入射点；光从空气入介质,折射角,要变小；</w:t>
      </w:r>
    </w:p>
    <w:p w:rsidR="005A4249" w:rsidRPr="005A4249" w:rsidRDefault="005A4249" w:rsidP="005A4249">
      <w:pPr>
        <w:widowControl/>
        <w:jc w:val="left"/>
        <w:rPr>
          <w:rFonts w:ascii="微软雅黑" w:eastAsia="微软雅黑" w:hAnsi="微软雅黑" w:cs="Times New Roman"/>
          <w:color w:val="000000" w:themeColor="text1"/>
          <w:sz w:val="24"/>
          <w:szCs w:val="24"/>
        </w:rPr>
      </w:pPr>
      <w:r w:rsidRPr="005A4249">
        <w:rPr>
          <w:rFonts w:ascii="微软雅黑" w:eastAsia="微软雅黑" w:hAnsi="微软雅黑" w:cs="Times New Roman" w:hint="eastAsia"/>
          <w:color w:val="000000" w:themeColor="text1"/>
          <w:sz w:val="24"/>
          <w:szCs w:val="24"/>
        </w:rPr>
        <w:t>光路可逆是关键,光从介质到空气；折射角,要变大,两种情况分清楚；</w:t>
      </w:r>
    </w:p>
    <w:p w:rsidR="005A4249" w:rsidRPr="005A4249" w:rsidRDefault="005A4249" w:rsidP="005A4249">
      <w:pPr>
        <w:widowControl/>
        <w:jc w:val="left"/>
        <w:rPr>
          <w:rFonts w:ascii="微软雅黑" w:eastAsia="微软雅黑" w:hAnsi="微软雅黑" w:cs="Times New Roman"/>
          <w:color w:val="000000" w:themeColor="text1"/>
          <w:sz w:val="24"/>
          <w:szCs w:val="24"/>
        </w:rPr>
      </w:pPr>
      <w:r w:rsidRPr="005A4249">
        <w:rPr>
          <w:rFonts w:ascii="微软雅黑" w:eastAsia="微软雅黑" w:hAnsi="微软雅黑" w:cs="Times New Roman" w:hint="eastAsia"/>
          <w:color w:val="000000" w:themeColor="text1"/>
          <w:sz w:val="24"/>
          <w:szCs w:val="24"/>
        </w:rPr>
        <w:t>虚实区分参考线,标好符号和方向.</w:t>
      </w:r>
    </w:p>
    <w:p w:rsidR="005A4249" w:rsidRPr="005A4249" w:rsidRDefault="005A4249" w:rsidP="005A4249">
      <w:pPr>
        <w:widowControl/>
        <w:jc w:val="left"/>
        <w:rPr>
          <w:rFonts w:ascii="微软雅黑" w:eastAsia="微软雅黑" w:hAnsi="微软雅黑" w:cs="Times New Roman"/>
          <w:color w:val="000000" w:themeColor="text1"/>
          <w:sz w:val="24"/>
          <w:szCs w:val="24"/>
        </w:rPr>
      </w:pPr>
      <w:r w:rsidRPr="005A4249">
        <w:rPr>
          <w:rFonts w:ascii="微软雅黑" w:eastAsia="微软雅黑" w:hAnsi="微软雅黑" w:cs="Times New Roman" w:hint="eastAsia"/>
          <w:color w:val="000000" w:themeColor="text1"/>
          <w:sz w:val="24"/>
          <w:szCs w:val="24"/>
        </w:rPr>
        <w:t>光的折射口诀二</w:t>
      </w:r>
    </w:p>
    <w:p w:rsidR="005A4249" w:rsidRPr="005A4249" w:rsidRDefault="005A4249" w:rsidP="005A4249">
      <w:pPr>
        <w:widowControl/>
        <w:jc w:val="left"/>
        <w:rPr>
          <w:rFonts w:ascii="微软雅黑" w:eastAsia="微软雅黑" w:hAnsi="微软雅黑" w:cs="Times New Roman"/>
          <w:color w:val="000000" w:themeColor="text1"/>
          <w:sz w:val="24"/>
          <w:szCs w:val="24"/>
        </w:rPr>
      </w:pPr>
      <w:r w:rsidRPr="005A4249">
        <w:rPr>
          <w:rFonts w:ascii="微软雅黑" w:eastAsia="微软雅黑" w:hAnsi="微软雅黑" w:cs="Times New Roman" w:hint="eastAsia"/>
          <w:color w:val="000000" w:themeColor="text1"/>
          <w:sz w:val="24"/>
          <w:szCs w:val="24"/>
        </w:rPr>
        <w:t>光从一物进另物,同时发生反、折射</w:t>
      </w:r>
      <w:r>
        <w:rPr>
          <w:rFonts w:ascii="微软雅黑" w:eastAsia="微软雅黑" w:hAnsi="微软雅黑" w:cs="Times New Roman" w:hint="eastAsia"/>
          <w:color w:val="000000" w:themeColor="text1"/>
          <w:sz w:val="24"/>
          <w:szCs w:val="24"/>
        </w:rPr>
        <w:t>.</w:t>
      </w:r>
      <w:r w:rsidRPr="005A4249">
        <w:rPr>
          <w:rFonts w:ascii="微软雅黑" w:eastAsia="微软雅黑" w:hAnsi="微软雅黑" w:cs="Times New Roman" w:hint="eastAsia"/>
          <w:color w:val="000000" w:themeColor="text1"/>
          <w:sz w:val="24"/>
          <w:szCs w:val="24"/>
        </w:rPr>
        <w:t>斜线入水要折射,折线靠近于法线.</w:t>
      </w:r>
    </w:p>
    <w:p w:rsidR="005A4249" w:rsidRPr="005A4249" w:rsidRDefault="005A4249" w:rsidP="005A4249">
      <w:pPr>
        <w:widowControl/>
        <w:jc w:val="left"/>
        <w:rPr>
          <w:rFonts w:ascii="微软雅黑" w:eastAsia="微软雅黑" w:hAnsi="微软雅黑" w:cs="Times New Roman"/>
          <w:color w:val="000000" w:themeColor="text1"/>
          <w:sz w:val="24"/>
          <w:szCs w:val="24"/>
        </w:rPr>
      </w:pPr>
      <w:r w:rsidRPr="005A4249">
        <w:rPr>
          <w:rFonts w:ascii="微软雅黑" w:eastAsia="微软雅黑" w:hAnsi="微软雅黑" w:cs="Times New Roman" w:hint="eastAsia"/>
          <w:color w:val="000000" w:themeColor="text1"/>
          <w:sz w:val="24"/>
          <w:szCs w:val="24"/>
        </w:rPr>
        <w:t>法线垂直于界面,折线入线分两边</w:t>
      </w:r>
      <w:r>
        <w:rPr>
          <w:rFonts w:ascii="微软雅黑" w:eastAsia="微软雅黑" w:hAnsi="微软雅黑" w:cs="Times New Roman" w:hint="eastAsia"/>
          <w:color w:val="000000" w:themeColor="text1"/>
          <w:sz w:val="24"/>
          <w:szCs w:val="24"/>
        </w:rPr>
        <w:t>.</w:t>
      </w:r>
      <w:r w:rsidRPr="005A4249">
        <w:rPr>
          <w:rFonts w:ascii="微软雅黑" w:eastAsia="微软雅黑" w:hAnsi="微软雅黑" w:cs="Times New Roman" w:hint="eastAsia"/>
          <w:color w:val="000000" w:themeColor="text1"/>
          <w:sz w:val="24"/>
          <w:szCs w:val="24"/>
        </w:rPr>
        <w:t>水中光斜入空气,折线远离于法线.</w:t>
      </w:r>
    </w:p>
    <w:p w:rsidR="00957C52" w:rsidRPr="005A4249" w:rsidRDefault="005A4249" w:rsidP="005A4249">
      <w:pPr>
        <w:widowControl/>
        <w:jc w:val="left"/>
        <w:rPr>
          <w:rFonts w:ascii="微软雅黑" w:eastAsia="微软雅黑" w:hAnsi="微软雅黑" w:cs="Times New Roman"/>
          <w:color w:val="000000" w:themeColor="text1"/>
          <w:sz w:val="24"/>
          <w:szCs w:val="24"/>
        </w:rPr>
      </w:pPr>
      <w:r w:rsidRPr="005A4249">
        <w:rPr>
          <w:rFonts w:ascii="微软雅黑" w:eastAsia="微软雅黑" w:hAnsi="微软雅黑" w:cs="Times New Roman" w:hint="eastAsia"/>
          <w:color w:val="000000" w:themeColor="text1"/>
          <w:sz w:val="24"/>
          <w:szCs w:val="24"/>
        </w:rPr>
        <w:t>水下看树树变高,岸上看鱼鱼变浅</w:t>
      </w:r>
      <w:r>
        <w:rPr>
          <w:rFonts w:ascii="微软雅黑" w:eastAsia="微软雅黑" w:hAnsi="微软雅黑" w:cs="Times New Roman" w:hint="eastAsia"/>
          <w:color w:val="000000" w:themeColor="text1"/>
          <w:sz w:val="24"/>
          <w:szCs w:val="24"/>
        </w:rPr>
        <w:t>.</w:t>
      </w:r>
      <w:r w:rsidRPr="005A4249">
        <w:rPr>
          <w:rFonts w:ascii="微软雅黑" w:eastAsia="微软雅黑" w:hAnsi="微软雅黑" w:cs="Times New Roman" w:hint="eastAsia"/>
          <w:color w:val="000000" w:themeColor="text1"/>
          <w:sz w:val="24"/>
          <w:szCs w:val="24"/>
        </w:rPr>
        <w:t>人眼感觉光直线,看到物体为虚像</w:t>
      </w:r>
      <w:r w:rsidR="00957C52">
        <w:rPr>
          <w:rFonts w:ascii="宋体" w:hAnsi="宋体"/>
          <w:color w:val="000000" w:themeColor="text1"/>
          <w:sz w:val="26"/>
          <w:szCs w:val="26"/>
        </w:rPr>
        <w:br w:type="page"/>
      </w:r>
    </w:p>
    <w:p w:rsidR="00D00272" w:rsidRDefault="00D00272">
      <w:pPr>
        <w:widowControl/>
        <w:jc w:val="left"/>
        <w:rPr>
          <w:rFonts w:ascii="宋体" w:hAnsi="宋体"/>
          <w:sz w:val="26"/>
          <w:szCs w:val="26"/>
        </w:rPr>
      </w:pPr>
      <w:r w:rsidRPr="00D00272">
        <w:rPr>
          <w:rFonts w:ascii="宋体" w:hAnsi="宋体"/>
          <w:noProof/>
          <w:sz w:val="26"/>
          <w:szCs w:val="26"/>
        </w:rPr>
        <w:lastRenderedPageBreak/>
        <w:drawing>
          <wp:inline distT="0" distB="0" distL="0" distR="0">
            <wp:extent cx="4096527" cy="1333500"/>
            <wp:effectExtent l="19050" t="0" r="0" b="0"/>
            <wp:docPr id="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4096310" cy="1333429"/>
                    </a:xfrm>
                    <a:prstGeom prst="rect">
                      <a:avLst/>
                    </a:prstGeom>
                    <a:noFill/>
                  </pic:spPr>
                </pic:pic>
              </a:graphicData>
            </a:graphic>
          </wp:inline>
        </w:drawing>
      </w:r>
    </w:p>
    <w:p w:rsidR="00D913CE" w:rsidRPr="00007678" w:rsidRDefault="00D913CE" w:rsidP="00D913CE">
      <w:pPr>
        <w:widowControl/>
        <w:spacing w:beforeLines="50" w:before="156" w:afterLines="50" w:after="156" w:line="360" w:lineRule="auto"/>
        <w:ind w:leftChars="200" w:left="420" w:rightChars="200" w:right="420"/>
        <w:jc w:val="right"/>
        <w:rPr>
          <w:rFonts w:ascii="汉真广标" w:eastAsia="汉真广标" w:hAnsi="宋体"/>
          <w:color w:val="E36C0A" w:themeColor="accent6" w:themeShade="BF"/>
          <w:sz w:val="40"/>
          <w:szCs w:val="26"/>
        </w:rPr>
      </w:pPr>
      <w:r w:rsidRPr="00007678">
        <w:rPr>
          <w:rFonts w:ascii="汉真广标" w:eastAsia="汉真广标" w:hAnsi="宋体" w:hint="eastAsia"/>
          <w:color w:val="E36C0A" w:themeColor="accent6" w:themeShade="BF"/>
          <w:sz w:val="40"/>
          <w:szCs w:val="26"/>
        </w:rPr>
        <w:t>知一</w:t>
      </w:r>
    </w:p>
    <w:p w:rsidR="00D913CE" w:rsidRDefault="00D913CE" w:rsidP="00D913CE">
      <w:pPr>
        <w:widowControl/>
        <w:spacing w:beforeLines="50" w:before="156" w:afterLines="50" w:after="156" w:line="360" w:lineRule="auto"/>
        <w:jc w:val="center"/>
        <w:rPr>
          <w:rFonts w:ascii="方正姚体" w:eastAsia="方正姚体" w:hAnsi="宋体"/>
          <w:color w:val="000000" w:themeColor="text1"/>
          <w:sz w:val="28"/>
          <w:szCs w:val="30"/>
        </w:rPr>
      </w:pPr>
      <w:r w:rsidRPr="00C44E8A">
        <w:rPr>
          <w:rFonts w:ascii="方正姚体" w:eastAsia="方正姚体" w:hAnsi="宋体" w:hint="eastAsia"/>
          <w:color w:val="000000" w:themeColor="text1"/>
          <w:sz w:val="28"/>
          <w:szCs w:val="30"/>
        </w:rPr>
        <w:t>项目结束：201</w:t>
      </w:r>
      <w:r>
        <w:rPr>
          <w:rFonts w:ascii="方正姚体" w:eastAsia="方正姚体" w:hAnsi="宋体"/>
          <w:color w:val="000000" w:themeColor="text1"/>
          <w:sz w:val="28"/>
          <w:szCs w:val="30"/>
        </w:rPr>
        <w:t>7</w:t>
      </w:r>
      <w:r w:rsidRPr="00C44E8A">
        <w:rPr>
          <w:rFonts w:ascii="方正姚体" w:eastAsia="方正姚体" w:hAnsi="宋体" w:hint="eastAsia"/>
          <w:color w:val="000000" w:themeColor="text1"/>
          <w:sz w:val="28"/>
          <w:szCs w:val="30"/>
        </w:rPr>
        <w:t>年2月</w:t>
      </w:r>
      <w:r>
        <w:rPr>
          <w:rFonts w:ascii="方正姚体" w:eastAsia="方正姚体" w:hAnsi="宋体"/>
          <w:color w:val="000000" w:themeColor="text1"/>
          <w:sz w:val="28"/>
          <w:szCs w:val="30"/>
        </w:rPr>
        <w:t>28</w:t>
      </w:r>
      <w:r w:rsidRPr="00C44E8A">
        <w:rPr>
          <w:rFonts w:ascii="方正姚体" w:eastAsia="方正姚体" w:hAnsi="宋体" w:hint="eastAsia"/>
          <w:color w:val="000000" w:themeColor="text1"/>
          <w:sz w:val="28"/>
          <w:szCs w:val="30"/>
        </w:rPr>
        <w:t>日</w:t>
      </w:r>
    </w:p>
    <w:p w:rsidR="00D913CE" w:rsidRDefault="007165E6" w:rsidP="00D913CE">
      <w:pPr>
        <w:widowControl/>
        <w:spacing w:beforeLines="50" w:before="156" w:afterLines="150" w:after="468" w:line="360" w:lineRule="auto"/>
        <w:jc w:val="left"/>
        <w:rPr>
          <w:rFonts w:ascii="方正姚体" w:eastAsia="方正姚体" w:hAnsi="宋体"/>
          <w:color w:val="000000" w:themeColor="text1"/>
          <w:sz w:val="28"/>
          <w:szCs w:val="30"/>
        </w:rPr>
      </w:pPr>
      <w:r>
        <w:rPr>
          <w:rFonts w:ascii="方正姚体" w:eastAsia="方正姚体" w:hAnsi="宋体"/>
          <w:color w:val="000000" w:themeColor="text1"/>
          <w:sz w:val="28"/>
          <w:szCs w:val="30"/>
        </w:rPr>
        <w:pict>
          <v:shapetype id="_x0000_t32" coordsize="21600,21600" o:spt="32" o:oned="t" path="m,l21600,21600e" filled="f">
            <v:path arrowok="t" fillok="f" o:connecttype="none"/>
            <o:lock v:ext="edit" shapetype="t"/>
          </v:shapetype>
          <v:shape id="_x0000_s1079" type="#_x0000_t32" style="position:absolute;margin-left:-.75pt;margin-top:4.25pt;width:441pt;height:0;z-index:251680768" o:connectortype="straight"/>
        </w:pict>
      </w:r>
      <w:r w:rsidR="00D913CE" w:rsidRPr="00007678">
        <w:rPr>
          <w:rFonts w:ascii="汉真广标" w:eastAsia="汉真广标" w:hAnsi="宋体" w:hint="eastAsia"/>
          <w:color w:val="E36C0A" w:themeColor="accent6" w:themeShade="BF"/>
          <w:sz w:val="40"/>
          <w:szCs w:val="26"/>
        </w:rPr>
        <w:t>晓二</w:t>
      </w:r>
    </w:p>
    <w:p w:rsidR="00D913CE" w:rsidRPr="00C44E8A" w:rsidRDefault="00D913CE" w:rsidP="00D913CE">
      <w:pPr>
        <w:widowControl/>
        <w:spacing w:beforeLines="50" w:before="156" w:afterLines="50" w:after="156" w:line="360" w:lineRule="auto"/>
        <w:jc w:val="center"/>
        <w:rPr>
          <w:rFonts w:ascii="方正姚体" w:eastAsia="方正姚体" w:hAnsi="宋体"/>
          <w:color w:val="000000" w:themeColor="text1"/>
          <w:sz w:val="28"/>
          <w:szCs w:val="30"/>
        </w:rPr>
      </w:pPr>
      <w:r w:rsidRPr="00C44E8A">
        <w:rPr>
          <w:rFonts w:ascii="方正姚体" w:eastAsia="方正姚体" w:hAnsi="宋体" w:hint="eastAsia"/>
          <w:color w:val="000000" w:themeColor="text1"/>
          <w:sz w:val="28"/>
          <w:szCs w:val="30"/>
        </w:rPr>
        <w:t>核查成绩：登录账号在“统计查询”中</w:t>
      </w:r>
    </w:p>
    <w:p w:rsidR="00D913CE" w:rsidRPr="00154396" w:rsidRDefault="00D913CE" w:rsidP="00D913CE">
      <w:pPr>
        <w:widowControl/>
        <w:spacing w:beforeLines="50" w:before="156" w:afterLines="50" w:after="156" w:line="360" w:lineRule="auto"/>
        <w:jc w:val="center"/>
        <w:rPr>
          <w:rFonts w:ascii="方正姚体" w:eastAsia="方正姚体" w:hAnsi="宋体"/>
          <w:color w:val="000000" w:themeColor="text1"/>
          <w:sz w:val="28"/>
          <w:szCs w:val="30"/>
        </w:rPr>
      </w:pPr>
      <w:r w:rsidRPr="00C44E8A">
        <w:rPr>
          <w:rFonts w:ascii="方正姚体" w:eastAsia="方正姚体" w:hAnsi="宋体" w:hint="eastAsia"/>
          <w:color w:val="000000" w:themeColor="text1"/>
          <w:sz w:val="28"/>
          <w:szCs w:val="30"/>
        </w:rPr>
        <w:t>或项目结束后在项目公告【结项通知】中查看最终成绩！</w:t>
      </w:r>
    </w:p>
    <w:p w:rsidR="00D913CE" w:rsidRPr="00153F56" w:rsidRDefault="007165E6" w:rsidP="00D913CE">
      <w:pPr>
        <w:widowControl/>
        <w:spacing w:beforeLines="50" w:before="156" w:afterLines="50" w:after="156" w:line="360" w:lineRule="auto"/>
        <w:ind w:leftChars="200" w:left="420" w:rightChars="200" w:right="420"/>
        <w:jc w:val="right"/>
        <w:rPr>
          <w:rFonts w:ascii="汉真广标" w:eastAsia="汉真广标" w:hAnsi="宋体"/>
          <w:color w:val="E36C0A" w:themeColor="accent6" w:themeShade="BF"/>
          <w:sz w:val="40"/>
          <w:szCs w:val="26"/>
        </w:rPr>
      </w:pPr>
      <w:r>
        <w:rPr>
          <w:rFonts w:ascii="書體坊顏體㊣" w:eastAsia="書體坊顏體㊣" w:hAnsi="宋体"/>
          <w:noProof/>
          <w:color w:val="E36C0A" w:themeColor="accent6" w:themeShade="BF"/>
          <w:sz w:val="40"/>
          <w:szCs w:val="26"/>
        </w:rPr>
        <w:pict>
          <v:shape id="_x0000_s1077" type="#_x0000_t32" style="position:absolute;left:0;text-align:left;margin-left:-.75pt;margin-top:2.3pt;width:441pt;height:0;z-index:251678720" o:connectortype="straight"/>
        </w:pict>
      </w:r>
      <w:r w:rsidR="00D913CE" w:rsidRPr="00007678">
        <w:rPr>
          <w:rFonts w:ascii="汉真广标" w:eastAsia="汉真广标" w:hAnsi="宋体" w:hint="eastAsia"/>
          <w:color w:val="E36C0A" w:themeColor="accent6" w:themeShade="BF"/>
          <w:sz w:val="40"/>
          <w:szCs w:val="26"/>
        </w:rPr>
        <w:t>喻三</w:t>
      </w:r>
    </w:p>
    <w:p w:rsidR="00D913CE" w:rsidRPr="00D913CE" w:rsidRDefault="007165E6" w:rsidP="00D913CE">
      <w:pPr>
        <w:widowControl/>
        <w:spacing w:beforeLines="50" w:before="156" w:afterLines="50" w:after="156" w:line="360" w:lineRule="auto"/>
        <w:jc w:val="center"/>
        <w:rPr>
          <w:rFonts w:ascii="方正姚体" w:eastAsia="方正姚体" w:hAnsi="宋体" w:cs="Times New Roman"/>
          <w:color w:val="000000"/>
          <w:sz w:val="28"/>
          <w:szCs w:val="30"/>
        </w:rPr>
      </w:pPr>
      <w:r>
        <w:rPr>
          <w:rFonts w:ascii="書體坊顏體㊣" w:eastAsia="書體坊顏體㊣" w:hAnsi="宋体"/>
          <w:noProof/>
          <w:color w:val="E36C0A" w:themeColor="accent6" w:themeShade="BF"/>
          <w:sz w:val="40"/>
          <w:szCs w:val="26"/>
        </w:rPr>
        <w:pict>
          <v:shape id="_x0000_s1078" type="#_x0000_t32" style="position:absolute;left:0;text-align:left;margin-left:-.75pt;margin-top:67.7pt;width:441pt;height:0;z-index:251679744;mso-position-horizontal-relative:text;mso-position-vertical-relative:text" o:connectortype="straight"/>
        </w:pict>
      </w:r>
      <w:r w:rsidR="00D913CE" w:rsidRPr="00DB1CE5">
        <w:rPr>
          <w:rFonts w:ascii="方正姚体" w:eastAsia="方正姚体" w:hAnsi="宋体" w:cs="Times New Roman" w:hint="eastAsia"/>
          <w:color w:val="000000"/>
          <w:sz w:val="28"/>
          <w:szCs w:val="30"/>
        </w:rPr>
        <w:t>国培计划（2016）”——江西省中小学（幼儿）教师培训及能力提升工程培训研修之星评选已发布在平台公告内</w:t>
      </w:r>
    </w:p>
    <w:p w:rsidR="00D913CE" w:rsidRPr="00007678" w:rsidRDefault="00D913CE" w:rsidP="00D913CE">
      <w:pPr>
        <w:widowControl/>
        <w:spacing w:beforeLines="50" w:before="156" w:afterLines="50" w:after="156" w:line="360" w:lineRule="auto"/>
        <w:ind w:leftChars="200" w:left="420" w:rightChars="200" w:right="420"/>
        <w:jc w:val="left"/>
        <w:rPr>
          <w:rFonts w:ascii="汉真广标" w:eastAsia="汉真广标" w:hAnsi="宋体"/>
          <w:color w:val="E36C0A" w:themeColor="accent6" w:themeShade="BF"/>
          <w:sz w:val="40"/>
          <w:szCs w:val="26"/>
        </w:rPr>
      </w:pPr>
      <w:r w:rsidRPr="00007678">
        <w:rPr>
          <w:rFonts w:ascii="汉真广标" w:eastAsia="汉真广标" w:hAnsi="宋体" w:hint="eastAsia"/>
          <w:color w:val="E36C0A" w:themeColor="accent6" w:themeShade="BF"/>
          <w:sz w:val="40"/>
          <w:szCs w:val="26"/>
        </w:rPr>
        <w:t>通四五</w:t>
      </w:r>
    </w:p>
    <w:p w:rsidR="00D913CE" w:rsidRPr="00474B91" w:rsidRDefault="00D913CE" w:rsidP="00D913CE">
      <w:pPr>
        <w:widowControl/>
        <w:spacing w:line="360" w:lineRule="auto"/>
        <w:ind w:firstLineChars="200" w:firstLine="560"/>
        <w:jc w:val="left"/>
        <w:rPr>
          <w:rFonts w:ascii="方正姚体" w:eastAsia="方正姚体" w:hAnsi="宋体" w:cs="经典行书简"/>
          <w:color w:val="000000" w:themeColor="text1"/>
          <w:sz w:val="28"/>
          <w:szCs w:val="30"/>
        </w:rPr>
      </w:pPr>
      <w:r w:rsidRPr="00C44E8A">
        <w:rPr>
          <w:rFonts w:ascii="方正姚体" w:eastAsia="方正姚体" w:hAnsi="宋体" w:hint="eastAsia"/>
          <w:color w:val="000000" w:themeColor="text1"/>
          <w:sz w:val="28"/>
          <w:szCs w:val="30"/>
        </w:rPr>
        <w:t>☞</w:t>
      </w:r>
      <w:r w:rsidRPr="00474B91">
        <w:rPr>
          <w:rFonts w:ascii="方正姚体" w:eastAsia="方正姚体" w:hAnsi="宋体" w:cs="经典行书简" w:hint="eastAsia"/>
          <w:color w:val="000000" w:themeColor="text1"/>
          <w:sz w:val="28"/>
          <w:szCs w:val="30"/>
        </w:rPr>
        <w:t xml:space="preserve"> 咨询热线（免长途费）：周一至周五早9:00至晚17:00。</w:t>
      </w:r>
    </w:p>
    <w:p w:rsidR="00D913CE" w:rsidRPr="00474B91" w:rsidRDefault="00D913CE" w:rsidP="00D913CE">
      <w:pPr>
        <w:widowControl/>
        <w:spacing w:line="360" w:lineRule="auto"/>
        <w:ind w:firstLineChars="200" w:firstLine="560"/>
        <w:jc w:val="left"/>
        <w:rPr>
          <w:rFonts w:ascii="方正姚体" w:eastAsia="方正姚体" w:hAnsi="宋体" w:cs="经典行书简"/>
          <w:color w:val="000000" w:themeColor="text1"/>
          <w:sz w:val="28"/>
          <w:szCs w:val="30"/>
        </w:rPr>
      </w:pPr>
      <w:r w:rsidRPr="00474B91">
        <w:rPr>
          <w:rFonts w:ascii="方正姚体" w:eastAsia="方正姚体" w:hAnsi="宋体" w:cs="经典行书简" w:hint="eastAsia"/>
          <w:color w:val="000000" w:themeColor="text1"/>
          <w:sz w:val="28"/>
          <w:szCs w:val="30"/>
        </w:rPr>
        <w:t>☞ 咨询邮箱：随时可以发送邮件，工作日专员会定期进行反馈回复。</w:t>
      </w:r>
    </w:p>
    <w:p w:rsidR="00D913CE" w:rsidRDefault="00D913CE" w:rsidP="00D913CE">
      <w:pPr>
        <w:widowControl/>
        <w:spacing w:line="360" w:lineRule="auto"/>
        <w:ind w:firstLineChars="200" w:firstLine="560"/>
        <w:jc w:val="left"/>
        <w:rPr>
          <w:rFonts w:ascii="方正姚体" w:eastAsia="方正姚体" w:hAnsi="宋体" w:cs="经典行书简"/>
          <w:color w:val="000000" w:themeColor="text1"/>
          <w:sz w:val="28"/>
          <w:szCs w:val="30"/>
        </w:rPr>
      </w:pPr>
      <w:r w:rsidRPr="00474B91">
        <w:rPr>
          <w:rFonts w:ascii="方正姚体" w:eastAsia="方正姚体" w:hAnsi="宋体" w:cs="经典行书简" w:hint="eastAsia"/>
          <w:color w:val="000000" w:themeColor="text1"/>
          <w:sz w:val="28"/>
          <w:szCs w:val="30"/>
        </w:rPr>
        <w:t>☞ 在线客服：学习过程中随时点击“在线客服”进行咨询，周一至周五早9:00至晚17:00。</w:t>
      </w:r>
    </w:p>
    <w:p w:rsidR="00D913CE" w:rsidRDefault="00D913CE" w:rsidP="00D913CE">
      <w:pPr>
        <w:widowControl/>
        <w:spacing w:line="360" w:lineRule="auto"/>
        <w:ind w:firstLineChars="200" w:firstLine="560"/>
        <w:jc w:val="left"/>
        <w:rPr>
          <w:rFonts w:ascii="方正姚体" w:eastAsia="方正姚体" w:hAnsi="宋体" w:cs="经典行书简"/>
          <w:color w:val="000000" w:themeColor="text1"/>
          <w:sz w:val="28"/>
          <w:szCs w:val="30"/>
        </w:rPr>
      </w:pPr>
    </w:p>
    <w:p w:rsidR="00E048AE" w:rsidRDefault="00E048AE" w:rsidP="00E048AE">
      <w:pPr>
        <w:widowControl/>
        <w:spacing w:line="360" w:lineRule="auto"/>
        <w:jc w:val="left"/>
        <w:rPr>
          <w:rFonts w:ascii="方正姚体" w:eastAsia="方正姚体" w:hAnsi="宋体" w:cs="经典行书简"/>
          <w:color w:val="000000" w:themeColor="text1"/>
          <w:sz w:val="28"/>
          <w:szCs w:val="30"/>
        </w:rPr>
      </w:pPr>
    </w:p>
    <w:p w:rsidR="00E048AE" w:rsidRDefault="00E048AE" w:rsidP="00D913CE">
      <w:pPr>
        <w:widowControl/>
        <w:spacing w:line="360" w:lineRule="auto"/>
        <w:ind w:firstLineChars="200" w:firstLine="560"/>
        <w:jc w:val="left"/>
        <w:rPr>
          <w:rFonts w:ascii="方正姚体" w:eastAsia="方正姚体" w:hAnsi="宋体" w:cs="经典行书简"/>
          <w:color w:val="000000" w:themeColor="text1"/>
          <w:sz w:val="28"/>
          <w:szCs w:val="30"/>
        </w:rPr>
      </w:pPr>
    </w:p>
    <w:p w:rsidR="00E048AE" w:rsidRDefault="00E048AE" w:rsidP="00D913CE">
      <w:pPr>
        <w:widowControl/>
        <w:spacing w:line="360" w:lineRule="auto"/>
        <w:ind w:firstLineChars="200" w:firstLine="560"/>
        <w:jc w:val="left"/>
        <w:rPr>
          <w:rFonts w:ascii="方正姚体" w:eastAsia="方正姚体" w:hAnsi="宋体" w:cs="经典行书简"/>
          <w:color w:val="000000" w:themeColor="text1"/>
          <w:sz w:val="28"/>
          <w:szCs w:val="30"/>
        </w:rPr>
      </w:pPr>
    </w:p>
    <w:p w:rsidR="0007735B" w:rsidRDefault="0007735B" w:rsidP="00D913CE">
      <w:pPr>
        <w:widowControl/>
        <w:spacing w:line="360" w:lineRule="auto"/>
        <w:ind w:firstLineChars="200" w:firstLine="560"/>
        <w:jc w:val="left"/>
        <w:rPr>
          <w:rFonts w:ascii="方正姚体" w:eastAsia="方正姚体" w:hAnsi="宋体" w:cs="经典行书简" w:hint="eastAsia"/>
          <w:color w:val="000000" w:themeColor="text1"/>
          <w:sz w:val="28"/>
          <w:szCs w:val="30"/>
        </w:rPr>
      </w:pPr>
    </w:p>
    <w:p w:rsidR="00D913CE" w:rsidRDefault="00647E57" w:rsidP="0007735B">
      <w:pPr>
        <w:widowControl/>
        <w:spacing w:line="360" w:lineRule="auto"/>
        <w:ind w:leftChars="-200" w:left="-420" w:rightChars="300" w:right="630" w:firstLineChars="200" w:firstLine="420"/>
        <w:jc w:val="center"/>
        <w:rPr>
          <w:rFonts w:ascii="方正姚体" w:eastAsia="方正姚体" w:hAnsi="宋体" w:cs="经典行书简"/>
          <w:color w:val="000000" w:themeColor="text1"/>
          <w:sz w:val="28"/>
          <w:szCs w:val="30"/>
        </w:rPr>
      </w:pPr>
      <w:r>
        <w:rPr>
          <w:noProof/>
        </w:rPr>
        <w:drawing>
          <wp:inline distT="0" distB="0" distL="0" distR="0" wp14:anchorId="5317BBBB" wp14:editId="65303A03">
            <wp:extent cx="5731510" cy="3582194"/>
            <wp:effectExtent l="19050" t="0" r="2540" b="1009015"/>
            <wp:docPr id="13" name="图片 13" descr="http://p19.qhimg.com/bdm/1440_900_85/d/_open360/fengjing220/ABC50c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19.qhimg.com/bdm/1440_900_85/d/_open360/fengjing220/ABC50cb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5821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048AE" w:rsidRDefault="00E048AE" w:rsidP="00D913CE">
      <w:pPr>
        <w:widowControl/>
        <w:spacing w:line="360" w:lineRule="auto"/>
        <w:ind w:firstLineChars="200" w:firstLine="560"/>
        <w:jc w:val="left"/>
        <w:rPr>
          <w:rFonts w:ascii="方正姚体" w:eastAsia="方正姚体" w:hAnsi="宋体" w:cs="经典行书简"/>
          <w:color w:val="000000" w:themeColor="text1"/>
          <w:sz w:val="28"/>
          <w:szCs w:val="30"/>
        </w:rPr>
      </w:pPr>
    </w:p>
    <w:p w:rsidR="00A41ACD" w:rsidRPr="00D913CE" w:rsidRDefault="00A41ACD" w:rsidP="00837DEB">
      <w:pPr>
        <w:widowControl/>
        <w:jc w:val="left"/>
        <w:rPr>
          <w:rFonts w:ascii="方正姚体" w:eastAsia="方正姚体" w:hAnsi="宋体"/>
          <w:color w:val="000000" w:themeColor="text1"/>
          <w:sz w:val="28"/>
          <w:szCs w:val="30"/>
        </w:rPr>
      </w:pPr>
    </w:p>
    <w:p w:rsidR="008553D1" w:rsidRPr="000E184D" w:rsidRDefault="0007735B" w:rsidP="00EB07A4">
      <w:pPr>
        <w:jc w:val="center"/>
      </w:pPr>
      <w:r>
        <w:rPr>
          <w:rFonts w:ascii="方正姚体" w:eastAsia="方正姚体" w:hAnsi="宋体"/>
          <w:noProof/>
          <w:color w:val="000000" w:themeColor="text1"/>
          <w:sz w:val="28"/>
          <w:szCs w:val="30"/>
        </w:rPr>
        <w:pict>
          <v:shape id="_x0000_s1084" type="#_x0000_t202" style="position:absolute;left:0;text-align:left;margin-left:100.5pt;margin-top:8.35pt;width:261pt;height:111.35pt;z-index:251685888;mso-width-relative:margin;mso-height-relative:margin" filled="f">
            <v:textbox style="mso-next-textbox:#_x0000_s1084">
              <w:txbxContent>
                <w:p w:rsidR="007165E6" w:rsidRDefault="007165E6" w:rsidP="00E048AE">
                  <w:pPr>
                    <w:ind w:right="280" w:firstLineChars="100" w:firstLine="280"/>
                    <w:jc w:val="left"/>
                    <w:rPr>
                      <w:rFonts w:ascii="方正姚体" w:eastAsia="方正姚体" w:hAnsi="华文中宋"/>
                      <w:sz w:val="28"/>
                    </w:rPr>
                  </w:pPr>
                  <w:r w:rsidRPr="009E2143">
                    <w:rPr>
                      <w:rFonts w:ascii="方正姚体" w:eastAsia="方正姚体" w:hAnsi="华文中宋" w:hint="eastAsia"/>
                      <w:sz w:val="28"/>
                    </w:rPr>
                    <w:t>努力向学，尉为国用</w:t>
                  </w:r>
                  <w:r w:rsidRPr="00837DEB">
                    <w:rPr>
                      <w:rFonts w:ascii="方正姚体" w:eastAsia="方正姚体" w:hAnsi="华文中宋" w:hint="eastAsia"/>
                      <w:sz w:val="28"/>
                    </w:rPr>
                    <w:t>。</w:t>
                  </w:r>
                </w:p>
                <w:p w:rsidR="007165E6" w:rsidRDefault="007165E6" w:rsidP="00E048AE">
                  <w:pPr>
                    <w:ind w:right="280"/>
                    <w:jc w:val="right"/>
                    <w:rPr>
                      <w:rFonts w:ascii="方正姚体" w:eastAsia="方正姚体" w:hAnsi="华文中宋"/>
                      <w:sz w:val="28"/>
                    </w:rPr>
                  </w:pPr>
                  <w:r>
                    <w:rPr>
                      <w:rFonts w:ascii="方正姚体" w:eastAsia="方正姚体" w:hAnsi="华文中宋" w:hint="eastAsia"/>
                      <w:sz w:val="28"/>
                    </w:rPr>
                    <w:t>中国教育电视台</w:t>
                  </w:r>
                </w:p>
                <w:p w:rsidR="007165E6" w:rsidRPr="00E8553F" w:rsidRDefault="007165E6" w:rsidP="00E048AE">
                  <w:pPr>
                    <w:jc w:val="right"/>
                    <w:rPr>
                      <w:rFonts w:ascii="方正姚体" w:eastAsia="方正姚体" w:hAnsi="华文中宋"/>
                      <w:sz w:val="28"/>
                    </w:rPr>
                  </w:pPr>
                  <w:r>
                    <w:rPr>
                      <w:rFonts w:ascii="方正姚体" w:eastAsia="方正姚体" w:hAnsi="华文中宋" w:hint="eastAsia"/>
                      <w:sz w:val="28"/>
                    </w:rPr>
                    <w:t>201</w:t>
                  </w:r>
                  <w:r>
                    <w:rPr>
                      <w:rFonts w:ascii="方正姚体" w:eastAsia="方正姚体" w:hAnsi="华文中宋"/>
                      <w:sz w:val="28"/>
                    </w:rPr>
                    <w:t>7</w:t>
                  </w:r>
                  <w:r>
                    <w:rPr>
                      <w:rFonts w:ascii="方正姚体" w:eastAsia="方正姚体" w:hAnsi="华文中宋" w:hint="eastAsia"/>
                      <w:sz w:val="28"/>
                    </w:rPr>
                    <w:t>年</w:t>
                  </w:r>
                  <w:r>
                    <w:rPr>
                      <w:rFonts w:ascii="方正姚体" w:eastAsia="方正姚体" w:hAnsi="华文中宋"/>
                      <w:sz w:val="28"/>
                    </w:rPr>
                    <w:t>2</w:t>
                  </w:r>
                  <w:r>
                    <w:rPr>
                      <w:rFonts w:ascii="方正姚体" w:eastAsia="方正姚体" w:hAnsi="华文中宋" w:hint="eastAsia"/>
                      <w:sz w:val="28"/>
                    </w:rPr>
                    <w:t>月</w:t>
                  </w:r>
                  <w:r>
                    <w:rPr>
                      <w:rFonts w:ascii="方正姚体" w:eastAsia="方正姚体" w:hAnsi="华文中宋"/>
                      <w:sz w:val="28"/>
                    </w:rPr>
                    <w:t>23</w:t>
                  </w:r>
                  <w:r>
                    <w:rPr>
                      <w:rFonts w:ascii="方正姚体" w:eastAsia="方正姚体" w:hAnsi="华文中宋" w:hint="eastAsia"/>
                      <w:sz w:val="28"/>
                    </w:rPr>
                    <w:t>日</w:t>
                  </w:r>
                </w:p>
              </w:txbxContent>
            </v:textbox>
          </v:shape>
        </w:pict>
      </w:r>
      <w:r>
        <w:rPr>
          <w:rFonts w:ascii="方正姚体" w:eastAsia="方正姚体" w:hAnsi="宋体"/>
          <w:noProof/>
          <w:color w:val="000000" w:themeColor="text1"/>
          <w:sz w:val="28"/>
          <w:szCs w:val="30"/>
        </w:rPr>
        <w:pict>
          <v:shape id="_x0000_s1085" type="#_x0000_t32" style="position:absolute;left:0;text-align:left;margin-left:110.6pt;margin-top:44pt;width:248.65pt;height:0;z-index:251686912" o:connectortype="straight" strokeweight="1.25pt"/>
        </w:pict>
      </w:r>
      <w:r w:rsidR="007165E6">
        <w:rPr>
          <w:noProof/>
        </w:rPr>
        <w:pict>
          <v:shape id="_x0000_s1054" type="#_x0000_t202" style="position:absolute;left:0;text-align:left;margin-left:98.25pt;margin-top:418.1pt;width:261pt;height:111.35pt;z-index:251669504;mso-width-relative:margin;mso-height-relative:margin" filled="f">
            <v:textbox style="mso-next-textbox:#_x0000_s1054">
              <w:txbxContent>
                <w:p w:rsidR="007165E6" w:rsidRDefault="007165E6" w:rsidP="00837DEB">
                  <w:pPr>
                    <w:ind w:right="280" w:firstLineChars="100" w:firstLine="280"/>
                    <w:jc w:val="left"/>
                    <w:rPr>
                      <w:rFonts w:ascii="方正姚体" w:eastAsia="方正姚体" w:hAnsi="华文中宋"/>
                      <w:sz w:val="28"/>
                    </w:rPr>
                  </w:pPr>
                  <w:r w:rsidRPr="00837DEB">
                    <w:rPr>
                      <w:rFonts w:ascii="方正姚体" w:eastAsia="方正姚体" w:hAnsi="华文中宋" w:hint="eastAsia"/>
                      <w:sz w:val="28"/>
                    </w:rPr>
                    <w:t>善之本在教,教之本在师。</w:t>
                  </w:r>
                </w:p>
                <w:p w:rsidR="007165E6" w:rsidRDefault="007165E6" w:rsidP="00BB6F72">
                  <w:pPr>
                    <w:ind w:right="280"/>
                    <w:jc w:val="right"/>
                    <w:rPr>
                      <w:rFonts w:ascii="方正姚体" w:eastAsia="方正姚体" w:hAnsi="华文中宋"/>
                      <w:sz w:val="28"/>
                    </w:rPr>
                  </w:pPr>
                  <w:r>
                    <w:rPr>
                      <w:rFonts w:ascii="方正姚体" w:eastAsia="方正姚体" w:hAnsi="华文中宋" w:hint="eastAsia"/>
                      <w:sz w:val="28"/>
                    </w:rPr>
                    <w:t>中国教育电视台</w:t>
                  </w:r>
                </w:p>
                <w:p w:rsidR="007165E6" w:rsidRPr="00E8553F" w:rsidRDefault="007165E6" w:rsidP="00BB6F72">
                  <w:pPr>
                    <w:jc w:val="right"/>
                    <w:rPr>
                      <w:rFonts w:ascii="方正姚体" w:eastAsia="方正姚体" w:hAnsi="华文中宋"/>
                      <w:sz w:val="28"/>
                    </w:rPr>
                  </w:pPr>
                  <w:r>
                    <w:rPr>
                      <w:rFonts w:ascii="方正姚体" w:eastAsia="方正姚体" w:hAnsi="华文中宋" w:hint="eastAsia"/>
                      <w:sz w:val="28"/>
                    </w:rPr>
                    <w:t>201</w:t>
                  </w:r>
                  <w:r>
                    <w:rPr>
                      <w:rFonts w:ascii="方正姚体" w:eastAsia="方正姚体" w:hAnsi="华文中宋"/>
                      <w:sz w:val="28"/>
                    </w:rPr>
                    <w:t>7</w:t>
                  </w:r>
                  <w:r>
                    <w:rPr>
                      <w:rFonts w:ascii="方正姚体" w:eastAsia="方正姚体" w:hAnsi="华文中宋" w:hint="eastAsia"/>
                      <w:sz w:val="28"/>
                    </w:rPr>
                    <w:t>年1月</w:t>
                  </w:r>
                  <w:r>
                    <w:rPr>
                      <w:rFonts w:ascii="方正姚体" w:eastAsia="方正姚体" w:hAnsi="华文中宋"/>
                      <w:sz w:val="28"/>
                    </w:rPr>
                    <w:t>5</w:t>
                  </w:r>
                  <w:r>
                    <w:rPr>
                      <w:rFonts w:ascii="方正姚体" w:eastAsia="方正姚体" w:hAnsi="华文中宋" w:hint="eastAsia"/>
                      <w:sz w:val="28"/>
                    </w:rPr>
                    <w:t>日</w:t>
                  </w:r>
                </w:p>
              </w:txbxContent>
            </v:textbox>
          </v:shape>
        </w:pict>
      </w:r>
      <w:r w:rsidR="007165E6">
        <w:rPr>
          <w:noProof/>
        </w:rPr>
        <w:pict>
          <v:shape id="_x0000_s1056" type="#_x0000_t32" style="position:absolute;left:0;text-align:left;margin-left:106.35pt;margin-top:453.1pt;width:248.65pt;height:0;z-index:251672576" o:connectortype="straight" strokeweight="1.25pt"/>
        </w:pict>
      </w:r>
    </w:p>
    <w:sectPr w:rsidR="008553D1" w:rsidRPr="000E184D" w:rsidSect="00FC701D">
      <w:headerReference w:type="default" r:id="rId34"/>
      <w:pgSz w:w="11906" w:h="16838"/>
      <w:pgMar w:top="1080" w:right="1440" w:bottom="108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7109" w:rsidRDefault="00C77109" w:rsidP="00B035D6">
      <w:r>
        <w:separator/>
      </w:r>
    </w:p>
  </w:endnote>
  <w:endnote w:type="continuationSeparator" w:id="0">
    <w:p w:rsidR="00C77109" w:rsidRDefault="00C77109" w:rsidP="00B03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华文隶书">
    <w:panose1 w:val="02010800040101010101"/>
    <w:charset w:val="86"/>
    <w:family w:val="auto"/>
    <w:pitch w:val="variable"/>
    <w:sig w:usb0="00000001" w:usb1="080F0000" w:usb2="00000010" w:usb3="00000000" w:csb0="00040000" w:csb1="00000000"/>
  </w:font>
  <w:font w:name="書體坊顏體㊣">
    <w:altName w:val="Arial Unicode MS"/>
    <w:charset w:val="86"/>
    <w:family w:val="auto"/>
    <w:pitch w:val="default"/>
    <w:sig w:usb0="00000000" w:usb1="0000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方正姚体">
    <w:panose1 w:val="02010601030101010101"/>
    <w:charset w:val="86"/>
    <w:family w:val="auto"/>
    <w:pitch w:val="variable"/>
    <w:sig w:usb0="00000003"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CF3C50"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方正苏新诗柳楷简体">
    <w:altName w:val="方正兰亭超细黑简体"/>
    <w:charset w:val="86"/>
    <w:family w:val="auto"/>
    <w:pitch w:val="default"/>
    <w:sig w:usb0="00000000" w:usb1="08000000" w:usb2="00000000" w:usb3="00000000" w:csb0="00040000" w:csb1="00000000"/>
  </w:font>
  <w:font w:name="汉真广标">
    <w:altName w:val="Arial Unicode MS"/>
    <w:charset w:val="86"/>
    <w:family w:val="modern"/>
    <w:pitch w:val="default"/>
    <w:sig w:usb0="00000000" w:usb1="00000000" w:usb2="00000012" w:usb3="00000000" w:csb0="00040000" w:csb1="00000000"/>
  </w:font>
  <w:font w:name="经典行书简">
    <w:charset w:val="86"/>
    <w:family w:val="modern"/>
    <w:pitch w:val="default"/>
    <w:sig w:usb0="00000000" w:usb1="00000000" w:usb2="0000001E"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7109" w:rsidRDefault="00C77109" w:rsidP="00B035D6">
      <w:r>
        <w:separator/>
      </w:r>
    </w:p>
  </w:footnote>
  <w:footnote w:type="continuationSeparator" w:id="0">
    <w:p w:rsidR="00C77109" w:rsidRDefault="00C77109" w:rsidP="00B035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5E6" w:rsidRDefault="007165E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5pt;height:11.25pt" o:bullet="t">
        <v:imagedata r:id="rId1" o:title="mso1362"/>
      </v:shape>
    </w:pict>
  </w:numPicBullet>
  <w:abstractNum w:abstractNumId="0" w15:restartNumberingAfterBreak="0">
    <w:nsid w:val="08E9006E"/>
    <w:multiLevelType w:val="hybridMultilevel"/>
    <w:tmpl w:val="D278DE0A"/>
    <w:lvl w:ilvl="0" w:tplc="B696254A">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09DC7EC6"/>
    <w:multiLevelType w:val="hybridMultilevel"/>
    <w:tmpl w:val="01A223B0"/>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o:colormru v:ext="edit" colors="#ffce33,#ffd961,#ffe38b"/>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035D6"/>
    <w:rsid w:val="00007678"/>
    <w:rsid w:val="000153F5"/>
    <w:rsid w:val="00017B97"/>
    <w:rsid w:val="000236B4"/>
    <w:rsid w:val="00024080"/>
    <w:rsid w:val="00042A33"/>
    <w:rsid w:val="00051DE8"/>
    <w:rsid w:val="00052683"/>
    <w:rsid w:val="00060025"/>
    <w:rsid w:val="00060E3A"/>
    <w:rsid w:val="000736DF"/>
    <w:rsid w:val="000772EC"/>
    <w:rsid w:val="0007735B"/>
    <w:rsid w:val="00084C4E"/>
    <w:rsid w:val="00087082"/>
    <w:rsid w:val="000A1FC8"/>
    <w:rsid w:val="000A34CF"/>
    <w:rsid w:val="000D11D6"/>
    <w:rsid w:val="000D344D"/>
    <w:rsid w:val="000D459B"/>
    <w:rsid w:val="000D595B"/>
    <w:rsid w:val="000D7C65"/>
    <w:rsid w:val="000E184D"/>
    <w:rsid w:val="000E65E3"/>
    <w:rsid w:val="001006E4"/>
    <w:rsid w:val="00105438"/>
    <w:rsid w:val="001066E2"/>
    <w:rsid w:val="00122742"/>
    <w:rsid w:val="00127281"/>
    <w:rsid w:val="0013029D"/>
    <w:rsid w:val="00134D08"/>
    <w:rsid w:val="001502B0"/>
    <w:rsid w:val="00154F3F"/>
    <w:rsid w:val="001740A4"/>
    <w:rsid w:val="0019030D"/>
    <w:rsid w:val="00190ACB"/>
    <w:rsid w:val="00191220"/>
    <w:rsid w:val="001A4204"/>
    <w:rsid w:val="001A4D18"/>
    <w:rsid w:val="001C2D8F"/>
    <w:rsid w:val="001C4133"/>
    <w:rsid w:val="001C7440"/>
    <w:rsid w:val="001D4743"/>
    <w:rsid w:val="001E1AA5"/>
    <w:rsid w:val="001E246A"/>
    <w:rsid w:val="001E7DFA"/>
    <w:rsid w:val="002025E3"/>
    <w:rsid w:val="00206F40"/>
    <w:rsid w:val="002103B4"/>
    <w:rsid w:val="0021238A"/>
    <w:rsid w:val="0021569D"/>
    <w:rsid w:val="00221AB3"/>
    <w:rsid w:val="00227311"/>
    <w:rsid w:val="002430A5"/>
    <w:rsid w:val="00251E5F"/>
    <w:rsid w:val="0025225E"/>
    <w:rsid w:val="002630BE"/>
    <w:rsid w:val="00272D11"/>
    <w:rsid w:val="00281921"/>
    <w:rsid w:val="00283FFB"/>
    <w:rsid w:val="00297E85"/>
    <w:rsid w:val="002B1C24"/>
    <w:rsid w:val="002B268D"/>
    <w:rsid w:val="002E376B"/>
    <w:rsid w:val="002F53DD"/>
    <w:rsid w:val="003016CB"/>
    <w:rsid w:val="003027C4"/>
    <w:rsid w:val="00321FE7"/>
    <w:rsid w:val="003323CC"/>
    <w:rsid w:val="003326BE"/>
    <w:rsid w:val="003338B7"/>
    <w:rsid w:val="00335EEA"/>
    <w:rsid w:val="0034310C"/>
    <w:rsid w:val="003433C5"/>
    <w:rsid w:val="0036484C"/>
    <w:rsid w:val="0038525E"/>
    <w:rsid w:val="00387F4E"/>
    <w:rsid w:val="00392312"/>
    <w:rsid w:val="003A3845"/>
    <w:rsid w:val="003A4435"/>
    <w:rsid w:val="003B0276"/>
    <w:rsid w:val="003B5AB7"/>
    <w:rsid w:val="003C6E24"/>
    <w:rsid w:val="003D2BDE"/>
    <w:rsid w:val="003E3A7C"/>
    <w:rsid w:val="003E77FE"/>
    <w:rsid w:val="003F421A"/>
    <w:rsid w:val="00446BA4"/>
    <w:rsid w:val="00450B00"/>
    <w:rsid w:val="00454B7B"/>
    <w:rsid w:val="00455F44"/>
    <w:rsid w:val="00471257"/>
    <w:rsid w:val="00472568"/>
    <w:rsid w:val="00474B91"/>
    <w:rsid w:val="00476014"/>
    <w:rsid w:val="004A57AB"/>
    <w:rsid w:val="004A7902"/>
    <w:rsid w:val="004A7A60"/>
    <w:rsid w:val="004B5A6B"/>
    <w:rsid w:val="004B6158"/>
    <w:rsid w:val="004D4645"/>
    <w:rsid w:val="004D792A"/>
    <w:rsid w:val="004E24C8"/>
    <w:rsid w:val="004E495C"/>
    <w:rsid w:val="004E4FFD"/>
    <w:rsid w:val="004F2905"/>
    <w:rsid w:val="004F4E0E"/>
    <w:rsid w:val="004F58D3"/>
    <w:rsid w:val="005000BD"/>
    <w:rsid w:val="00512C9A"/>
    <w:rsid w:val="00512CBF"/>
    <w:rsid w:val="00523D70"/>
    <w:rsid w:val="00535486"/>
    <w:rsid w:val="00537424"/>
    <w:rsid w:val="00543F65"/>
    <w:rsid w:val="00544643"/>
    <w:rsid w:val="00562295"/>
    <w:rsid w:val="0056705F"/>
    <w:rsid w:val="0059056A"/>
    <w:rsid w:val="005A3441"/>
    <w:rsid w:val="005A4249"/>
    <w:rsid w:val="005B2124"/>
    <w:rsid w:val="005B650A"/>
    <w:rsid w:val="005D17D7"/>
    <w:rsid w:val="005D2576"/>
    <w:rsid w:val="005D3097"/>
    <w:rsid w:val="005D4656"/>
    <w:rsid w:val="005D668E"/>
    <w:rsid w:val="005E4716"/>
    <w:rsid w:val="005F4E8A"/>
    <w:rsid w:val="006020DE"/>
    <w:rsid w:val="00622C33"/>
    <w:rsid w:val="0062525F"/>
    <w:rsid w:val="00631D5F"/>
    <w:rsid w:val="00632A03"/>
    <w:rsid w:val="00647E57"/>
    <w:rsid w:val="0065698B"/>
    <w:rsid w:val="00664BFB"/>
    <w:rsid w:val="0066714B"/>
    <w:rsid w:val="006800AB"/>
    <w:rsid w:val="00683E61"/>
    <w:rsid w:val="006A43BD"/>
    <w:rsid w:val="006A46C0"/>
    <w:rsid w:val="006A7188"/>
    <w:rsid w:val="006A758A"/>
    <w:rsid w:val="006A7DA8"/>
    <w:rsid w:val="006C0320"/>
    <w:rsid w:val="006E56DC"/>
    <w:rsid w:val="006E712D"/>
    <w:rsid w:val="00701F5A"/>
    <w:rsid w:val="007165E6"/>
    <w:rsid w:val="00741C0F"/>
    <w:rsid w:val="0074584E"/>
    <w:rsid w:val="00747600"/>
    <w:rsid w:val="00751598"/>
    <w:rsid w:val="00753F00"/>
    <w:rsid w:val="00755C0D"/>
    <w:rsid w:val="007561AD"/>
    <w:rsid w:val="00756E08"/>
    <w:rsid w:val="0078753C"/>
    <w:rsid w:val="00793258"/>
    <w:rsid w:val="00793C31"/>
    <w:rsid w:val="00796F17"/>
    <w:rsid w:val="007A056F"/>
    <w:rsid w:val="007A50BF"/>
    <w:rsid w:val="007D198A"/>
    <w:rsid w:val="007D3FC1"/>
    <w:rsid w:val="007F5354"/>
    <w:rsid w:val="007F6B77"/>
    <w:rsid w:val="00800519"/>
    <w:rsid w:val="008015DB"/>
    <w:rsid w:val="008041C8"/>
    <w:rsid w:val="00805D95"/>
    <w:rsid w:val="0080664A"/>
    <w:rsid w:val="0081260B"/>
    <w:rsid w:val="00830373"/>
    <w:rsid w:val="008360C3"/>
    <w:rsid w:val="00837DEB"/>
    <w:rsid w:val="00840702"/>
    <w:rsid w:val="00854908"/>
    <w:rsid w:val="008553D1"/>
    <w:rsid w:val="00856D2B"/>
    <w:rsid w:val="008636ED"/>
    <w:rsid w:val="00864F68"/>
    <w:rsid w:val="008671B6"/>
    <w:rsid w:val="00871024"/>
    <w:rsid w:val="00882DEB"/>
    <w:rsid w:val="008A2F68"/>
    <w:rsid w:val="008B04B0"/>
    <w:rsid w:val="008C466D"/>
    <w:rsid w:val="008D7B05"/>
    <w:rsid w:val="008E6CAC"/>
    <w:rsid w:val="008F1BBA"/>
    <w:rsid w:val="008F1FB9"/>
    <w:rsid w:val="008F3E7D"/>
    <w:rsid w:val="008F7009"/>
    <w:rsid w:val="008F79D5"/>
    <w:rsid w:val="009007F9"/>
    <w:rsid w:val="009111B6"/>
    <w:rsid w:val="009122E7"/>
    <w:rsid w:val="009163BD"/>
    <w:rsid w:val="009267D3"/>
    <w:rsid w:val="00930C30"/>
    <w:rsid w:val="00934A2A"/>
    <w:rsid w:val="0094471E"/>
    <w:rsid w:val="00945F88"/>
    <w:rsid w:val="009474E4"/>
    <w:rsid w:val="009517E2"/>
    <w:rsid w:val="00957C52"/>
    <w:rsid w:val="0096585C"/>
    <w:rsid w:val="00970648"/>
    <w:rsid w:val="0097355E"/>
    <w:rsid w:val="00975B36"/>
    <w:rsid w:val="00976CA3"/>
    <w:rsid w:val="00995A2F"/>
    <w:rsid w:val="009C64F9"/>
    <w:rsid w:val="009C7B48"/>
    <w:rsid w:val="009D34BC"/>
    <w:rsid w:val="009D3AE0"/>
    <w:rsid w:val="009E0D3C"/>
    <w:rsid w:val="009E2143"/>
    <w:rsid w:val="00A154B2"/>
    <w:rsid w:val="00A1565E"/>
    <w:rsid w:val="00A17807"/>
    <w:rsid w:val="00A222C0"/>
    <w:rsid w:val="00A33A4C"/>
    <w:rsid w:val="00A34088"/>
    <w:rsid w:val="00A37F6A"/>
    <w:rsid w:val="00A41ACD"/>
    <w:rsid w:val="00A51E64"/>
    <w:rsid w:val="00A75774"/>
    <w:rsid w:val="00A910BD"/>
    <w:rsid w:val="00AA555F"/>
    <w:rsid w:val="00AA5CC2"/>
    <w:rsid w:val="00AB5EB3"/>
    <w:rsid w:val="00AC0218"/>
    <w:rsid w:val="00AC13FD"/>
    <w:rsid w:val="00AC498F"/>
    <w:rsid w:val="00AD1D7F"/>
    <w:rsid w:val="00AD4D21"/>
    <w:rsid w:val="00AD5179"/>
    <w:rsid w:val="00AE13A5"/>
    <w:rsid w:val="00AE1BCF"/>
    <w:rsid w:val="00AE1FC3"/>
    <w:rsid w:val="00AE6239"/>
    <w:rsid w:val="00AF3E61"/>
    <w:rsid w:val="00AF4612"/>
    <w:rsid w:val="00AF7A13"/>
    <w:rsid w:val="00B035D6"/>
    <w:rsid w:val="00B0729A"/>
    <w:rsid w:val="00B170B1"/>
    <w:rsid w:val="00B24E38"/>
    <w:rsid w:val="00B5413D"/>
    <w:rsid w:val="00B67DF2"/>
    <w:rsid w:val="00B72C69"/>
    <w:rsid w:val="00B735AF"/>
    <w:rsid w:val="00B93D46"/>
    <w:rsid w:val="00B96657"/>
    <w:rsid w:val="00BA0F5B"/>
    <w:rsid w:val="00BB4299"/>
    <w:rsid w:val="00BB5C59"/>
    <w:rsid w:val="00BB6F72"/>
    <w:rsid w:val="00BD373C"/>
    <w:rsid w:val="00BF225F"/>
    <w:rsid w:val="00BF3883"/>
    <w:rsid w:val="00C02C91"/>
    <w:rsid w:val="00C11488"/>
    <w:rsid w:val="00C35C8F"/>
    <w:rsid w:val="00C44E8A"/>
    <w:rsid w:val="00C46B67"/>
    <w:rsid w:val="00C53BB7"/>
    <w:rsid w:val="00C548C3"/>
    <w:rsid w:val="00C55C27"/>
    <w:rsid w:val="00C77109"/>
    <w:rsid w:val="00C85783"/>
    <w:rsid w:val="00C92194"/>
    <w:rsid w:val="00C944B8"/>
    <w:rsid w:val="00CA1DA1"/>
    <w:rsid w:val="00CB68D7"/>
    <w:rsid w:val="00CC58E7"/>
    <w:rsid w:val="00CC66B3"/>
    <w:rsid w:val="00CD46BB"/>
    <w:rsid w:val="00CD55CD"/>
    <w:rsid w:val="00CF668D"/>
    <w:rsid w:val="00D00272"/>
    <w:rsid w:val="00D2603A"/>
    <w:rsid w:val="00D26BDB"/>
    <w:rsid w:val="00D3512A"/>
    <w:rsid w:val="00D42378"/>
    <w:rsid w:val="00D453B7"/>
    <w:rsid w:val="00D477FA"/>
    <w:rsid w:val="00D54F4C"/>
    <w:rsid w:val="00D56D9F"/>
    <w:rsid w:val="00D63B8E"/>
    <w:rsid w:val="00D716C2"/>
    <w:rsid w:val="00D82307"/>
    <w:rsid w:val="00D913CE"/>
    <w:rsid w:val="00D94BBA"/>
    <w:rsid w:val="00DA5A53"/>
    <w:rsid w:val="00DB5B8A"/>
    <w:rsid w:val="00DD1776"/>
    <w:rsid w:val="00DD44F8"/>
    <w:rsid w:val="00E036C6"/>
    <w:rsid w:val="00E048AE"/>
    <w:rsid w:val="00E07983"/>
    <w:rsid w:val="00E246D8"/>
    <w:rsid w:val="00E71C14"/>
    <w:rsid w:val="00E7387E"/>
    <w:rsid w:val="00E76464"/>
    <w:rsid w:val="00E77406"/>
    <w:rsid w:val="00E8553F"/>
    <w:rsid w:val="00E92832"/>
    <w:rsid w:val="00E9342C"/>
    <w:rsid w:val="00E96970"/>
    <w:rsid w:val="00EA1F71"/>
    <w:rsid w:val="00EB060D"/>
    <w:rsid w:val="00EB07A4"/>
    <w:rsid w:val="00EB6B4B"/>
    <w:rsid w:val="00EB7C54"/>
    <w:rsid w:val="00EC6A01"/>
    <w:rsid w:val="00ED0F4B"/>
    <w:rsid w:val="00ED1EFC"/>
    <w:rsid w:val="00ED790B"/>
    <w:rsid w:val="00EE31E4"/>
    <w:rsid w:val="00EE3C48"/>
    <w:rsid w:val="00EE5D01"/>
    <w:rsid w:val="00EF08A4"/>
    <w:rsid w:val="00EF30D7"/>
    <w:rsid w:val="00F0791B"/>
    <w:rsid w:val="00F24573"/>
    <w:rsid w:val="00F26D5B"/>
    <w:rsid w:val="00F352D1"/>
    <w:rsid w:val="00F478C7"/>
    <w:rsid w:val="00F5158B"/>
    <w:rsid w:val="00F51AF9"/>
    <w:rsid w:val="00F56993"/>
    <w:rsid w:val="00F601CA"/>
    <w:rsid w:val="00F77914"/>
    <w:rsid w:val="00F80614"/>
    <w:rsid w:val="00F94F03"/>
    <w:rsid w:val="00F964C1"/>
    <w:rsid w:val="00FA0AD8"/>
    <w:rsid w:val="00FA1A45"/>
    <w:rsid w:val="00FA6FA5"/>
    <w:rsid w:val="00FB08D0"/>
    <w:rsid w:val="00FB0F07"/>
    <w:rsid w:val="00FB695B"/>
    <w:rsid w:val="00FC701D"/>
    <w:rsid w:val="00FD5F0B"/>
    <w:rsid w:val="00FE2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e33,#ffd961,#ffe38b"/>
    </o:shapedefaults>
    <o:shapelayout v:ext="edit">
      <o:idmap v:ext="edit" data="1"/>
      <o:rules v:ext="edit">
        <o:r id="V:Rule1" type="connector" idref="#_x0000_s1056"/>
        <o:r id="V:Rule2" type="connector" idref="#_x0000_s1078"/>
        <o:r id="V:Rule3" type="connector" idref="#_x0000_s1077"/>
        <o:r id="V:Rule4" type="connector" idref="#_x0000_s1079"/>
        <o:r id="V:Rule5" type="connector" idref="#_x0000_s1085"/>
      </o:rules>
    </o:shapelayout>
  </w:shapeDefaults>
  <w:decimalSymbol w:val="."/>
  <w:listSeparator w:val=","/>
  <w14:docId w14:val="112E04DA"/>
  <w15:docId w15:val="{85A2F527-0942-40EB-8BFA-E6BFD8D1D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C46B67"/>
    <w:pPr>
      <w:widowControl w:val="0"/>
      <w:jc w:val="both"/>
    </w:pPr>
  </w:style>
  <w:style w:type="paragraph" w:styleId="4">
    <w:name w:val="heading 4"/>
    <w:basedOn w:val="a"/>
    <w:next w:val="a"/>
    <w:link w:val="40"/>
    <w:uiPriority w:val="9"/>
    <w:unhideWhenUsed/>
    <w:qFormat/>
    <w:rsid w:val="0054464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035D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035D6"/>
    <w:rPr>
      <w:sz w:val="18"/>
      <w:szCs w:val="18"/>
    </w:rPr>
  </w:style>
  <w:style w:type="paragraph" w:styleId="a5">
    <w:name w:val="footer"/>
    <w:basedOn w:val="a"/>
    <w:link w:val="a6"/>
    <w:uiPriority w:val="99"/>
    <w:unhideWhenUsed/>
    <w:rsid w:val="00B035D6"/>
    <w:pPr>
      <w:tabs>
        <w:tab w:val="center" w:pos="4153"/>
        <w:tab w:val="right" w:pos="8306"/>
      </w:tabs>
      <w:snapToGrid w:val="0"/>
      <w:jc w:val="left"/>
    </w:pPr>
    <w:rPr>
      <w:sz w:val="18"/>
      <w:szCs w:val="18"/>
    </w:rPr>
  </w:style>
  <w:style w:type="character" w:customStyle="1" w:styleId="a6">
    <w:name w:val="页脚 字符"/>
    <w:basedOn w:val="a0"/>
    <w:link w:val="a5"/>
    <w:uiPriority w:val="99"/>
    <w:rsid w:val="00B035D6"/>
    <w:rPr>
      <w:sz w:val="18"/>
      <w:szCs w:val="18"/>
    </w:rPr>
  </w:style>
  <w:style w:type="paragraph" w:styleId="a7">
    <w:name w:val="Balloon Text"/>
    <w:basedOn w:val="a"/>
    <w:link w:val="a8"/>
    <w:uiPriority w:val="99"/>
    <w:semiHidden/>
    <w:unhideWhenUsed/>
    <w:rsid w:val="00854908"/>
    <w:rPr>
      <w:sz w:val="18"/>
      <w:szCs w:val="18"/>
    </w:rPr>
  </w:style>
  <w:style w:type="character" w:customStyle="1" w:styleId="a8">
    <w:name w:val="批注框文本 字符"/>
    <w:basedOn w:val="a0"/>
    <w:link w:val="a7"/>
    <w:uiPriority w:val="99"/>
    <w:semiHidden/>
    <w:rsid w:val="00854908"/>
    <w:rPr>
      <w:sz w:val="18"/>
      <w:szCs w:val="18"/>
    </w:rPr>
  </w:style>
  <w:style w:type="paragraph" w:customStyle="1" w:styleId="Style2">
    <w:name w:val="_Style 2"/>
    <w:basedOn w:val="a"/>
    <w:next w:val="a"/>
    <w:rsid w:val="009C64F9"/>
    <w:pPr>
      <w:pBdr>
        <w:bottom w:val="single" w:sz="6" w:space="1" w:color="auto"/>
      </w:pBdr>
      <w:jc w:val="center"/>
    </w:pPr>
    <w:rPr>
      <w:rFonts w:ascii="Arial" w:eastAsia="宋体" w:hAnsi="Calibri" w:cs="Times New Roman"/>
      <w:vanish/>
      <w:sz w:val="16"/>
      <w:szCs w:val="16"/>
    </w:rPr>
  </w:style>
  <w:style w:type="character" w:styleId="a9">
    <w:name w:val="Hyperlink"/>
    <w:basedOn w:val="a0"/>
    <w:uiPriority w:val="99"/>
    <w:unhideWhenUsed/>
    <w:rsid w:val="00387F4E"/>
    <w:rPr>
      <w:color w:val="0000FF" w:themeColor="hyperlink"/>
      <w:u w:val="single"/>
    </w:rPr>
  </w:style>
  <w:style w:type="paragraph" w:styleId="aa">
    <w:name w:val="List Paragraph"/>
    <w:basedOn w:val="a"/>
    <w:uiPriority w:val="34"/>
    <w:qFormat/>
    <w:rsid w:val="009007F9"/>
    <w:pPr>
      <w:ind w:firstLineChars="200" w:firstLine="420"/>
    </w:pPr>
  </w:style>
  <w:style w:type="table" w:styleId="ab">
    <w:name w:val="Table Grid"/>
    <w:basedOn w:val="a1"/>
    <w:uiPriority w:val="59"/>
    <w:rsid w:val="00EB6B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6">
    <w:name w:val="Light Grid Accent 6"/>
    <w:basedOn w:val="a1"/>
    <w:uiPriority w:val="62"/>
    <w:rsid w:val="00ED790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
    <w:name w:val="Light Grid Accent 5"/>
    <w:basedOn w:val="a1"/>
    <w:uiPriority w:val="62"/>
    <w:rsid w:val="00ED790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5">
    <w:name w:val="Medium Grid 3 Accent 5"/>
    <w:basedOn w:val="a1"/>
    <w:uiPriority w:val="69"/>
    <w:rsid w:val="00ED790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1"/>
    <w:uiPriority w:val="69"/>
    <w:rsid w:val="00ED790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
    <w:name w:val="Light List Accent 2"/>
    <w:basedOn w:val="a1"/>
    <w:uiPriority w:val="61"/>
    <w:rsid w:val="00CC66B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11">
    <w:name w:val="浅色网格 - 强调文字颜色 11"/>
    <w:basedOn w:val="a1"/>
    <w:uiPriority w:val="62"/>
    <w:rsid w:val="00CC66B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
    <w:name w:val="Light List Accent 3"/>
    <w:basedOn w:val="a1"/>
    <w:uiPriority w:val="61"/>
    <w:rsid w:val="00FB0F0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60">
    <w:name w:val="Light List Accent 6"/>
    <w:basedOn w:val="a1"/>
    <w:uiPriority w:val="61"/>
    <w:rsid w:val="00FB0F07"/>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40">
    <w:name w:val="标题 4 字符"/>
    <w:basedOn w:val="a0"/>
    <w:link w:val="4"/>
    <w:uiPriority w:val="9"/>
    <w:rsid w:val="00544643"/>
    <w:rPr>
      <w:rFonts w:asciiTheme="majorHAnsi" w:eastAsiaTheme="majorEastAsia" w:hAnsiTheme="majorHAnsi" w:cstheme="majorBidi"/>
      <w:b/>
      <w:bCs/>
      <w:sz w:val="28"/>
      <w:szCs w:val="28"/>
    </w:rPr>
  </w:style>
  <w:style w:type="character" w:styleId="ac">
    <w:name w:val="FollowedHyperlink"/>
    <w:basedOn w:val="a0"/>
    <w:uiPriority w:val="99"/>
    <w:semiHidden/>
    <w:unhideWhenUsed/>
    <w:rsid w:val="00446BA4"/>
    <w:rPr>
      <w:color w:val="800080" w:themeColor="followedHyperlink"/>
      <w:u w:val="single"/>
    </w:rPr>
  </w:style>
  <w:style w:type="paragraph" w:styleId="ad">
    <w:name w:val="Normal (Web)"/>
    <w:basedOn w:val="a"/>
    <w:uiPriority w:val="99"/>
    <w:semiHidden/>
    <w:unhideWhenUsed/>
    <w:rsid w:val="009163BD"/>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9163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47120">
      <w:bodyDiv w:val="1"/>
      <w:marLeft w:val="0"/>
      <w:marRight w:val="0"/>
      <w:marTop w:val="0"/>
      <w:marBottom w:val="0"/>
      <w:divBdr>
        <w:top w:val="none" w:sz="0" w:space="0" w:color="auto"/>
        <w:left w:val="none" w:sz="0" w:space="0" w:color="auto"/>
        <w:bottom w:val="none" w:sz="0" w:space="0" w:color="auto"/>
        <w:right w:val="none" w:sz="0" w:space="0" w:color="auto"/>
      </w:divBdr>
    </w:div>
    <w:div w:id="741029087">
      <w:bodyDiv w:val="1"/>
      <w:marLeft w:val="0"/>
      <w:marRight w:val="0"/>
      <w:marTop w:val="0"/>
      <w:marBottom w:val="0"/>
      <w:divBdr>
        <w:top w:val="none" w:sz="0" w:space="0" w:color="auto"/>
        <w:left w:val="none" w:sz="0" w:space="0" w:color="auto"/>
        <w:bottom w:val="none" w:sz="0" w:space="0" w:color="auto"/>
        <w:right w:val="none" w:sz="0" w:space="0" w:color="auto"/>
      </w:divBdr>
    </w:div>
    <w:div w:id="1688630829">
      <w:bodyDiv w:val="1"/>
      <w:marLeft w:val="0"/>
      <w:marRight w:val="0"/>
      <w:marTop w:val="0"/>
      <w:marBottom w:val="0"/>
      <w:divBdr>
        <w:top w:val="none" w:sz="0" w:space="0" w:color="auto"/>
        <w:left w:val="none" w:sz="0" w:space="0" w:color="auto"/>
        <w:bottom w:val="none" w:sz="0" w:space="0" w:color="auto"/>
        <w:right w:val="none" w:sz="0" w:space="0" w:color="auto"/>
      </w:divBdr>
    </w:div>
    <w:div w:id="197351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html.study.teacheredu.cn/el/proj_1625/article/37001/6445027.htm?ms=1473384717845" TargetMode="External"/><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hyperlink" Target="http://html.study.teacheredu.cn/el/proj_1625/usertask/35001/10937057.htm" TargetMode="External"/><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sojump.com/jq/11296159.aspx" TargetMode="External"/><Relationship Id="rId20" Type="http://schemas.openxmlformats.org/officeDocument/2006/relationships/image" Target="media/image10.png"/><Relationship Id="rId29" Type="http://schemas.openxmlformats.org/officeDocument/2006/relationships/hyperlink" Target="http://html.study.teacheredu.cn/el/proj_1625/article/37005/8604755.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html.study.teacheredu.cn/el/proj_1625/usertask/35001/10825527.htm" TargetMode="External"/><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html.study.teacheredu.cn/el/proj_1625/article/37001/10530517.htm?ms=1483576661905" TargetMode="External"/><Relationship Id="rId23" Type="http://schemas.openxmlformats.org/officeDocument/2006/relationships/hyperlink" Target="http://html.study.teacheredu.cn/el/proj_1625/usertask/35001/11066131.htm" TargetMode="External"/><Relationship Id="rId28" Type="http://schemas.openxmlformats.org/officeDocument/2006/relationships/hyperlink" Target="http://html.study.teacheredu.cn/el/proj_1629/article/37002/10198919.htm"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html.study.teacheredu.cn/el/proj_1625/article/37005/11257937.htm?ms=1487828174338" TargetMode="External"/><Relationship Id="rId22" Type="http://schemas.openxmlformats.org/officeDocument/2006/relationships/hyperlink" Target="http://html.study.teacheredu.cn/el/proj_1625/usertask/35001/11129691.htm" TargetMode="External"/><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72559-CE28-4178-8EA9-4027152F5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2421</TotalTime>
  <Pages>44</Pages>
  <Words>4173</Words>
  <Characters>23791</Characters>
  <Application>Microsoft Office Word</Application>
  <DocSecurity>0</DocSecurity>
  <Lines>198</Lines>
  <Paragraphs>55</Paragraphs>
  <ScaleCrop>false</ScaleCrop>
  <Company>Microsoft</Company>
  <LinksUpToDate>false</LinksUpToDate>
  <CharactersWithSpaces>27909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ccc</dc:creator>
  <cp:keywords/>
  <dc:description/>
  <cp:lastModifiedBy>龙潭</cp:lastModifiedBy>
  <cp:revision>151</cp:revision>
  <dcterms:created xsi:type="dcterms:W3CDTF">2016-04-26T05:04:00Z</dcterms:created>
  <dcterms:modified xsi:type="dcterms:W3CDTF">2017-02-23T08:42:00Z</dcterms:modified>
</cp:coreProperties>
</file>